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149E1" w14:textId="17E908E7" w:rsidR="00C27B65" w:rsidRDefault="2ADF5BD8" w:rsidP="3982DE7D">
      <w:pPr>
        <w:jc w:val="center"/>
        <w:rPr>
          <w:rFonts w:ascii="Aptos" w:eastAsia="Aptos" w:hAnsi="Aptos" w:cs="Aptos"/>
          <w:color w:val="000000" w:themeColor="text1"/>
          <w:sz w:val="40"/>
          <w:szCs w:val="40"/>
        </w:rPr>
      </w:pPr>
      <w:r w:rsidRPr="3CDBF388">
        <w:rPr>
          <w:rFonts w:ascii="Aptos" w:eastAsia="Aptos" w:hAnsi="Aptos" w:cs="Aptos"/>
          <w:b/>
          <w:bCs/>
          <w:color w:val="000000" w:themeColor="text1"/>
          <w:sz w:val="40"/>
          <w:szCs w:val="40"/>
        </w:rPr>
        <w:t>Current Issues Impacting Northwood Tech Students</w:t>
      </w:r>
    </w:p>
    <w:p w14:paraId="38B13D87" w14:textId="046EDDF2" w:rsidR="4909ABA4" w:rsidRDefault="4909ABA4" w:rsidP="3CDBF388">
      <w:pPr>
        <w:spacing w:before="240" w:after="240"/>
        <w:rPr>
          <w:rFonts w:ascii="Aptos" w:eastAsia="Aptos" w:hAnsi="Aptos" w:cs="Aptos"/>
          <w:i/>
          <w:iCs/>
        </w:rPr>
      </w:pPr>
      <w:r w:rsidRPr="3CDBF388">
        <w:rPr>
          <w:i/>
          <w:iCs/>
        </w:rPr>
        <w:t>This living document is intended to inform and empower the Northwood Tech community by tracking current political, economic, and social issues that directly or indirectly impact our students, families, and broader communities. Topics covered include education policy, mental health funding, veterans’ services, healthcare access, disability rights, and support for families and children.</w:t>
      </w:r>
    </w:p>
    <w:p w14:paraId="308A0EF9" w14:textId="04BABC56" w:rsidR="4909ABA4" w:rsidRDefault="4909ABA4" w:rsidP="3CDBF388">
      <w:pPr>
        <w:spacing w:before="240" w:after="240"/>
        <w:rPr>
          <w:rFonts w:ascii="Aptos" w:eastAsia="Aptos" w:hAnsi="Aptos" w:cs="Aptos"/>
          <w:i/>
          <w:iCs/>
        </w:rPr>
      </w:pPr>
      <w:r w:rsidRPr="3CDBF388">
        <w:rPr>
          <w:i/>
          <w:iCs/>
        </w:rPr>
        <w:t>As policies shift and new developments arise, this guide will be updated regularly to reflect emerging challenges and opportunities. It is meant to serve as a resource for student advocacy, community awareness, and informed civic engagement.</w:t>
      </w:r>
    </w:p>
    <w:p w14:paraId="4E00E273" w14:textId="33EC6331" w:rsidR="4909ABA4" w:rsidRDefault="4909ABA4" w:rsidP="3CDBF388">
      <w:pPr>
        <w:spacing w:before="240" w:after="240"/>
        <w:rPr>
          <w:i/>
          <w:iCs/>
        </w:rPr>
      </w:pPr>
      <w:r w:rsidRPr="020B9EA2">
        <w:rPr>
          <w:i/>
          <w:iCs/>
        </w:rPr>
        <w:t>Readers are encouraged to approach these issues with critical thought, compassion, and a commitment to fairness and support for all students.</w:t>
      </w:r>
    </w:p>
    <w:p w14:paraId="07FC4551" w14:textId="77777777" w:rsidR="00212250" w:rsidRDefault="00212250" w:rsidP="3CDBF388">
      <w:pPr>
        <w:spacing w:before="240" w:after="240"/>
        <w:rPr>
          <w:i/>
          <w:iCs/>
        </w:rPr>
      </w:pPr>
    </w:p>
    <w:p w14:paraId="6E88D7FB" w14:textId="77777777" w:rsidR="00212250" w:rsidRDefault="00212250" w:rsidP="3CDBF388">
      <w:pPr>
        <w:spacing w:before="240" w:after="240"/>
        <w:rPr>
          <w:rFonts w:ascii="Aptos" w:eastAsia="Aptos" w:hAnsi="Aptos" w:cs="Aptos"/>
          <w:i/>
          <w:iCs/>
        </w:rPr>
      </w:pPr>
    </w:p>
    <w:sdt>
      <w:sdtPr>
        <w:id w:val="575396013"/>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102AF0D2" w14:textId="12744271" w:rsidR="00616C97" w:rsidRDefault="00616C97">
          <w:pPr>
            <w:pStyle w:val="TOCHeading"/>
          </w:pPr>
          <w:r>
            <w:t>Contents</w:t>
          </w:r>
        </w:p>
        <w:p w14:paraId="57C70DE7" w14:textId="30039F50" w:rsidR="00212250" w:rsidRDefault="00616C97">
          <w:pPr>
            <w:pStyle w:val="TOC1"/>
            <w:tabs>
              <w:tab w:val="right" w:leader="dot" w:pos="6470"/>
            </w:tabs>
            <w:rPr>
              <w:noProof/>
              <w:kern w:val="2"/>
              <w:lang w:eastAsia="en-US"/>
              <w14:ligatures w14:val="standardContextual"/>
            </w:rPr>
          </w:pPr>
          <w:r>
            <w:fldChar w:fldCharType="begin"/>
          </w:r>
          <w:r>
            <w:instrText xml:space="preserve"> TOC \o "1-3" \h \z \u </w:instrText>
          </w:r>
          <w:r>
            <w:fldChar w:fldCharType="separate"/>
          </w:r>
          <w:hyperlink w:anchor="_Toc197463468" w:history="1">
            <w:r w:rsidR="00212250" w:rsidRPr="00EF78F8">
              <w:rPr>
                <w:rStyle w:val="Hyperlink"/>
                <w:rFonts w:ascii="Aptos Display" w:eastAsia="Aptos Display" w:hAnsi="Aptos Display" w:cs="Aptos Display"/>
                <w:noProof/>
              </w:rPr>
              <w:t>Education</w:t>
            </w:r>
            <w:r w:rsidR="00212250">
              <w:rPr>
                <w:noProof/>
                <w:webHidden/>
              </w:rPr>
              <w:tab/>
            </w:r>
            <w:r w:rsidR="00212250">
              <w:rPr>
                <w:noProof/>
                <w:webHidden/>
              </w:rPr>
              <w:fldChar w:fldCharType="begin"/>
            </w:r>
            <w:r w:rsidR="00212250">
              <w:rPr>
                <w:noProof/>
                <w:webHidden/>
              </w:rPr>
              <w:instrText xml:space="preserve"> PAGEREF _Toc197463468 \h </w:instrText>
            </w:r>
            <w:r w:rsidR="00212250">
              <w:rPr>
                <w:noProof/>
                <w:webHidden/>
              </w:rPr>
            </w:r>
            <w:r w:rsidR="00212250">
              <w:rPr>
                <w:noProof/>
                <w:webHidden/>
              </w:rPr>
              <w:fldChar w:fldCharType="separate"/>
            </w:r>
            <w:r w:rsidR="00E637E5">
              <w:rPr>
                <w:noProof/>
                <w:webHidden/>
              </w:rPr>
              <w:t>2</w:t>
            </w:r>
            <w:r w:rsidR="00212250">
              <w:rPr>
                <w:noProof/>
                <w:webHidden/>
              </w:rPr>
              <w:fldChar w:fldCharType="end"/>
            </w:r>
          </w:hyperlink>
        </w:p>
        <w:p w14:paraId="0A6D3ED9" w14:textId="21C9D4E3" w:rsidR="00212250" w:rsidRDefault="00212250">
          <w:pPr>
            <w:pStyle w:val="TOC1"/>
            <w:tabs>
              <w:tab w:val="right" w:leader="dot" w:pos="6470"/>
            </w:tabs>
            <w:rPr>
              <w:noProof/>
              <w:kern w:val="2"/>
              <w:lang w:eastAsia="en-US"/>
              <w14:ligatures w14:val="standardContextual"/>
            </w:rPr>
          </w:pPr>
          <w:hyperlink w:anchor="_Toc197463469" w:history="1">
            <w:r w:rsidRPr="00EF78F8">
              <w:rPr>
                <w:rStyle w:val="Hyperlink"/>
                <w:rFonts w:ascii="Aptos Display" w:eastAsia="Aptos Display" w:hAnsi="Aptos Display" w:cs="Aptos Display"/>
                <w:noProof/>
              </w:rPr>
              <w:t>Mental Health</w:t>
            </w:r>
            <w:r>
              <w:rPr>
                <w:noProof/>
                <w:webHidden/>
              </w:rPr>
              <w:tab/>
            </w:r>
            <w:r>
              <w:rPr>
                <w:noProof/>
                <w:webHidden/>
              </w:rPr>
              <w:fldChar w:fldCharType="begin"/>
            </w:r>
            <w:r>
              <w:rPr>
                <w:noProof/>
                <w:webHidden/>
              </w:rPr>
              <w:instrText xml:space="preserve"> PAGEREF _Toc197463469 \h </w:instrText>
            </w:r>
            <w:r>
              <w:rPr>
                <w:noProof/>
                <w:webHidden/>
              </w:rPr>
            </w:r>
            <w:r>
              <w:rPr>
                <w:noProof/>
                <w:webHidden/>
              </w:rPr>
              <w:fldChar w:fldCharType="separate"/>
            </w:r>
            <w:r w:rsidR="00E637E5">
              <w:rPr>
                <w:noProof/>
                <w:webHidden/>
              </w:rPr>
              <w:t>4</w:t>
            </w:r>
            <w:r>
              <w:rPr>
                <w:noProof/>
                <w:webHidden/>
              </w:rPr>
              <w:fldChar w:fldCharType="end"/>
            </w:r>
          </w:hyperlink>
        </w:p>
        <w:p w14:paraId="1C10BBD6" w14:textId="22513B91" w:rsidR="00212250" w:rsidRDefault="00212250">
          <w:pPr>
            <w:pStyle w:val="TOC1"/>
            <w:tabs>
              <w:tab w:val="right" w:leader="dot" w:pos="6470"/>
            </w:tabs>
            <w:rPr>
              <w:noProof/>
              <w:kern w:val="2"/>
              <w:lang w:eastAsia="en-US"/>
              <w14:ligatures w14:val="standardContextual"/>
            </w:rPr>
          </w:pPr>
          <w:hyperlink w:anchor="_Toc197463470" w:history="1">
            <w:r w:rsidRPr="00EF78F8">
              <w:rPr>
                <w:rStyle w:val="Hyperlink"/>
                <w:rFonts w:ascii="Aptos Display" w:eastAsia="Aptos Display" w:hAnsi="Aptos Display" w:cs="Aptos Display"/>
                <w:noProof/>
              </w:rPr>
              <w:t>Maternal &amp; Infant Care</w:t>
            </w:r>
            <w:r>
              <w:rPr>
                <w:noProof/>
                <w:webHidden/>
              </w:rPr>
              <w:tab/>
            </w:r>
            <w:r>
              <w:rPr>
                <w:noProof/>
                <w:webHidden/>
              </w:rPr>
              <w:fldChar w:fldCharType="begin"/>
            </w:r>
            <w:r>
              <w:rPr>
                <w:noProof/>
                <w:webHidden/>
              </w:rPr>
              <w:instrText xml:space="preserve"> PAGEREF _Toc197463470 \h </w:instrText>
            </w:r>
            <w:r>
              <w:rPr>
                <w:noProof/>
                <w:webHidden/>
              </w:rPr>
            </w:r>
            <w:r>
              <w:rPr>
                <w:noProof/>
                <w:webHidden/>
              </w:rPr>
              <w:fldChar w:fldCharType="separate"/>
            </w:r>
            <w:r w:rsidR="00E637E5">
              <w:rPr>
                <w:noProof/>
                <w:webHidden/>
              </w:rPr>
              <w:t>5</w:t>
            </w:r>
            <w:r>
              <w:rPr>
                <w:noProof/>
                <w:webHidden/>
              </w:rPr>
              <w:fldChar w:fldCharType="end"/>
            </w:r>
          </w:hyperlink>
        </w:p>
        <w:p w14:paraId="4902D2A3" w14:textId="036425A7" w:rsidR="00212250" w:rsidRDefault="00212250">
          <w:pPr>
            <w:pStyle w:val="TOC1"/>
            <w:tabs>
              <w:tab w:val="right" w:leader="dot" w:pos="6470"/>
            </w:tabs>
            <w:rPr>
              <w:noProof/>
              <w:kern w:val="2"/>
              <w:lang w:eastAsia="en-US"/>
              <w14:ligatures w14:val="standardContextual"/>
            </w:rPr>
          </w:pPr>
          <w:hyperlink w:anchor="_Toc197463471" w:history="1">
            <w:r w:rsidRPr="00EF78F8">
              <w:rPr>
                <w:rStyle w:val="Hyperlink"/>
                <w:rFonts w:ascii="Aptos Display" w:eastAsia="Aptos Display" w:hAnsi="Aptos Display" w:cs="Aptos Display"/>
                <w:noProof/>
              </w:rPr>
              <w:t>Veterans</w:t>
            </w:r>
            <w:r>
              <w:rPr>
                <w:noProof/>
                <w:webHidden/>
              </w:rPr>
              <w:tab/>
            </w:r>
            <w:r>
              <w:rPr>
                <w:noProof/>
                <w:webHidden/>
              </w:rPr>
              <w:fldChar w:fldCharType="begin"/>
            </w:r>
            <w:r>
              <w:rPr>
                <w:noProof/>
                <w:webHidden/>
              </w:rPr>
              <w:instrText xml:space="preserve"> PAGEREF _Toc197463471 \h </w:instrText>
            </w:r>
            <w:r>
              <w:rPr>
                <w:noProof/>
                <w:webHidden/>
              </w:rPr>
            </w:r>
            <w:r>
              <w:rPr>
                <w:noProof/>
                <w:webHidden/>
              </w:rPr>
              <w:fldChar w:fldCharType="separate"/>
            </w:r>
            <w:r w:rsidR="00E637E5">
              <w:rPr>
                <w:noProof/>
                <w:webHidden/>
              </w:rPr>
              <w:t>6</w:t>
            </w:r>
            <w:r>
              <w:rPr>
                <w:noProof/>
                <w:webHidden/>
              </w:rPr>
              <w:fldChar w:fldCharType="end"/>
            </w:r>
          </w:hyperlink>
        </w:p>
        <w:p w14:paraId="0C57A583" w14:textId="4582FA0B" w:rsidR="00212250" w:rsidRDefault="00212250">
          <w:pPr>
            <w:pStyle w:val="TOC1"/>
            <w:tabs>
              <w:tab w:val="right" w:leader="dot" w:pos="6470"/>
            </w:tabs>
            <w:rPr>
              <w:noProof/>
              <w:kern w:val="2"/>
              <w:lang w:eastAsia="en-US"/>
              <w14:ligatures w14:val="standardContextual"/>
            </w:rPr>
          </w:pPr>
          <w:hyperlink w:anchor="_Toc197463472" w:history="1">
            <w:r w:rsidRPr="00EF78F8">
              <w:rPr>
                <w:rStyle w:val="Hyperlink"/>
                <w:rFonts w:ascii="Aptos Display" w:eastAsia="Aptos Display" w:hAnsi="Aptos Display" w:cs="Aptos Display"/>
                <w:noProof/>
              </w:rPr>
              <w:t>Healthcare &amp; Medical Research</w:t>
            </w:r>
            <w:r>
              <w:rPr>
                <w:noProof/>
                <w:webHidden/>
              </w:rPr>
              <w:tab/>
            </w:r>
            <w:r>
              <w:rPr>
                <w:noProof/>
                <w:webHidden/>
              </w:rPr>
              <w:fldChar w:fldCharType="begin"/>
            </w:r>
            <w:r>
              <w:rPr>
                <w:noProof/>
                <w:webHidden/>
              </w:rPr>
              <w:instrText xml:space="preserve"> PAGEREF _Toc197463472 \h </w:instrText>
            </w:r>
            <w:r>
              <w:rPr>
                <w:noProof/>
                <w:webHidden/>
              </w:rPr>
            </w:r>
            <w:r>
              <w:rPr>
                <w:noProof/>
                <w:webHidden/>
              </w:rPr>
              <w:fldChar w:fldCharType="separate"/>
            </w:r>
            <w:r w:rsidR="00E637E5">
              <w:rPr>
                <w:noProof/>
                <w:webHidden/>
              </w:rPr>
              <w:t>8</w:t>
            </w:r>
            <w:r>
              <w:rPr>
                <w:noProof/>
                <w:webHidden/>
              </w:rPr>
              <w:fldChar w:fldCharType="end"/>
            </w:r>
          </w:hyperlink>
        </w:p>
        <w:p w14:paraId="19755474" w14:textId="643FFE91" w:rsidR="00212250" w:rsidRDefault="00212250">
          <w:pPr>
            <w:pStyle w:val="TOC1"/>
            <w:tabs>
              <w:tab w:val="right" w:leader="dot" w:pos="6470"/>
            </w:tabs>
            <w:rPr>
              <w:noProof/>
              <w:kern w:val="2"/>
              <w:lang w:eastAsia="en-US"/>
              <w14:ligatures w14:val="standardContextual"/>
            </w:rPr>
          </w:pPr>
          <w:hyperlink w:anchor="_Toc197463473" w:history="1">
            <w:r w:rsidRPr="00EF78F8">
              <w:rPr>
                <w:rStyle w:val="Hyperlink"/>
                <w:rFonts w:ascii="Aptos Display" w:eastAsia="Aptos Display" w:hAnsi="Aptos Display" w:cs="Aptos Display"/>
                <w:noProof/>
              </w:rPr>
              <w:t>Disability Rights</w:t>
            </w:r>
            <w:r>
              <w:rPr>
                <w:noProof/>
                <w:webHidden/>
              </w:rPr>
              <w:tab/>
            </w:r>
            <w:r>
              <w:rPr>
                <w:noProof/>
                <w:webHidden/>
              </w:rPr>
              <w:fldChar w:fldCharType="begin"/>
            </w:r>
            <w:r>
              <w:rPr>
                <w:noProof/>
                <w:webHidden/>
              </w:rPr>
              <w:instrText xml:space="preserve"> PAGEREF _Toc197463473 \h </w:instrText>
            </w:r>
            <w:r>
              <w:rPr>
                <w:noProof/>
                <w:webHidden/>
              </w:rPr>
            </w:r>
            <w:r>
              <w:rPr>
                <w:noProof/>
                <w:webHidden/>
              </w:rPr>
              <w:fldChar w:fldCharType="separate"/>
            </w:r>
            <w:r w:rsidR="00E637E5">
              <w:rPr>
                <w:noProof/>
                <w:webHidden/>
              </w:rPr>
              <w:t>10</w:t>
            </w:r>
            <w:r>
              <w:rPr>
                <w:noProof/>
                <w:webHidden/>
              </w:rPr>
              <w:fldChar w:fldCharType="end"/>
            </w:r>
          </w:hyperlink>
        </w:p>
        <w:p w14:paraId="4535B304" w14:textId="105E40C4" w:rsidR="00212250" w:rsidRDefault="00212250">
          <w:pPr>
            <w:pStyle w:val="TOC1"/>
            <w:tabs>
              <w:tab w:val="right" w:leader="dot" w:pos="6470"/>
            </w:tabs>
            <w:rPr>
              <w:noProof/>
              <w:kern w:val="2"/>
              <w:lang w:eastAsia="en-US"/>
              <w14:ligatures w14:val="standardContextual"/>
            </w:rPr>
          </w:pPr>
          <w:hyperlink w:anchor="_Toc197463474" w:history="1">
            <w:r w:rsidRPr="00EF78F8">
              <w:rPr>
                <w:rStyle w:val="Hyperlink"/>
                <w:rFonts w:ascii="Aptos Display" w:eastAsia="Aptos Display" w:hAnsi="Aptos Display" w:cs="Aptos Display"/>
                <w:noProof/>
              </w:rPr>
              <w:t>International Aid for Vulnerable Populations</w:t>
            </w:r>
            <w:r>
              <w:rPr>
                <w:noProof/>
                <w:webHidden/>
              </w:rPr>
              <w:tab/>
            </w:r>
            <w:r>
              <w:rPr>
                <w:noProof/>
                <w:webHidden/>
              </w:rPr>
              <w:fldChar w:fldCharType="begin"/>
            </w:r>
            <w:r>
              <w:rPr>
                <w:noProof/>
                <w:webHidden/>
              </w:rPr>
              <w:instrText xml:space="preserve"> PAGEREF _Toc197463474 \h </w:instrText>
            </w:r>
            <w:r>
              <w:rPr>
                <w:noProof/>
                <w:webHidden/>
              </w:rPr>
            </w:r>
            <w:r>
              <w:rPr>
                <w:noProof/>
                <w:webHidden/>
              </w:rPr>
              <w:fldChar w:fldCharType="separate"/>
            </w:r>
            <w:r w:rsidR="00E637E5">
              <w:rPr>
                <w:noProof/>
                <w:webHidden/>
              </w:rPr>
              <w:t>11</w:t>
            </w:r>
            <w:r>
              <w:rPr>
                <w:noProof/>
                <w:webHidden/>
              </w:rPr>
              <w:fldChar w:fldCharType="end"/>
            </w:r>
          </w:hyperlink>
        </w:p>
        <w:p w14:paraId="4679E4DF" w14:textId="3821883B" w:rsidR="00C27B65" w:rsidRPr="005530EA" w:rsidRDefault="00616C97" w:rsidP="00616C97">
          <w:r>
            <w:rPr>
              <w:b/>
              <w:bCs/>
              <w:noProof/>
            </w:rPr>
            <w:fldChar w:fldCharType="end"/>
          </w:r>
        </w:p>
      </w:sdtContent>
    </w:sdt>
    <w:p w14:paraId="309793B4" w14:textId="41C8C6BD" w:rsidR="00C27B65" w:rsidRDefault="492546DC" w:rsidP="020B9EA2">
      <w:pPr>
        <w:pStyle w:val="Heading1"/>
        <w:rPr>
          <w:rFonts w:ascii="Aptos Display" w:eastAsia="Aptos Display" w:hAnsi="Aptos Display" w:cs="Aptos Display"/>
          <w:sz w:val="44"/>
          <w:szCs w:val="44"/>
        </w:rPr>
      </w:pPr>
      <w:bookmarkStart w:id="0" w:name="_Toc197463468"/>
      <w:r w:rsidRPr="020B9EA2">
        <w:rPr>
          <w:rFonts w:ascii="Aptos Display" w:eastAsia="Aptos Display" w:hAnsi="Aptos Display" w:cs="Aptos Display"/>
          <w:sz w:val="44"/>
          <w:szCs w:val="44"/>
        </w:rPr>
        <w:lastRenderedPageBreak/>
        <w:t>Education</w:t>
      </w:r>
      <w:bookmarkEnd w:id="0"/>
      <w:r w:rsidRPr="020B9EA2">
        <w:rPr>
          <w:rFonts w:ascii="Aptos Display" w:eastAsia="Aptos Display" w:hAnsi="Aptos Display" w:cs="Aptos Display"/>
          <w:sz w:val="44"/>
          <w:szCs w:val="44"/>
        </w:rPr>
        <w:t xml:space="preserve"> </w:t>
      </w:r>
    </w:p>
    <w:p w14:paraId="335E856F" w14:textId="255EB958" w:rsidR="00C27B65" w:rsidRDefault="1FF10E59" w:rsidP="020B9EA2">
      <w:pPr>
        <w:rPr>
          <w:rFonts w:ascii="Aptos" w:eastAsia="Aptos" w:hAnsi="Aptos" w:cs="Aptos"/>
          <w:color w:val="000000" w:themeColor="text1"/>
          <w:sz w:val="28"/>
          <w:szCs w:val="28"/>
        </w:rPr>
      </w:pPr>
      <w:r w:rsidRPr="020B9EA2">
        <w:rPr>
          <w:rFonts w:ascii="Aptos" w:eastAsia="Aptos" w:hAnsi="Aptos" w:cs="Aptos"/>
          <w:b/>
          <w:bCs/>
          <w:color w:val="000000" w:themeColor="text1"/>
          <w:sz w:val="27"/>
          <w:szCs w:val="27"/>
        </w:rPr>
        <w:t>Dismantling</w:t>
      </w:r>
      <w:r w:rsidR="523E69A7" w:rsidRPr="020B9EA2">
        <w:rPr>
          <w:rFonts w:ascii="Aptos" w:eastAsia="Aptos" w:hAnsi="Aptos" w:cs="Aptos"/>
          <w:b/>
          <w:bCs/>
          <w:color w:val="000000" w:themeColor="text1"/>
          <w:sz w:val="27"/>
          <w:szCs w:val="27"/>
        </w:rPr>
        <w:t xml:space="preserve"> the US Department of Education</w:t>
      </w:r>
      <w:r w:rsidR="2ADF5BD8" w:rsidRPr="020B9EA2">
        <w:rPr>
          <w:rFonts w:ascii="Aptos" w:eastAsia="Aptos" w:hAnsi="Aptos" w:cs="Aptos"/>
          <w:color w:val="000000" w:themeColor="text1"/>
          <w:sz w:val="28"/>
          <w:szCs w:val="28"/>
        </w:rPr>
        <w:t xml:space="preserve"> </w:t>
      </w:r>
    </w:p>
    <w:p w14:paraId="373D85FA" w14:textId="5D39912C" w:rsidR="29FBDA7D" w:rsidRDefault="29FBDA7D" w:rsidP="020B9EA2">
      <w:pPr>
        <w:rPr>
          <w:i/>
          <w:iCs/>
        </w:rPr>
      </w:pPr>
      <w:r w:rsidRPr="020B9EA2">
        <w:rPr>
          <w:i/>
          <w:iCs/>
        </w:rPr>
        <w:t>Efforts to dissolve the Department of Education and lay off staff could undermine federal oversight of student loans, civil rights protections, and access to education for low-income students.</w:t>
      </w:r>
    </w:p>
    <w:p w14:paraId="6D4DF4FB" w14:textId="3DEF0A37" w:rsidR="00C27B65" w:rsidRDefault="1DD31CF4" w:rsidP="3101EF92">
      <w:pPr>
        <w:rPr>
          <w:rFonts w:ascii="Aptos" w:eastAsia="Aptos" w:hAnsi="Aptos" w:cs="Aptos"/>
          <w:color w:val="000000" w:themeColor="text1"/>
          <w:sz w:val="28"/>
          <w:szCs w:val="28"/>
        </w:rPr>
      </w:pPr>
      <w:hyperlink r:id="rId7">
        <w:r w:rsidRPr="3101EF92">
          <w:rPr>
            <w:rStyle w:val="Hyperlink"/>
            <w:rFonts w:ascii="Aptos" w:eastAsia="Aptos" w:hAnsi="Aptos" w:cs="Aptos"/>
            <w:sz w:val="28"/>
            <w:szCs w:val="28"/>
          </w:rPr>
          <w:t>Trump's Executive Action to Eliminate the Dept of Education - NPR</w:t>
        </w:r>
      </w:hyperlink>
    </w:p>
    <w:p w14:paraId="30817CA8" w14:textId="2F28B0D0" w:rsidR="00C27B65" w:rsidRDefault="1DD31CF4" w:rsidP="3CDBF388">
      <w:pPr>
        <w:rPr>
          <w:rFonts w:ascii="Aptos" w:eastAsia="Aptos" w:hAnsi="Aptos" w:cs="Aptos"/>
          <w:color w:val="000000" w:themeColor="text1"/>
          <w:sz w:val="28"/>
          <w:szCs w:val="28"/>
        </w:rPr>
      </w:pPr>
      <w:hyperlink r:id="rId8">
        <w:r w:rsidRPr="020B9EA2">
          <w:rPr>
            <w:rStyle w:val="Hyperlink"/>
            <w:rFonts w:ascii="Aptos" w:eastAsia="Aptos" w:hAnsi="Aptos" w:cs="Aptos"/>
            <w:sz w:val="28"/>
            <w:szCs w:val="28"/>
          </w:rPr>
          <w:t>Education Department Layoffs Affect Civil Rights and Loan Services - NPR</w:t>
        </w:r>
      </w:hyperlink>
    </w:p>
    <w:p w14:paraId="14449FE3" w14:textId="601338D0" w:rsidR="3101EF92" w:rsidRDefault="3101EF92" w:rsidP="3101EF92">
      <w:pPr>
        <w:spacing w:before="240" w:after="240"/>
        <w:rPr>
          <w:rFonts w:ascii="Aptos" w:eastAsia="Aptos" w:hAnsi="Aptos" w:cs="Aptos"/>
          <w:b/>
          <w:bCs/>
          <w:sz w:val="27"/>
          <w:szCs w:val="27"/>
        </w:rPr>
      </w:pPr>
    </w:p>
    <w:p w14:paraId="7E10A678" w14:textId="11F11C1D" w:rsidR="56AEA375" w:rsidRDefault="56AEA375" w:rsidP="3101EF92">
      <w:pPr>
        <w:spacing w:before="240" w:after="240"/>
      </w:pPr>
      <w:r w:rsidRPr="3101EF92">
        <w:rPr>
          <w:rFonts w:ascii="Aptos" w:eastAsia="Aptos" w:hAnsi="Aptos" w:cs="Aptos"/>
          <w:b/>
          <w:bCs/>
          <w:sz w:val="27"/>
          <w:szCs w:val="27"/>
        </w:rPr>
        <w:t>Student Loan Forgiveness, Repayment &amp; Collections</w:t>
      </w:r>
    </w:p>
    <w:p w14:paraId="3B7352FB" w14:textId="0BE55A17" w:rsidR="383F843E" w:rsidRDefault="383F843E" w:rsidP="3101EF92">
      <w:pPr>
        <w:spacing w:before="240" w:after="240"/>
        <w:rPr>
          <w:i/>
          <w:iCs/>
        </w:rPr>
      </w:pPr>
      <w:r w:rsidRPr="3101EF92">
        <w:rPr>
          <w:i/>
          <w:iCs/>
        </w:rPr>
        <w:t>Recent federal policy changes resume debt collection and introduce stricter repayment terms, potentially increasing financial burdens for student borrowers, particularly in Wisconsin.</w:t>
      </w:r>
    </w:p>
    <w:p w14:paraId="2BB4504D" w14:textId="5F86F8FD" w:rsidR="00C27B65" w:rsidRDefault="02C64043" w:rsidP="3101EF92">
      <w:pPr>
        <w:rPr>
          <w:rFonts w:ascii="Aptos" w:eastAsia="Aptos" w:hAnsi="Aptos" w:cs="Aptos"/>
          <w:color w:val="000000" w:themeColor="text1"/>
          <w:sz w:val="28"/>
          <w:szCs w:val="28"/>
        </w:rPr>
      </w:pPr>
      <w:hyperlink r:id="rId9">
        <w:r w:rsidRPr="3101EF92">
          <w:rPr>
            <w:rStyle w:val="Hyperlink"/>
            <w:rFonts w:ascii="Aptos" w:eastAsia="Aptos" w:hAnsi="Aptos" w:cs="Aptos"/>
            <w:sz w:val="28"/>
            <w:szCs w:val="28"/>
          </w:rPr>
          <w:t>Changes to Federal Student Aid</w:t>
        </w:r>
        <w:r w:rsidR="4AF80622" w:rsidRPr="3101EF92">
          <w:rPr>
            <w:rStyle w:val="Hyperlink"/>
            <w:rFonts w:ascii="Aptos" w:eastAsia="Aptos" w:hAnsi="Aptos" w:cs="Aptos"/>
            <w:sz w:val="28"/>
            <w:szCs w:val="28"/>
          </w:rPr>
          <w:t xml:space="preserve"> and Loan Forgivenes</w:t>
        </w:r>
        <w:r w:rsidRPr="3101EF92">
          <w:rPr>
            <w:rStyle w:val="Hyperlink"/>
            <w:rFonts w:ascii="Aptos" w:eastAsia="Aptos" w:hAnsi="Aptos" w:cs="Aptos"/>
            <w:sz w:val="28"/>
            <w:szCs w:val="28"/>
          </w:rPr>
          <w:t>s - NPR</w:t>
        </w:r>
      </w:hyperlink>
    </w:p>
    <w:p w14:paraId="396713E9" w14:textId="22CE9177" w:rsidR="00C27B65" w:rsidRDefault="02C64043" w:rsidP="3101EF92">
      <w:pPr>
        <w:rPr>
          <w:rFonts w:ascii="Aptos" w:eastAsia="Aptos" w:hAnsi="Aptos" w:cs="Aptos"/>
          <w:color w:val="000000" w:themeColor="text1"/>
          <w:sz w:val="28"/>
          <w:szCs w:val="28"/>
        </w:rPr>
      </w:pPr>
      <w:hyperlink r:id="rId10">
        <w:r w:rsidRPr="3101EF92">
          <w:rPr>
            <w:rStyle w:val="Hyperlink"/>
            <w:rFonts w:ascii="Aptos" w:eastAsia="Aptos" w:hAnsi="Aptos" w:cs="Aptos"/>
            <w:sz w:val="28"/>
            <w:szCs w:val="28"/>
          </w:rPr>
          <w:t xml:space="preserve">New </w:t>
        </w:r>
        <w:r w:rsidR="47EE215D" w:rsidRPr="3101EF92">
          <w:rPr>
            <w:rStyle w:val="Hyperlink"/>
            <w:rFonts w:ascii="Aptos" w:eastAsia="Aptos" w:hAnsi="Aptos" w:cs="Aptos"/>
            <w:sz w:val="28"/>
            <w:szCs w:val="28"/>
          </w:rPr>
          <w:t>Repayment Rules May Raise Borrower Cost</w:t>
        </w:r>
        <w:r w:rsidRPr="3101EF92">
          <w:rPr>
            <w:rStyle w:val="Hyperlink"/>
            <w:rFonts w:ascii="Aptos" w:eastAsia="Aptos" w:hAnsi="Aptos" w:cs="Aptos"/>
            <w:sz w:val="28"/>
            <w:szCs w:val="28"/>
          </w:rPr>
          <w:t>s – Forbes</w:t>
        </w:r>
      </w:hyperlink>
    </w:p>
    <w:p w14:paraId="5D5EB30F" w14:textId="515E8143" w:rsidR="0940A51C" w:rsidRDefault="2E41B3D3" w:rsidP="3101EF92">
      <w:pPr>
        <w:rPr>
          <w:rFonts w:ascii="Aptos" w:eastAsia="Aptos" w:hAnsi="Aptos" w:cs="Aptos"/>
          <w:color w:val="000000" w:themeColor="text1"/>
          <w:sz w:val="28"/>
          <w:szCs w:val="28"/>
        </w:rPr>
      </w:pPr>
      <w:hyperlink r:id="rId11">
        <w:r w:rsidRPr="3101EF92">
          <w:rPr>
            <w:rStyle w:val="Hyperlink"/>
            <w:rFonts w:ascii="Aptos" w:eastAsia="Aptos" w:hAnsi="Aptos" w:cs="Aptos"/>
            <w:sz w:val="28"/>
            <w:szCs w:val="28"/>
          </w:rPr>
          <w:t>Collections and Wage Garnishments Resume in Wisconsin - WPR</w:t>
        </w:r>
      </w:hyperlink>
    </w:p>
    <w:p w14:paraId="3B3D6133" w14:textId="2DE3AB6D" w:rsidR="020B9EA2" w:rsidRDefault="020B9EA2" w:rsidP="020B9EA2">
      <w:pPr>
        <w:spacing w:before="240" w:after="240"/>
        <w:rPr>
          <w:rFonts w:ascii="Aptos" w:eastAsia="Aptos" w:hAnsi="Aptos" w:cs="Aptos"/>
          <w:sz w:val="28"/>
          <w:szCs w:val="28"/>
        </w:rPr>
      </w:pPr>
    </w:p>
    <w:p w14:paraId="5CA19B01" w14:textId="77777777" w:rsidR="00616C97" w:rsidRDefault="00616C97" w:rsidP="020B9EA2">
      <w:pPr>
        <w:spacing w:before="240" w:after="240"/>
        <w:rPr>
          <w:rFonts w:ascii="Aptos" w:eastAsia="Aptos" w:hAnsi="Aptos" w:cs="Aptos"/>
          <w:sz w:val="28"/>
          <w:szCs w:val="28"/>
        </w:rPr>
      </w:pPr>
    </w:p>
    <w:p w14:paraId="0E5E35B3" w14:textId="77777777" w:rsidR="00616C97" w:rsidRDefault="00616C97" w:rsidP="020B9EA2">
      <w:pPr>
        <w:spacing w:before="240" w:after="240"/>
        <w:rPr>
          <w:rFonts w:ascii="Aptos" w:eastAsia="Aptos" w:hAnsi="Aptos" w:cs="Aptos"/>
          <w:b/>
          <w:bCs/>
          <w:sz w:val="28"/>
          <w:szCs w:val="28"/>
        </w:rPr>
      </w:pPr>
    </w:p>
    <w:p w14:paraId="31724736" w14:textId="2FA79796" w:rsidR="00C27B65" w:rsidRDefault="047A3822" w:rsidP="3101EF92">
      <w:pPr>
        <w:spacing w:before="240" w:after="240"/>
      </w:pPr>
      <w:r w:rsidRPr="3101EF92">
        <w:rPr>
          <w:rFonts w:ascii="Aptos" w:eastAsia="Aptos" w:hAnsi="Aptos" w:cs="Aptos"/>
          <w:b/>
          <w:bCs/>
          <w:sz w:val="28"/>
          <w:szCs w:val="28"/>
        </w:rPr>
        <w:lastRenderedPageBreak/>
        <w:t>Affirmative Action &amp; Support for Marginalized Students</w:t>
      </w:r>
    </w:p>
    <w:p w14:paraId="3B7CC0F1" w14:textId="4F3EDAD5" w:rsidR="00C27B65" w:rsidRDefault="63A3DDA6" w:rsidP="3101EF92">
      <w:pPr>
        <w:spacing w:before="240" w:after="240"/>
        <w:rPr>
          <w:i/>
          <w:iCs/>
        </w:rPr>
      </w:pPr>
      <w:r w:rsidRPr="3101EF92">
        <w:rPr>
          <w:i/>
          <w:iCs/>
        </w:rPr>
        <w:t>In response to the Supreme Court’s ruling in SFFA v. Harvard, a federal directive warns against race-conscious practices in college programs. Critics argue it misinterprets civil rights law and threatens support for historically underserved students</w:t>
      </w:r>
      <w:r w:rsidR="00616C97">
        <w:rPr>
          <w:i/>
          <w:iCs/>
        </w:rPr>
        <w:t xml:space="preserve"> </w:t>
      </w:r>
      <w:r w:rsidRPr="3101EF92">
        <w:rPr>
          <w:i/>
          <w:iCs/>
        </w:rPr>
        <w:t>—especially at community colleges.</w:t>
      </w:r>
    </w:p>
    <w:p w14:paraId="578B133C" w14:textId="02E39C98" w:rsidR="00C27B65" w:rsidRDefault="0984B81E" w:rsidP="3101EF92">
      <w:pPr>
        <w:rPr>
          <w:rFonts w:ascii="Aptos" w:eastAsia="Aptos" w:hAnsi="Aptos" w:cs="Aptos"/>
          <w:color w:val="000000" w:themeColor="text1"/>
          <w:sz w:val="28"/>
          <w:szCs w:val="28"/>
        </w:rPr>
      </w:pPr>
      <w:hyperlink r:id="rId12">
        <w:r w:rsidRPr="3101EF92">
          <w:rPr>
            <w:rStyle w:val="Hyperlink"/>
            <w:rFonts w:ascii="Aptos" w:eastAsia="Aptos" w:hAnsi="Aptos" w:cs="Aptos"/>
            <w:sz w:val="28"/>
            <w:szCs w:val="28"/>
          </w:rPr>
          <w:t>What the February 14 Dear Colleague Letter Means</w:t>
        </w:r>
        <w:r w:rsidR="0FEE8307" w:rsidRPr="3101EF92">
          <w:rPr>
            <w:rStyle w:val="Hyperlink"/>
            <w:rFonts w:ascii="Aptos" w:eastAsia="Aptos" w:hAnsi="Aptos" w:cs="Aptos"/>
            <w:sz w:val="28"/>
            <w:szCs w:val="28"/>
          </w:rPr>
          <w:t xml:space="preserve"> – Community College Daily</w:t>
        </w:r>
      </w:hyperlink>
    </w:p>
    <w:p w14:paraId="14597B54" w14:textId="2F431A13" w:rsidR="00C27B65" w:rsidRDefault="0FEE8307" w:rsidP="3101EF92">
      <w:pPr>
        <w:rPr>
          <w:rFonts w:ascii="Aptos" w:eastAsia="Aptos" w:hAnsi="Aptos" w:cs="Aptos"/>
          <w:color w:val="000000" w:themeColor="text1"/>
          <w:sz w:val="28"/>
          <w:szCs w:val="28"/>
        </w:rPr>
      </w:pPr>
      <w:hyperlink r:id="rId13">
        <w:r w:rsidRPr="3101EF92">
          <w:rPr>
            <w:rStyle w:val="Hyperlink"/>
            <w:rFonts w:ascii="Aptos" w:eastAsia="Aptos" w:hAnsi="Aptos" w:cs="Aptos"/>
            <w:sz w:val="28"/>
            <w:szCs w:val="28"/>
          </w:rPr>
          <w:t>Full Text of the Dear Colleague Letter – U.S. Department of Education (PDF)</w:t>
        </w:r>
      </w:hyperlink>
    </w:p>
    <w:p w14:paraId="0878DD72" w14:textId="729DA38C" w:rsidR="00C27B65" w:rsidRDefault="44DB624F" w:rsidP="3101EF92">
      <w:pPr>
        <w:rPr>
          <w:rFonts w:ascii="Aptos" w:eastAsia="Aptos" w:hAnsi="Aptos" w:cs="Aptos"/>
          <w:color w:val="000000" w:themeColor="text1"/>
          <w:sz w:val="28"/>
          <w:szCs w:val="28"/>
        </w:rPr>
      </w:pPr>
      <w:hyperlink r:id="rId14">
        <w:r w:rsidRPr="3101EF92">
          <w:rPr>
            <w:rStyle w:val="Hyperlink"/>
            <w:rFonts w:ascii="Aptos" w:eastAsia="Aptos" w:hAnsi="Aptos" w:cs="Aptos"/>
            <w:sz w:val="28"/>
            <w:szCs w:val="28"/>
          </w:rPr>
          <w:t>Analysis of Civil Rights Concerns - University of Virginia Law</w:t>
        </w:r>
      </w:hyperlink>
    </w:p>
    <w:p w14:paraId="452C7834" w14:textId="3297F9EC" w:rsidR="3101EF92" w:rsidRDefault="3101EF92" w:rsidP="020B9EA2">
      <w:pPr>
        <w:rPr>
          <w:rFonts w:ascii="Aptos" w:eastAsia="Aptos" w:hAnsi="Aptos" w:cs="Aptos"/>
          <w:sz w:val="28"/>
          <w:szCs w:val="28"/>
        </w:rPr>
      </w:pPr>
    </w:p>
    <w:p w14:paraId="0146CEB9" w14:textId="4981B9AD" w:rsidR="00C27B65" w:rsidRDefault="2ADF5BD8" w:rsidP="3CDBF388">
      <w:pPr>
        <w:rPr>
          <w:rFonts w:ascii="Aptos" w:eastAsia="Aptos" w:hAnsi="Aptos" w:cs="Aptos"/>
          <w:color w:val="000000" w:themeColor="text1"/>
          <w:sz w:val="28"/>
          <w:szCs w:val="28"/>
        </w:rPr>
      </w:pPr>
      <w:r w:rsidRPr="3D8484EB">
        <w:rPr>
          <w:rFonts w:ascii="Aptos" w:eastAsia="Aptos" w:hAnsi="Aptos" w:cs="Aptos"/>
          <w:b/>
          <w:bCs/>
          <w:color w:val="000000" w:themeColor="text1"/>
          <w:sz w:val="28"/>
          <w:szCs w:val="28"/>
        </w:rPr>
        <w:t>P</w:t>
      </w:r>
      <w:r w:rsidR="19C3DB54" w:rsidRPr="3D8484EB">
        <w:rPr>
          <w:rFonts w:ascii="Aptos" w:eastAsia="Aptos" w:hAnsi="Aptos" w:cs="Aptos"/>
          <w:b/>
          <w:bCs/>
          <w:color w:val="000000" w:themeColor="text1"/>
          <w:sz w:val="28"/>
          <w:szCs w:val="28"/>
        </w:rPr>
        <w:t>ublic Broadcasting &amp; Educational Media Cuts</w:t>
      </w:r>
      <w:r w:rsidRPr="3D8484EB">
        <w:rPr>
          <w:rFonts w:ascii="Aptos" w:eastAsia="Aptos" w:hAnsi="Aptos" w:cs="Aptos"/>
          <w:b/>
          <w:bCs/>
          <w:color w:val="000000" w:themeColor="text1"/>
          <w:sz w:val="28"/>
          <w:szCs w:val="28"/>
        </w:rPr>
        <w:t>:</w:t>
      </w:r>
    </w:p>
    <w:p w14:paraId="03130AC1" w14:textId="5BD62E91" w:rsidR="176CB88D" w:rsidRDefault="176CB88D" w:rsidP="3D8484EB">
      <w:pPr>
        <w:rPr>
          <w:rFonts w:ascii="Aptos" w:eastAsia="Aptos" w:hAnsi="Aptos" w:cs="Aptos"/>
          <w:i/>
          <w:iCs/>
        </w:rPr>
      </w:pPr>
      <w:r w:rsidRPr="3D8484EB">
        <w:rPr>
          <w:rFonts w:ascii="Aptos" w:eastAsia="Aptos" w:hAnsi="Aptos" w:cs="Aptos"/>
          <w:i/>
          <w:iCs/>
        </w:rPr>
        <w:t>Discusses potential impacts of public broadcasting cuts on iconic educational programming for children and their families.</w:t>
      </w:r>
    </w:p>
    <w:p w14:paraId="720D2775" w14:textId="5CF62091" w:rsidR="00C27B65" w:rsidRDefault="21B4DE10" w:rsidP="020B9EA2">
      <w:pPr>
        <w:rPr>
          <w:rFonts w:ascii="Aptos" w:eastAsia="Aptos" w:hAnsi="Aptos" w:cs="Aptos"/>
          <w:color w:val="000000" w:themeColor="text1"/>
          <w:sz w:val="28"/>
          <w:szCs w:val="28"/>
        </w:rPr>
      </w:pPr>
      <w:hyperlink r:id="rId15">
        <w:r w:rsidRPr="020B9EA2">
          <w:rPr>
            <w:rStyle w:val="Hyperlink"/>
            <w:rFonts w:ascii="Aptos" w:eastAsia="Aptos" w:hAnsi="Aptos" w:cs="Aptos"/>
            <w:sz w:val="28"/>
            <w:szCs w:val="28"/>
          </w:rPr>
          <w:t>Congressional Push to Defund NPR and PBS - The Hill</w:t>
        </w:r>
      </w:hyperlink>
    </w:p>
    <w:p w14:paraId="1F12EC33" w14:textId="7AE12DDF" w:rsidR="718D129D" w:rsidRDefault="718D129D" w:rsidP="3101EF92">
      <w:pPr>
        <w:rPr>
          <w:color w:val="467886"/>
          <w:sz w:val="28"/>
          <w:szCs w:val="28"/>
          <w:u w:val="single"/>
        </w:rPr>
      </w:pPr>
      <w:hyperlink r:id="rId16">
        <w:r w:rsidRPr="020B9EA2">
          <w:rPr>
            <w:color w:val="467886"/>
            <w:sz w:val="28"/>
            <w:szCs w:val="28"/>
            <w:u w:val="single"/>
          </w:rPr>
          <w:t xml:space="preserve">Is Sesame Street Doomed? - </w:t>
        </w:r>
        <w:proofErr w:type="spellStart"/>
        <w:r w:rsidRPr="020B9EA2">
          <w:rPr>
            <w:color w:val="467886"/>
            <w:sz w:val="28"/>
            <w:szCs w:val="28"/>
            <w:u w:val="single"/>
          </w:rPr>
          <w:t>Dadchats</w:t>
        </w:r>
        <w:proofErr w:type="spellEnd"/>
        <w:r w:rsidRPr="020B9EA2">
          <w:rPr>
            <w:color w:val="467886"/>
            <w:sz w:val="28"/>
            <w:szCs w:val="28"/>
            <w:u w:val="single"/>
          </w:rPr>
          <w:t xml:space="preserve"> Substack</w:t>
        </w:r>
      </w:hyperlink>
      <w:r w:rsidRPr="020B9EA2">
        <w:rPr>
          <w:color w:val="467886"/>
          <w:sz w:val="28"/>
          <w:szCs w:val="28"/>
          <w:u w:val="single"/>
        </w:rPr>
        <w:t xml:space="preserve"> </w:t>
      </w:r>
    </w:p>
    <w:p w14:paraId="6BDAD9BA" w14:textId="61EDF8A3" w:rsidR="020B9EA2" w:rsidRDefault="020B9EA2">
      <w:r>
        <w:br w:type="page"/>
      </w:r>
    </w:p>
    <w:p w14:paraId="64EA3C62" w14:textId="26A3AFB2" w:rsidR="2ADF5BD8" w:rsidRDefault="2ADF5BD8" w:rsidP="020B9EA2">
      <w:pPr>
        <w:pStyle w:val="Heading1"/>
        <w:rPr>
          <w:rFonts w:ascii="Aptos Display" w:eastAsia="Aptos Display" w:hAnsi="Aptos Display" w:cs="Aptos Display"/>
          <w:sz w:val="44"/>
          <w:szCs w:val="44"/>
        </w:rPr>
      </w:pPr>
      <w:bookmarkStart w:id="1" w:name="_Toc197463469"/>
      <w:r w:rsidRPr="020B9EA2">
        <w:rPr>
          <w:rFonts w:ascii="Aptos Display" w:eastAsia="Aptos Display" w:hAnsi="Aptos Display" w:cs="Aptos Display"/>
          <w:sz w:val="44"/>
          <w:szCs w:val="44"/>
        </w:rPr>
        <w:lastRenderedPageBreak/>
        <w:t>Mental Health</w:t>
      </w:r>
      <w:bookmarkEnd w:id="1"/>
      <w:r w:rsidRPr="020B9EA2">
        <w:rPr>
          <w:rFonts w:ascii="Aptos Display" w:eastAsia="Aptos Display" w:hAnsi="Aptos Display" w:cs="Aptos Display"/>
          <w:sz w:val="44"/>
          <w:szCs w:val="44"/>
        </w:rPr>
        <w:t xml:space="preserve"> </w:t>
      </w:r>
    </w:p>
    <w:p w14:paraId="0E46A739" w14:textId="105DD9A0" w:rsidR="1881C53D" w:rsidRDefault="1881C53D" w:rsidP="020B9EA2">
      <w:pPr>
        <w:spacing w:before="240" w:after="240"/>
        <w:rPr>
          <w:rFonts w:ascii="Aptos" w:eastAsia="Aptos" w:hAnsi="Aptos" w:cs="Aptos"/>
          <w:i/>
          <w:iCs/>
        </w:rPr>
      </w:pPr>
      <w:r w:rsidRPr="020B9EA2">
        <w:rPr>
          <w:i/>
          <w:iCs/>
        </w:rPr>
        <w:t>Federal actions in early 2025 have significantly reduced funding for mental health services across schools, healthcare systems, and veteran programs. These cuts threaten support systems for students, LGBTQ+ individuals, people with addictions, and veterans—groups already at higher risk of mental health challenges.</w:t>
      </w:r>
    </w:p>
    <w:p w14:paraId="4883D764" w14:textId="3B77064A" w:rsidR="1E9C9859" w:rsidRDefault="26010703" w:rsidP="020B9EA2">
      <w:pPr>
        <w:rPr>
          <w:color w:val="467886"/>
          <w:sz w:val="28"/>
          <w:szCs w:val="28"/>
          <w:u w:val="single"/>
        </w:rPr>
      </w:pPr>
      <w:hyperlink r:id="rId17">
        <w:r w:rsidRPr="020B9EA2">
          <w:rPr>
            <w:rStyle w:val="Hyperlink"/>
            <w:sz w:val="28"/>
            <w:szCs w:val="28"/>
          </w:rPr>
          <w:t>$1 Billion in School Mental Health Funding Revoked - NPR</w:t>
        </w:r>
      </w:hyperlink>
    </w:p>
    <w:p w14:paraId="712AF436" w14:textId="261B0AA8" w:rsidR="544C7720" w:rsidRDefault="544C7720" w:rsidP="020B9EA2">
      <w:pPr>
        <w:rPr>
          <w:rFonts w:ascii="Aptos" w:eastAsia="Aptos" w:hAnsi="Aptos" w:cs="Aptos"/>
          <w:color w:val="000000" w:themeColor="text1"/>
          <w:sz w:val="28"/>
          <w:szCs w:val="28"/>
        </w:rPr>
      </w:pPr>
      <w:hyperlink r:id="rId18">
        <w:r w:rsidRPr="020B9EA2">
          <w:rPr>
            <w:rStyle w:val="Hyperlink"/>
            <w:rFonts w:ascii="Aptos" w:eastAsia="Aptos" w:hAnsi="Aptos" w:cs="Aptos"/>
            <w:sz w:val="28"/>
            <w:szCs w:val="28"/>
          </w:rPr>
          <w:t>988 Crisis Hotline for LGBTQ+ Youth at Risk of Defunding - NPR</w:t>
        </w:r>
      </w:hyperlink>
    </w:p>
    <w:p w14:paraId="16CDE571" w14:textId="4EABDB45" w:rsidR="2180FC57" w:rsidRDefault="2180FC57" w:rsidP="020B9EA2">
      <w:pPr>
        <w:spacing w:before="240" w:after="240"/>
        <w:rPr>
          <w:i/>
          <w:iCs/>
        </w:rPr>
      </w:pPr>
      <w:r w:rsidRPr="020B9EA2">
        <w:rPr>
          <w:i/>
          <w:iCs/>
        </w:rPr>
        <w:t xml:space="preserve">Funding reductions target substance </w:t>
      </w:r>
      <w:proofErr w:type="gramStart"/>
      <w:r w:rsidRPr="020B9EA2">
        <w:rPr>
          <w:i/>
          <w:iCs/>
        </w:rPr>
        <w:t>use</w:t>
      </w:r>
      <w:proofErr w:type="gramEnd"/>
      <w:r w:rsidRPr="020B9EA2">
        <w:rPr>
          <w:i/>
          <w:iCs/>
        </w:rPr>
        <w:t xml:space="preserve"> treatment and mental health services nationwide, with severe consequences for underserved populations.</w:t>
      </w:r>
    </w:p>
    <w:p w14:paraId="499FB18E" w14:textId="4BDD9504" w:rsidR="00C27B65" w:rsidRDefault="2ADF5BD8" w:rsidP="020B9EA2">
      <w:pPr>
        <w:spacing w:after="0" w:line="240" w:lineRule="auto"/>
        <w:rPr>
          <w:rFonts w:ascii="Aptos" w:eastAsia="Aptos" w:hAnsi="Aptos" w:cs="Aptos"/>
          <w:color w:val="000000" w:themeColor="text1"/>
          <w:sz w:val="28"/>
          <w:szCs w:val="28"/>
        </w:rPr>
      </w:pPr>
      <w:r w:rsidRPr="020B9EA2">
        <w:rPr>
          <w:rFonts w:ascii="Aptos" w:eastAsia="Aptos" w:hAnsi="Aptos" w:cs="Aptos"/>
          <w:color w:val="000000" w:themeColor="text1"/>
          <w:sz w:val="28"/>
          <w:szCs w:val="28"/>
        </w:rPr>
        <w:t xml:space="preserve"> </w:t>
      </w:r>
      <w:hyperlink r:id="rId19">
        <w:r w:rsidR="40255C85" w:rsidRPr="020B9EA2">
          <w:rPr>
            <w:rStyle w:val="Hyperlink"/>
            <w:rFonts w:ascii="Aptos" w:eastAsia="Aptos" w:hAnsi="Aptos" w:cs="Aptos"/>
            <w:sz w:val="28"/>
            <w:szCs w:val="28"/>
          </w:rPr>
          <w:t>$11 Billion in Funding Revoked for Mental Health Care - NPR</w:t>
        </w:r>
      </w:hyperlink>
    </w:p>
    <w:p w14:paraId="5C73AD4F" w14:textId="53515C53" w:rsidR="3CDBF388" w:rsidRDefault="3CDBF388" w:rsidP="020B9EA2">
      <w:pPr>
        <w:spacing w:after="0" w:line="240" w:lineRule="auto"/>
      </w:pPr>
    </w:p>
    <w:p w14:paraId="5E1E8938" w14:textId="54DC7257" w:rsidR="3CDBF388" w:rsidRDefault="7220E39B" w:rsidP="020B9EA2">
      <w:pPr>
        <w:spacing w:after="0" w:line="240" w:lineRule="auto"/>
        <w:rPr>
          <w:i/>
          <w:iCs/>
        </w:rPr>
      </w:pPr>
      <w:r w:rsidRPr="020B9EA2">
        <w:rPr>
          <w:i/>
          <w:iCs/>
        </w:rPr>
        <w:t>Massive staffing reductions within the VA are reducing access to mental health care for veterans across the country.</w:t>
      </w:r>
    </w:p>
    <w:p w14:paraId="26D27A6E" w14:textId="0048E593" w:rsidR="3CDBF388" w:rsidRDefault="7220E39B" w:rsidP="020B9EA2">
      <w:pPr>
        <w:keepNext/>
        <w:keepLines/>
        <w:spacing w:before="360" w:after="80"/>
        <w:rPr>
          <w:rFonts w:ascii="Aptos" w:eastAsia="Aptos" w:hAnsi="Aptos" w:cs="Aptos"/>
          <w:color w:val="000000" w:themeColor="text1"/>
          <w:sz w:val="28"/>
          <w:szCs w:val="28"/>
        </w:rPr>
      </w:pPr>
      <w:hyperlink r:id="rId20">
        <w:r w:rsidRPr="020B9EA2">
          <w:rPr>
            <w:rStyle w:val="Hyperlink"/>
            <w:rFonts w:ascii="Aptos" w:eastAsia="Aptos" w:hAnsi="Aptos" w:cs="Aptos"/>
            <w:sz w:val="28"/>
            <w:szCs w:val="28"/>
          </w:rPr>
          <w:t>Veterans Affairs Mental Health Cuts - NPR</w:t>
        </w:r>
      </w:hyperlink>
    </w:p>
    <w:p w14:paraId="3BA9A6A2" w14:textId="59B108A9" w:rsidR="3CDBF388" w:rsidRDefault="7220E39B" w:rsidP="020B9EA2">
      <w:pPr>
        <w:keepNext/>
        <w:keepLines/>
        <w:spacing w:before="360" w:after="80"/>
        <w:rPr>
          <w:rFonts w:ascii="Aptos" w:eastAsia="Aptos" w:hAnsi="Aptos" w:cs="Aptos"/>
          <w:color w:val="000000" w:themeColor="text1"/>
          <w:sz w:val="28"/>
          <w:szCs w:val="28"/>
        </w:rPr>
      </w:pPr>
      <w:hyperlink r:id="rId21">
        <w:r w:rsidRPr="020B9EA2">
          <w:rPr>
            <w:rStyle w:val="Hyperlink"/>
            <w:rFonts w:ascii="Aptos" w:eastAsia="Aptos" w:hAnsi="Aptos" w:cs="Aptos"/>
            <w:sz w:val="28"/>
            <w:szCs w:val="28"/>
          </w:rPr>
          <w:t>VA Patients Feel the Impact of Looming Layoffs - NPR</w:t>
        </w:r>
      </w:hyperlink>
    </w:p>
    <w:p w14:paraId="404D1CDC" w14:textId="27EA7154" w:rsidR="020B9EA2" w:rsidRDefault="020B9EA2">
      <w:r>
        <w:br w:type="page"/>
      </w:r>
    </w:p>
    <w:p w14:paraId="2B1B1545" w14:textId="1B68178D" w:rsidR="02BF7D78" w:rsidRDefault="02BF7D78" w:rsidP="020B9EA2">
      <w:pPr>
        <w:pStyle w:val="Heading1"/>
        <w:rPr>
          <w:rFonts w:ascii="Aptos Display" w:eastAsia="Aptos Display" w:hAnsi="Aptos Display" w:cs="Aptos Display"/>
          <w:sz w:val="44"/>
          <w:szCs w:val="44"/>
        </w:rPr>
      </w:pPr>
      <w:bookmarkStart w:id="2" w:name="_Toc197463470"/>
      <w:r w:rsidRPr="020B9EA2">
        <w:rPr>
          <w:rFonts w:ascii="Aptos Display" w:eastAsia="Aptos Display" w:hAnsi="Aptos Display" w:cs="Aptos Display"/>
          <w:sz w:val="44"/>
          <w:szCs w:val="44"/>
        </w:rPr>
        <w:lastRenderedPageBreak/>
        <w:t>Maternal &amp; Infant Care</w:t>
      </w:r>
      <w:bookmarkEnd w:id="2"/>
    </w:p>
    <w:p w14:paraId="67A73314" w14:textId="52AE4831" w:rsidR="60BDF58E" w:rsidRDefault="60BDF58E" w:rsidP="020B9EA2">
      <w:pPr>
        <w:rPr>
          <w:rFonts w:ascii="Aptos" w:eastAsia="Aptos" w:hAnsi="Aptos" w:cs="Aptos"/>
          <w:color w:val="000000" w:themeColor="text1"/>
          <w:sz w:val="28"/>
          <w:szCs w:val="28"/>
        </w:rPr>
      </w:pPr>
      <w:r w:rsidRPr="020B9EA2">
        <w:rPr>
          <w:rFonts w:ascii="Aptos" w:eastAsia="Aptos" w:hAnsi="Aptos" w:cs="Aptos"/>
          <w:b/>
          <w:bCs/>
          <w:color w:val="000000" w:themeColor="text1"/>
          <w:sz w:val="28"/>
          <w:szCs w:val="28"/>
        </w:rPr>
        <w:t>Head Start Child Care Program Closures</w:t>
      </w:r>
      <w:r w:rsidR="00EFE6E6" w:rsidRPr="020B9EA2">
        <w:rPr>
          <w:rFonts w:ascii="Aptos" w:eastAsia="Aptos" w:hAnsi="Aptos" w:cs="Aptos"/>
          <w:b/>
          <w:bCs/>
          <w:color w:val="000000" w:themeColor="text1"/>
          <w:sz w:val="28"/>
          <w:szCs w:val="28"/>
        </w:rPr>
        <w:t>:</w:t>
      </w:r>
    </w:p>
    <w:p w14:paraId="42AFF3FA" w14:textId="06452D05" w:rsidR="5C6BD9A3" w:rsidRDefault="5C6BD9A3" w:rsidP="020B9EA2">
      <w:pPr>
        <w:spacing w:before="240" w:after="240"/>
        <w:rPr>
          <w:i/>
          <w:iCs/>
        </w:rPr>
      </w:pPr>
      <w:r w:rsidRPr="020B9EA2">
        <w:rPr>
          <w:i/>
          <w:iCs/>
        </w:rPr>
        <w:t>Recent federal actions threaten critical services supporting early childhood development and infant health. These cuts impact access to preschool, childcare, and life-saving infant safety programs—especially in low-income and rural communities like many in Wisconsin.</w:t>
      </w:r>
    </w:p>
    <w:p w14:paraId="60C59E83" w14:textId="2C47BFF3" w:rsidR="712730A7" w:rsidRDefault="0F849B2D" w:rsidP="020B9EA2">
      <w:pPr>
        <w:rPr>
          <w:rFonts w:ascii="Aptos" w:eastAsia="Aptos" w:hAnsi="Aptos" w:cs="Aptos"/>
          <w:sz w:val="28"/>
          <w:szCs w:val="28"/>
        </w:rPr>
      </w:pPr>
      <w:hyperlink r:id="rId22">
        <w:r w:rsidRPr="020B9EA2">
          <w:rPr>
            <w:rStyle w:val="Hyperlink"/>
            <w:rFonts w:ascii="Aptos" w:eastAsia="Aptos" w:hAnsi="Aptos" w:cs="Aptos"/>
            <w:sz w:val="28"/>
            <w:szCs w:val="28"/>
          </w:rPr>
          <w:t>Recent Federal Policy Shifts</w:t>
        </w:r>
        <w:r w:rsidR="4ED2B59C" w:rsidRPr="020B9EA2">
          <w:rPr>
            <w:rStyle w:val="Hyperlink"/>
            <w:rFonts w:ascii="Aptos" w:eastAsia="Aptos" w:hAnsi="Aptos" w:cs="Aptos"/>
            <w:sz w:val="28"/>
            <w:szCs w:val="28"/>
          </w:rPr>
          <w:t xml:space="preserve"> </w:t>
        </w:r>
        <w:r w:rsidR="2D90DEA5" w:rsidRPr="020B9EA2">
          <w:rPr>
            <w:rStyle w:val="Hyperlink"/>
            <w:rFonts w:ascii="Aptos" w:eastAsia="Aptos" w:hAnsi="Aptos" w:cs="Aptos"/>
            <w:sz w:val="28"/>
            <w:szCs w:val="28"/>
          </w:rPr>
          <w:t>Targets E</w:t>
        </w:r>
        <w:r w:rsidR="2BA7D229" w:rsidRPr="020B9EA2">
          <w:rPr>
            <w:rStyle w:val="Hyperlink"/>
            <w:rFonts w:ascii="Aptos" w:eastAsia="Aptos" w:hAnsi="Aptos" w:cs="Aptos"/>
            <w:sz w:val="28"/>
            <w:szCs w:val="28"/>
          </w:rPr>
          <w:t>CE Program for Low-Income Families - Scripps New</w:t>
        </w:r>
        <w:r w:rsidR="60BDF58E" w:rsidRPr="020B9EA2">
          <w:rPr>
            <w:rStyle w:val="Hyperlink"/>
            <w:rFonts w:ascii="Aptos" w:eastAsia="Aptos" w:hAnsi="Aptos" w:cs="Aptos"/>
            <w:sz w:val="28"/>
            <w:szCs w:val="28"/>
          </w:rPr>
          <w:t>s</w:t>
        </w:r>
      </w:hyperlink>
    </w:p>
    <w:p w14:paraId="71B314E1" w14:textId="2E919C58" w:rsidR="0A85F402" w:rsidRDefault="68C006FF" w:rsidP="020B9EA2">
      <w:pPr>
        <w:rPr>
          <w:rFonts w:ascii="Aptos" w:eastAsia="Aptos" w:hAnsi="Aptos" w:cs="Aptos"/>
          <w:color w:val="000000" w:themeColor="text1"/>
          <w:sz w:val="28"/>
          <w:szCs w:val="28"/>
        </w:rPr>
      </w:pPr>
      <w:hyperlink r:id="rId23">
        <w:r w:rsidRPr="020B9EA2">
          <w:rPr>
            <w:rStyle w:val="Hyperlink"/>
            <w:rFonts w:ascii="Aptos" w:eastAsia="Aptos" w:hAnsi="Aptos" w:cs="Aptos"/>
            <w:sz w:val="28"/>
            <w:szCs w:val="28"/>
          </w:rPr>
          <w:t>Federal Efforts to Cut Funding for</w:t>
        </w:r>
        <w:r w:rsidR="58D970B7" w:rsidRPr="020B9EA2">
          <w:rPr>
            <w:rStyle w:val="Hyperlink"/>
            <w:rFonts w:ascii="Aptos" w:eastAsia="Aptos" w:hAnsi="Aptos" w:cs="Aptos"/>
            <w:sz w:val="28"/>
            <w:szCs w:val="28"/>
          </w:rPr>
          <w:t xml:space="preserve"> Head Start Program - NPR</w:t>
        </w:r>
      </w:hyperlink>
    </w:p>
    <w:p w14:paraId="435AC01C" w14:textId="58733FA3" w:rsidR="3050B457" w:rsidRDefault="44D23705" w:rsidP="020B9EA2">
      <w:pPr>
        <w:rPr>
          <w:rFonts w:ascii="Aptos" w:eastAsia="Aptos" w:hAnsi="Aptos" w:cs="Aptos"/>
          <w:color w:val="000000" w:themeColor="text1"/>
          <w:sz w:val="28"/>
          <w:szCs w:val="28"/>
        </w:rPr>
      </w:pPr>
      <w:hyperlink r:id="rId24">
        <w:r w:rsidRPr="020B9EA2">
          <w:rPr>
            <w:rStyle w:val="Hyperlink"/>
            <w:rFonts w:ascii="Aptos" w:eastAsia="Aptos" w:hAnsi="Aptos" w:cs="Aptos"/>
            <w:sz w:val="28"/>
            <w:szCs w:val="28"/>
          </w:rPr>
          <w:t>Wisconsin Head Start Faces $35 Million in Cuts – Milwaukee Journal Sentinel</w:t>
        </w:r>
      </w:hyperlink>
    </w:p>
    <w:p w14:paraId="426DCCE7" w14:textId="05C26617" w:rsidR="44D23705" w:rsidRDefault="44D23705" w:rsidP="020B9EA2">
      <w:pPr>
        <w:keepNext/>
        <w:keepLines/>
        <w:rPr>
          <w:i/>
          <w:iCs/>
        </w:rPr>
      </w:pPr>
      <w:hyperlink r:id="rId25">
        <w:r w:rsidRPr="020B9EA2">
          <w:rPr>
            <w:rStyle w:val="Hyperlink"/>
            <w:rFonts w:ascii="Aptos" w:eastAsia="Aptos" w:hAnsi="Aptos" w:cs="Aptos"/>
            <w:sz w:val="27"/>
            <w:szCs w:val="27"/>
          </w:rPr>
          <w:t>Federal Office Serving WI Shuts Without Notice – Wisconsin Examiner</w:t>
        </w:r>
      </w:hyperlink>
    </w:p>
    <w:p w14:paraId="68EF646F" w14:textId="760EC0C6" w:rsidR="44D23705" w:rsidRDefault="44D23705" w:rsidP="3D8484EB">
      <w:pPr>
        <w:keepNext/>
        <w:keepLines/>
        <w:rPr>
          <w:i/>
          <w:iCs/>
        </w:rPr>
      </w:pPr>
      <w:r>
        <w:br/>
      </w:r>
      <w:r w:rsidR="05465D52" w:rsidRPr="020B9EA2">
        <w:rPr>
          <w:rFonts w:ascii="Aptos" w:eastAsia="Aptos" w:hAnsi="Aptos" w:cs="Aptos"/>
          <w:b/>
          <w:bCs/>
          <w:sz w:val="28"/>
          <w:szCs w:val="28"/>
        </w:rPr>
        <w:t>T</w:t>
      </w:r>
      <w:r w:rsidR="05465D52" w:rsidRPr="020B9EA2">
        <w:rPr>
          <w:b/>
          <w:bCs/>
          <w:color w:val="000000" w:themeColor="text1"/>
          <w:sz w:val="28"/>
          <w:szCs w:val="28"/>
        </w:rPr>
        <w:t>rump Cuts Safe Sleep Program Aimed at Preventing SIDS:</w:t>
      </w:r>
    </w:p>
    <w:p w14:paraId="10F2B9A9" w14:textId="61638FDF" w:rsidR="44D23705" w:rsidRDefault="5F7D79C9" w:rsidP="020B9EA2">
      <w:pPr>
        <w:keepNext/>
        <w:keepLines/>
        <w:spacing w:before="240" w:after="240"/>
        <w:rPr>
          <w:rFonts w:ascii="Aptos" w:eastAsia="Aptos" w:hAnsi="Aptos" w:cs="Aptos"/>
          <w:sz w:val="28"/>
          <w:szCs w:val="28"/>
        </w:rPr>
      </w:pPr>
      <w:r w:rsidRPr="020B9EA2">
        <w:rPr>
          <w:i/>
          <w:iCs/>
        </w:rPr>
        <w:t xml:space="preserve">Federal support was also withdrawn from infant safe sleep education programs aimed at reducing </w:t>
      </w:r>
      <w:proofErr w:type="gramStart"/>
      <w:r w:rsidRPr="020B9EA2">
        <w:rPr>
          <w:i/>
          <w:iCs/>
        </w:rPr>
        <w:t>Sudden Infant Death Syndrome</w:t>
      </w:r>
      <w:proofErr w:type="gramEnd"/>
      <w:r w:rsidRPr="020B9EA2">
        <w:rPr>
          <w:i/>
          <w:iCs/>
        </w:rPr>
        <w:t xml:space="preserve"> (SIDS), removing vital resources for new parents and healthcare providers.</w:t>
      </w:r>
    </w:p>
    <w:p w14:paraId="0CD2977A" w14:textId="5643CFA5" w:rsidR="44D23705" w:rsidRDefault="244E8849" w:rsidP="020B9EA2">
      <w:pPr>
        <w:keepNext/>
        <w:keepLines/>
        <w:spacing w:before="240" w:after="240"/>
        <w:rPr>
          <w:sz w:val="28"/>
          <w:szCs w:val="28"/>
        </w:rPr>
      </w:pPr>
      <w:hyperlink r:id="rId26">
        <w:r w:rsidRPr="020B9EA2">
          <w:rPr>
            <w:rStyle w:val="Hyperlink"/>
            <w:sz w:val="28"/>
            <w:szCs w:val="28"/>
          </w:rPr>
          <w:t xml:space="preserve">Federal </w:t>
        </w:r>
        <w:r w:rsidR="1E5BD438" w:rsidRPr="020B9EA2">
          <w:rPr>
            <w:rStyle w:val="Hyperlink"/>
            <w:sz w:val="28"/>
            <w:szCs w:val="28"/>
          </w:rPr>
          <w:t>Reductions to Safe Sleep Program for SIDS Prevention</w:t>
        </w:r>
        <w:r w:rsidR="44D23705" w:rsidRPr="020B9EA2">
          <w:rPr>
            <w:rStyle w:val="Hyperlink"/>
            <w:sz w:val="28"/>
            <w:szCs w:val="28"/>
          </w:rPr>
          <w:t xml:space="preserve"> - NPR</w:t>
        </w:r>
      </w:hyperlink>
    </w:p>
    <w:p w14:paraId="693B6851" w14:textId="37A8BD04" w:rsidR="020B9EA2" w:rsidRDefault="020B9EA2">
      <w:r>
        <w:br w:type="page"/>
      </w:r>
    </w:p>
    <w:p w14:paraId="43D643AA" w14:textId="77777777" w:rsidR="00212250" w:rsidRDefault="00212250" w:rsidP="00212250">
      <w:pPr>
        <w:pStyle w:val="Heading1"/>
        <w:rPr>
          <w:rFonts w:ascii="Aptos Display" w:eastAsia="Aptos Display" w:hAnsi="Aptos Display" w:cs="Aptos Display"/>
          <w:sz w:val="44"/>
          <w:szCs w:val="44"/>
        </w:rPr>
      </w:pPr>
      <w:bookmarkStart w:id="3" w:name="_Toc197463471"/>
      <w:r w:rsidRPr="020B9EA2">
        <w:rPr>
          <w:rFonts w:ascii="Aptos Display" w:eastAsia="Aptos Display" w:hAnsi="Aptos Display" w:cs="Aptos Display"/>
          <w:sz w:val="44"/>
          <w:szCs w:val="44"/>
        </w:rPr>
        <w:lastRenderedPageBreak/>
        <w:t>Veterans</w:t>
      </w:r>
      <w:bookmarkEnd w:id="3"/>
      <w:r w:rsidRPr="020B9EA2">
        <w:rPr>
          <w:rFonts w:ascii="Aptos Display" w:eastAsia="Aptos Display" w:hAnsi="Aptos Display" w:cs="Aptos Display"/>
          <w:sz w:val="44"/>
          <w:szCs w:val="44"/>
        </w:rPr>
        <w:t xml:space="preserve"> </w:t>
      </w:r>
    </w:p>
    <w:p w14:paraId="0DEEAE0C" w14:textId="77777777" w:rsidR="00212250" w:rsidRDefault="00212250" w:rsidP="00212250">
      <w:pPr>
        <w:rPr>
          <w:i/>
          <w:iCs/>
        </w:rPr>
      </w:pPr>
      <w:r w:rsidRPr="020B9EA2">
        <w:rPr>
          <w:i/>
          <w:iCs/>
        </w:rPr>
        <w:t>Recent federal policy shifts are undermining core support systems for veterans, particularly in housing and healthcare. These changes are expected to create widespread instability for those who have served, with particularly harsh consequences for transgender and gender-diverse veterans.</w:t>
      </w:r>
    </w:p>
    <w:p w14:paraId="1897BB4F" w14:textId="77777777" w:rsidR="00212250" w:rsidRDefault="00212250" w:rsidP="00212250">
      <w:pPr>
        <w:rPr>
          <w:rFonts w:ascii="Aptos" w:eastAsia="Aptos" w:hAnsi="Aptos" w:cs="Aptos"/>
          <w:b/>
          <w:bCs/>
          <w:sz w:val="28"/>
          <w:szCs w:val="28"/>
        </w:rPr>
      </w:pPr>
    </w:p>
    <w:p w14:paraId="0FF97AFA" w14:textId="77777777" w:rsidR="00212250" w:rsidRDefault="00212250" w:rsidP="00212250">
      <w:pPr>
        <w:rPr>
          <w:i/>
          <w:iCs/>
        </w:rPr>
      </w:pPr>
      <w:r w:rsidRPr="020B9EA2">
        <w:rPr>
          <w:rFonts w:ascii="Aptos" w:eastAsia="Aptos" w:hAnsi="Aptos" w:cs="Aptos"/>
          <w:b/>
          <w:bCs/>
          <w:sz w:val="28"/>
          <w:szCs w:val="28"/>
        </w:rPr>
        <w:t xml:space="preserve">Mortgage Rescue Program Terminated: </w:t>
      </w:r>
    </w:p>
    <w:p w14:paraId="70EF81EA" w14:textId="77777777" w:rsidR="00212250" w:rsidRDefault="00212250" w:rsidP="00212250">
      <w:pPr>
        <w:rPr>
          <w:i/>
          <w:iCs/>
        </w:rPr>
      </w:pPr>
      <w:r w:rsidRPr="020B9EA2">
        <w:rPr>
          <w:i/>
          <w:iCs/>
        </w:rPr>
        <w:t>The end of the Veterans Affairs Supportive Housing (VASP) mortgage rescue initiative could leave over 20,000 veterans at risk of foreclosure.</w:t>
      </w:r>
    </w:p>
    <w:p w14:paraId="2F57D795" w14:textId="77777777" w:rsidR="00212250" w:rsidRDefault="00212250" w:rsidP="00212250">
      <w:pPr>
        <w:rPr>
          <w:rFonts w:ascii="Aptos" w:eastAsia="Aptos" w:hAnsi="Aptos" w:cs="Aptos"/>
          <w:color w:val="000000" w:themeColor="text1"/>
          <w:sz w:val="28"/>
          <w:szCs w:val="28"/>
        </w:rPr>
      </w:pPr>
      <w:hyperlink r:id="rId27">
        <w:r w:rsidRPr="020B9EA2">
          <w:rPr>
            <w:rStyle w:val="Hyperlink"/>
            <w:rFonts w:ascii="Aptos" w:eastAsia="Aptos" w:hAnsi="Aptos" w:cs="Aptos"/>
            <w:sz w:val="28"/>
            <w:szCs w:val="28"/>
          </w:rPr>
          <w:t>VA Mortgage Rescue Program Ends, Thousands of Veterans Face Foreclosure - NPR</w:t>
        </w:r>
      </w:hyperlink>
    </w:p>
    <w:p w14:paraId="57F6466B" w14:textId="77777777" w:rsidR="00212250" w:rsidRDefault="00212250" w:rsidP="00212250">
      <w:pPr>
        <w:rPr>
          <w:rFonts w:ascii="Aptos" w:eastAsia="Aptos" w:hAnsi="Aptos" w:cs="Aptos"/>
          <w:sz w:val="28"/>
          <w:szCs w:val="28"/>
        </w:rPr>
      </w:pPr>
    </w:p>
    <w:p w14:paraId="1DF8682A" w14:textId="77777777" w:rsidR="00212250" w:rsidRDefault="00212250" w:rsidP="00212250">
      <w:pPr>
        <w:spacing w:after="0"/>
        <w:rPr>
          <w:rFonts w:ascii="Aptos" w:eastAsia="Aptos" w:hAnsi="Aptos" w:cs="Aptos"/>
          <w:color w:val="000000" w:themeColor="text1"/>
          <w:sz w:val="28"/>
          <w:szCs w:val="28"/>
        </w:rPr>
      </w:pPr>
      <w:r w:rsidRPr="020B9EA2">
        <w:rPr>
          <w:rFonts w:ascii="Aptos" w:eastAsia="Aptos" w:hAnsi="Aptos" w:cs="Aptos"/>
          <w:b/>
          <w:bCs/>
          <w:color w:val="000000" w:themeColor="text1"/>
          <w:sz w:val="28"/>
          <w:szCs w:val="28"/>
        </w:rPr>
        <w:t>Healthcare for Gender Nonconforming Veterans Reversed:</w:t>
      </w:r>
      <w:r w:rsidRPr="020B9EA2">
        <w:rPr>
          <w:rFonts w:ascii="Aptos" w:eastAsia="Aptos" w:hAnsi="Aptos" w:cs="Aptos"/>
          <w:color w:val="000000" w:themeColor="text1"/>
          <w:sz w:val="28"/>
          <w:szCs w:val="28"/>
        </w:rPr>
        <w:t xml:space="preserve"> </w:t>
      </w:r>
    </w:p>
    <w:p w14:paraId="5DC0DF4F" w14:textId="77777777" w:rsidR="00212250" w:rsidRDefault="00212250" w:rsidP="00212250">
      <w:pPr>
        <w:spacing w:before="240" w:after="240"/>
        <w:rPr>
          <w:i/>
          <w:iCs/>
        </w:rPr>
      </w:pPr>
      <w:r w:rsidRPr="020B9EA2">
        <w:rPr>
          <w:i/>
          <w:iCs/>
        </w:rPr>
        <w:t>The Department of Veterans Affairs has reversed protections and access to care for transgender and gender nonconforming veterans, affecting their ability to receive affirming medical services.</w:t>
      </w:r>
    </w:p>
    <w:p w14:paraId="4B43C18D" w14:textId="77777777" w:rsidR="00212250" w:rsidRDefault="00212250" w:rsidP="00212250">
      <w:pPr>
        <w:spacing w:after="0"/>
        <w:rPr>
          <w:rFonts w:ascii="Aptos" w:eastAsia="Aptos" w:hAnsi="Aptos" w:cs="Aptos"/>
          <w:color w:val="000000" w:themeColor="text1"/>
          <w:sz w:val="28"/>
          <w:szCs w:val="28"/>
        </w:rPr>
      </w:pPr>
      <w:hyperlink r:id="rId28">
        <w:r w:rsidRPr="020B9EA2">
          <w:rPr>
            <w:rStyle w:val="Hyperlink"/>
            <w:rFonts w:ascii="Aptos" w:eastAsia="Aptos" w:hAnsi="Aptos" w:cs="Aptos"/>
            <w:sz w:val="28"/>
            <w:szCs w:val="28"/>
          </w:rPr>
          <w:t>VA Ends Affirming Care Protection for Transgender Veterans - NPR</w:t>
        </w:r>
      </w:hyperlink>
    </w:p>
    <w:p w14:paraId="01650EA0" w14:textId="77777777" w:rsidR="00212250" w:rsidRDefault="00212250" w:rsidP="00212250">
      <w:pPr>
        <w:spacing w:after="0"/>
        <w:rPr>
          <w:rFonts w:ascii="Aptos" w:eastAsia="Aptos" w:hAnsi="Aptos" w:cs="Aptos"/>
          <w:sz w:val="28"/>
          <w:szCs w:val="28"/>
        </w:rPr>
      </w:pPr>
    </w:p>
    <w:p w14:paraId="1CEEBFC8" w14:textId="77777777" w:rsidR="00212250" w:rsidRDefault="00212250" w:rsidP="00212250">
      <w:pPr>
        <w:spacing w:after="0"/>
        <w:rPr>
          <w:rFonts w:ascii="Aptos" w:eastAsia="Aptos" w:hAnsi="Aptos" w:cs="Aptos"/>
          <w:sz w:val="28"/>
          <w:szCs w:val="28"/>
        </w:rPr>
      </w:pPr>
      <w:hyperlink r:id="rId29">
        <w:r w:rsidRPr="020B9EA2">
          <w:rPr>
            <w:rStyle w:val="Hyperlink"/>
            <w:rFonts w:ascii="Aptos" w:eastAsia="Aptos" w:hAnsi="Aptos" w:cs="Aptos"/>
            <w:sz w:val="28"/>
            <w:szCs w:val="28"/>
          </w:rPr>
          <w:t>Supreme Court Upholds Ban on Transgender Military Members - NPR</w:t>
        </w:r>
      </w:hyperlink>
    </w:p>
    <w:p w14:paraId="70CA3AFA" w14:textId="77777777" w:rsidR="00212250" w:rsidRDefault="00212250" w:rsidP="00212250">
      <w:pPr>
        <w:keepNext/>
        <w:keepLines/>
        <w:spacing w:before="360" w:after="80"/>
        <w:rPr>
          <w:rFonts w:ascii="Aptos" w:eastAsia="Aptos" w:hAnsi="Aptos" w:cs="Aptos"/>
          <w:color w:val="000000" w:themeColor="text1"/>
          <w:sz w:val="28"/>
          <w:szCs w:val="28"/>
        </w:rPr>
      </w:pPr>
    </w:p>
    <w:p w14:paraId="1BB1FC69" w14:textId="77777777" w:rsidR="00212250" w:rsidRDefault="00212250">
      <w:pPr>
        <w:rPr>
          <w:rFonts w:ascii="Aptos" w:eastAsia="Aptos" w:hAnsi="Aptos" w:cs="Aptos"/>
          <w:color w:val="000000" w:themeColor="text1"/>
          <w:sz w:val="28"/>
          <w:szCs w:val="28"/>
        </w:rPr>
      </w:pPr>
      <w:r>
        <w:rPr>
          <w:rFonts w:ascii="Aptos" w:eastAsia="Aptos" w:hAnsi="Aptos" w:cs="Aptos"/>
          <w:color w:val="000000" w:themeColor="text1"/>
          <w:sz w:val="28"/>
          <w:szCs w:val="28"/>
        </w:rPr>
        <w:br w:type="page"/>
      </w:r>
    </w:p>
    <w:p w14:paraId="5B7B481E" w14:textId="19458953" w:rsidR="00212250" w:rsidRPr="00212250" w:rsidRDefault="00212250" w:rsidP="00212250">
      <w:pPr>
        <w:keepNext/>
        <w:keepLines/>
        <w:spacing w:before="360" w:after="80"/>
      </w:pPr>
      <w:r w:rsidRPr="020B9EA2">
        <w:rPr>
          <w:rFonts w:ascii="Aptos Display" w:eastAsia="Aptos Display" w:hAnsi="Aptos Display" w:cs="Aptos Display"/>
          <w:color w:val="0F4761" w:themeColor="accent1" w:themeShade="BF"/>
          <w:sz w:val="44"/>
          <w:szCs w:val="44"/>
        </w:rPr>
        <w:lastRenderedPageBreak/>
        <w:t>Gerontology &amp; Aging Populations</w:t>
      </w:r>
    </w:p>
    <w:p w14:paraId="238A9C03" w14:textId="77777777" w:rsidR="00212250" w:rsidRDefault="00212250" w:rsidP="00212250">
      <w:pPr>
        <w:spacing w:before="240" w:after="240"/>
        <w:rPr>
          <w:i/>
          <w:iCs/>
        </w:rPr>
      </w:pPr>
      <w:r w:rsidRPr="020B9EA2">
        <w:rPr>
          <w:i/>
          <w:iCs/>
        </w:rPr>
        <w:t>Recent policy changes have raised significant concerns for older adults and retirees. Cuts to essential services like Meals on Wheels and shifts in Social Security funding and administration threaten both daily well-being and long-term financial stability for aging populations.</w:t>
      </w:r>
    </w:p>
    <w:p w14:paraId="178FF543" w14:textId="77777777" w:rsidR="00212250" w:rsidRDefault="00212250" w:rsidP="00212250">
      <w:pPr>
        <w:rPr>
          <w:rFonts w:ascii="Aptos" w:eastAsia="Aptos" w:hAnsi="Aptos" w:cs="Aptos"/>
          <w:color w:val="000000" w:themeColor="text1"/>
          <w:sz w:val="28"/>
          <w:szCs w:val="28"/>
        </w:rPr>
      </w:pPr>
      <w:r w:rsidRPr="020B9EA2">
        <w:rPr>
          <w:rFonts w:ascii="Aptos" w:eastAsia="Aptos" w:hAnsi="Aptos" w:cs="Aptos"/>
          <w:b/>
          <w:bCs/>
          <w:color w:val="000000" w:themeColor="text1"/>
          <w:sz w:val="28"/>
          <w:szCs w:val="28"/>
        </w:rPr>
        <w:t>Meals on Wheels Program at Risk:</w:t>
      </w:r>
      <w:r w:rsidRPr="020B9EA2">
        <w:rPr>
          <w:rFonts w:ascii="Aptos" w:eastAsia="Aptos" w:hAnsi="Aptos" w:cs="Aptos"/>
          <w:color w:val="000000" w:themeColor="text1"/>
          <w:sz w:val="28"/>
          <w:szCs w:val="28"/>
        </w:rPr>
        <w:t xml:space="preserve"> </w:t>
      </w:r>
    </w:p>
    <w:p w14:paraId="08C0BA79" w14:textId="77777777" w:rsidR="00212250" w:rsidRDefault="00212250" w:rsidP="00212250">
      <w:pPr>
        <w:rPr>
          <w:rFonts w:ascii="Aptos" w:eastAsia="Aptos" w:hAnsi="Aptos" w:cs="Aptos"/>
          <w:sz w:val="28"/>
          <w:szCs w:val="28"/>
        </w:rPr>
      </w:pPr>
      <w:hyperlink r:id="rId30">
        <w:r w:rsidRPr="020B9EA2">
          <w:rPr>
            <w:rStyle w:val="Hyperlink"/>
            <w:rFonts w:ascii="Aptos" w:eastAsia="Aptos" w:hAnsi="Aptos" w:cs="Aptos"/>
            <w:sz w:val="28"/>
            <w:szCs w:val="28"/>
          </w:rPr>
          <w:t>Federal Administration Proposes Cuts to Meals on Wheels - The Guardian</w:t>
        </w:r>
      </w:hyperlink>
    </w:p>
    <w:p w14:paraId="64BE7119" w14:textId="77777777" w:rsidR="00212250" w:rsidRDefault="00212250" w:rsidP="00212250">
      <w:pPr>
        <w:rPr>
          <w:rFonts w:ascii="Aptos" w:eastAsia="Aptos" w:hAnsi="Aptos" w:cs="Aptos"/>
          <w:color w:val="000000" w:themeColor="text1"/>
          <w:sz w:val="28"/>
          <w:szCs w:val="28"/>
        </w:rPr>
      </w:pPr>
      <w:r w:rsidRPr="020B9EA2">
        <w:rPr>
          <w:rFonts w:ascii="Aptos" w:eastAsia="Aptos" w:hAnsi="Aptos" w:cs="Aptos"/>
          <w:b/>
          <w:bCs/>
          <w:color w:val="000000" w:themeColor="text1"/>
          <w:sz w:val="28"/>
          <w:szCs w:val="28"/>
        </w:rPr>
        <w:t>Social Security Disruptions:</w:t>
      </w:r>
    </w:p>
    <w:p w14:paraId="7905AE4F" w14:textId="77777777" w:rsidR="00212250" w:rsidRDefault="00212250" w:rsidP="00212250">
      <w:pPr>
        <w:rPr>
          <w:rFonts w:ascii="Aptos" w:eastAsia="Aptos" w:hAnsi="Aptos" w:cs="Aptos"/>
          <w:color w:val="000000" w:themeColor="text1"/>
          <w:sz w:val="28"/>
          <w:szCs w:val="28"/>
        </w:rPr>
      </w:pPr>
      <w:hyperlink r:id="rId31">
        <w:r w:rsidRPr="020B9EA2">
          <w:rPr>
            <w:rStyle w:val="Hyperlink"/>
            <w:rFonts w:ascii="Aptos" w:eastAsia="Aptos" w:hAnsi="Aptos" w:cs="Aptos"/>
            <w:sz w:val="28"/>
            <w:szCs w:val="28"/>
          </w:rPr>
          <w:t>Workforce Cuts Disrupt Social Security Services - NPR</w:t>
        </w:r>
      </w:hyperlink>
    </w:p>
    <w:p w14:paraId="69FD11EB" w14:textId="77777777" w:rsidR="00212250" w:rsidRDefault="00212250" w:rsidP="00212250">
      <w:pPr>
        <w:rPr>
          <w:rFonts w:ascii="Aptos" w:eastAsia="Aptos" w:hAnsi="Aptos" w:cs="Aptos"/>
          <w:color w:val="000000" w:themeColor="text1"/>
          <w:sz w:val="28"/>
          <w:szCs w:val="28"/>
        </w:rPr>
      </w:pPr>
      <w:hyperlink r:id="rId32">
        <w:r w:rsidRPr="020B9EA2">
          <w:rPr>
            <w:rStyle w:val="Hyperlink"/>
            <w:rFonts w:ascii="Aptos" w:eastAsia="Aptos" w:hAnsi="Aptos" w:cs="Aptos"/>
            <w:sz w:val="28"/>
            <w:szCs w:val="28"/>
          </w:rPr>
          <w:t>Social Security Proposals Cause Retiree Anxiety - USA Today</w:t>
        </w:r>
      </w:hyperlink>
    </w:p>
    <w:p w14:paraId="472C0AE2" w14:textId="77777777" w:rsidR="00A421F8" w:rsidRDefault="00A421F8">
      <w:pPr>
        <w:rPr>
          <w:rFonts w:ascii="Aptos Display" w:eastAsia="Aptos Display" w:hAnsi="Aptos Display" w:cs="Aptos Display"/>
          <w:color w:val="0F4761" w:themeColor="accent1" w:themeShade="BF"/>
          <w:sz w:val="44"/>
          <w:szCs w:val="44"/>
        </w:rPr>
      </w:pPr>
      <w:bookmarkStart w:id="4" w:name="_Toc197463472"/>
      <w:r>
        <w:rPr>
          <w:rFonts w:ascii="Aptos Display" w:eastAsia="Aptos Display" w:hAnsi="Aptos Display" w:cs="Aptos Display"/>
          <w:sz w:val="44"/>
          <w:szCs w:val="44"/>
        </w:rPr>
        <w:br w:type="page"/>
      </w:r>
    </w:p>
    <w:p w14:paraId="5B1C5B5B" w14:textId="3534D715" w:rsidR="00C27B65" w:rsidRDefault="492546DC" w:rsidP="020B9EA2">
      <w:pPr>
        <w:pStyle w:val="Heading1"/>
        <w:rPr>
          <w:rFonts w:ascii="Aptos Display" w:eastAsia="Aptos Display" w:hAnsi="Aptos Display" w:cs="Aptos Display"/>
          <w:sz w:val="44"/>
          <w:szCs w:val="44"/>
        </w:rPr>
      </w:pPr>
      <w:r w:rsidRPr="020B9EA2">
        <w:rPr>
          <w:rFonts w:ascii="Aptos Display" w:eastAsia="Aptos Display" w:hAnsi="Aptos Display" w:cs="Aptos Display"/>
          <w:sz w:val="44"/>
          <w:szCs w:val="44"/>
        </w:rPr>
        <w:lastRenderedPageBreak/>
        <w:t>Healthcare &amp; Medical Research</w:t>
      </w:r>
      <w:bookmarkEnd w:id="4"/>
    </w:p>
    <w:p w14:paraId="79931F3E" w14:textId="7752C6B3" w:rsidR="16D84AB5" w:rsidRDefault="16D84AB5" w:rsidP="020B9EA2">
      <w:pPr>
        <w:spacing w:before="240" w:after="240"/>
        <w:rPr>
          <w:i/>
          <w:iCs/>
        </w:rPr>
      </w:pPr>
      <w:r w:rsidRPr="020B9EA2">
        <w:rPr>
          <w:i/>
          <w:iCs/>
        </w:rPr>
        <w:t xml:space="preserve">Sweeping federal changes are reshaping healthcare access, affordability, and scientific progress. Funding freezes, data removal, and proposed cuts to Medicaid and Medicare threaten to destabilize both public health infrastructure and the </w:t>
      </w:r>
      <w:proofErr w:type="gramStart"/>
      <w:r w:rsidRPr="020B9EA2">
        <w:rPr>
          <w:i/>
          <w:iCs/>
        </w:rPr>
        <w:t>communities—</w:t>
      </w:r>
      <w:proofErr w:type="gramEnd"/>
      <w:r w:rsidRPr="020B9EA2">
        <w:rPr>
          <w:i/>
          <w:iCs/>
        </w:rPr>
        <w:t>especially rural and low-income ones—that depend on it most.</w:t>
      </w:r>
    </w:p>
    <w:p w14:paraId="004F161D" w14:textId="53F30860" w:rsidR="00C27B65" w:rsidRDefault="492546DC" w:rsidP="020B9EA2">
      <w:pPr>
        <w:rPr>
          <w:rFonts w:ascii="Aptos" w:eastAsia="Aptos" w:hAnsi="Aptos" w:cs="Aptos"/>
          <w:color w:val="000000" w:themeColor="text1"/>
          <w:sz w:val="28"/>
          <w:szCs w:val="28"/>
        </w:rPr>
      </w:pPr>
      <w:r w:rsidRPr="020B9EA2">
        <w:rPr>
          <w:rFonts w:ascii="Aptos" w:eastAsia="Aptos" w:hAnsi="Aptos" w:cs="Aptos"/>
          <w:b/>
          <w:bCs/>
          <w:color w:val="000000" w:themeColor="text1"/>
          <w:sz w:val="28"/>
          <w:szCs w:val="28"/>
        </w:rPr>
        <w:t>National Institute of Health Funding Freeze &amp; Impacts:</w:t>
      </w:r>
      <w:r w:rsidRPr="020B9EA2">
        <w:rPr>
          <w:rFonts w:ascii="Aptos" w:eastAsia="Aptos" w:hAnsi="Aptos" w:cs="Aptos"/>
          <w:color w:val="000000" w:themeColor="text1"/>
          <w:sz w:val="28"/>
          <w:szCs w:val="28"/>
        </w:rPr>
        <w:t xml:space="preserve"> </w:t>
      </w:r>
    </w:p>
    <w:p w14:paraId="30CD6DAF" w14:textId="40585DF2" w:rsidR="00C27B65" w:rsidRDefault="7603C7AA" w:rsidP="020B9EA2">
      <w:pPr>
        <w:rPr>
          <w:rFonts w:ascii="Aptos" w:eastAsia="Aptos" w:hAnsi="Aptos" w:cs="Aptos"/>
          <w:color w:val="000000" w:themeColor="text1"/>
          <w:sz w:val="28"/>
          <w:szCs w:val="28"/>
        </w:rPr>
      </w:pPr>
      <w:hyperlink r:id="rId33">
        <w:r w:rsidRPr="020B9EA2">
          <w:rPr>
            <w:rStyle w:val="Hyperlink"/>
            <w:rFonts w:ascii="Aptos" w:eastAsia="Aptos" w:hAnsi="Aptos" w:cs="Aptos"/>
            <w:sz w:val="28"/>
            <w:szCs w:val="28"/>
          </w:rPr>
          <w:t>NIH Funding Freeze and Research Impacts - NPR</w:t>
        </w:r>
      </w:hyperlink>
    </w:p>
    <w:p w14:paraId="5257E27B" w14:textId="153FD4AA" w:rsidR="00C27B65" w:rsidRDefault="7603C7AA" w:rsidP="020B9EA2">
      <w:pPr>
        <w:rPr>
          <w:rFonts w:ascii="Aptos" w:eastAsia="Aptos" w:hAnsi="Aptos" w:cs="Aptos"/>
          <w:color w:val="000000" w:themeColor="text1"/>
          <w:sz w:val="28"/>
          <w:szCs w:val="28"/>
        </w:rPr>
      </w:pPr>
      <w:hyperlink r:id="rId34">
        <w:r w:rsidRPr="020B9EA2">
          <w:rPr>
            <w:rStyle w:val="Hyperlink"/>
            <w:rFonts w:ascii="Aptos" w:eastAsia="Aptos" w:hAnsi="Aptos" w:cs="Aptos"/>
            <w:sz w:val="28"/>
            <w:szCs w:val="28"/>
          </w:rPr>
          <w:t>Cuts Threaten CDC, Cancer Research in Iowa - NPR</w:t>
        </w:r>
      </w:hyperlink>
    </w:p>
    <w:p w14:paraId="5F05D9CD" w14:textId="441B0802" w:rsidR="020B9EA2" w:rsidRDefault="020B9EA2" w:rsidP="020B9EA2">
      <w:pPr>
        <w:rPr>
          <w:rFonts w:ascii="Aptos" w:eastAsia="Aptos" w:hAnsi="Aptos" w:cs="Aptos"/>
          <w:b/>
          <w:bCs/>
          <w:color w:val="000000" w:themeColor="text1"/>
          <w:sz w:val="28"/>
          <w:szCs w:val="28"/>
        </w:rPr>
      </w:pPr>
    </w:p>
    <w:p w14:paraId="340EBFC0" w14:textId="2578DADB" w:rsidR="00C27B65" w:rsidRDefault="492546DC" w:rsidP="020B9EA2">
      <w:pPr>
        <w:rPr>
          <w:rFonts w:ascii="Aptos" w:eastAsia="Aptos" w:hAnsi="Aptos" w:cs="Aptos"/>
          <w:color w:val="000000" w:themeColor="text1"/>
          <w:sz w:val="28"/>
          <w:szCs w:val="28"/>
        </w:rPr>
      </w:pPr>
      <w:r w:rsidRPr="020B9EA2">
        <w:rPr>
          <w:rFonts w:ascii="Aptos" w:eastAsia="Aptos" w:hAnsi="Aptos" w:cs="Aptos"/>
          <w:b/>
          <w:bCs/>
          <w:color w:val="000000" w:themeColor="text1"/>
          <w:sz w:val="28"/>
          <w:szCs w:val="28"/>
        </w:rPr>
        <w:t>Congress Moves to Cut Medicaid:</w:t>
      </w:r>
    </w:p>
    <w:p w14:paraId="1FFDED47" w14:textId="1BFE4777" w:rsidR="00C27B65" w:rsidRDefault="1190E92C" w:rsidP="020B9EA2">
      <w:pPr>
        <w:rPr>
          <w:i/>
          <w:iCs/>
        </w:rPr>
      </w:pPr>
      <w:r w:rsidRPr="020B9EA2">
        <w:rPr>
          <w:i/>
          <w:iCs/>
        </w:rPr>
        <w:t>Legislation in Congress seeks to slash Medicaid funding, jeopardizing care for millions of low-income Americans.</w:t>
      </w:r>
    </w:p>
    <w:p w14:paraId="5DB41608" w14:textId="2BB87900" w:rsidR="00C27B65" w:rsidRDefault="1190E92C" w:rsidP="020B9EA2">
      <w:pPr>
        <w:rPr>
          <w:rFonts w:ascii="Aptos" w:eastAsia="Aptos" w:hAnsi="Aptos" w:cs="Aptos"/>
          <w:color w:val="000000" w:themeColor="text1"/>
          <w:sz w:val="28"/>
          <w:szCs w:val="28"/>
        </w:rPr>
      </w:pPr>
      <w:hyperlink r:id="rId35">
        <w:r w:rsidRPr="020B9EA2">
          <w:rPr>
            <w:rStyle w:val="Hyperlink"/>
            <w:rFonts w:ascii="Aptos" w:eastAsia="Aptos" w:hAnsi="Aptos" w:cs="Aptos"/>
            <w:sz w:val="28"/>
            <w:szCs w:val="28"/>
          </w:rPr>
          <w:t>Congress Moves to Cut Medicaid - Medicare Rights Center</w:t>
        </w:r>
      </w:hyperlink>
    </w:p>
    <w:p w14:paraId="5DFC2EC9" w14:textId="489C0762" w:rsidR="00C27B65" w:rsidRDefault="1190E92C" w:rsidP="020B9EA2">
      <w:pPr>
        <w:rPr>
          <w:rFonts w:ascii="Aptos" w:eastAsia="Aptos" w:hAnsi="Aptos" w:cs="Aptos"/>
          <w:color w:val="000000" w:themeColor="text1"/>
          <w:sz w:val="28"/>
          <w:szCs w:val="28"/>
        </w:rPr>
      </w:pPr>
      <w:hyperlink r:id="rId36">
        <w:r w:rsidRPr="020B9EA2">
          <w:rPr>
            <w:rStyle w:val="Hyperlink"/>
            <w:rFonts w:ascii="Aptos" w:eastAsia="Aptos" w:hAnsi="Aptos" w:cs="Aptos"/>
            <w:sz w:val="28"/>
            <w:szCs w:val="28"/>
          </w:rPr>
          <w:t>Amendment Text: H. Con. Res. 14 - Senate Budget Committee (PDF)</w:t>
        </w:r>
      </w:hyperlink>
    </w:p>
    <w:p w14:paraId="0B58D826" w14:textId="7F7B2B6F" w:rsidR="00C27B65" w:rsidRDefault="2ADF5BD8" w:rsidP="020B9EA2">
      <w:pPr>
        <w:rPr>
          <w:rFonts w:ascii="Aptos" w:eastAsia="Aptos" w:hAnsi="Aptos" w:cs="Aptos"/>
          <w:color w:val="000000" w:themeColor="text1"/>
          <w:sz w:val="28"/>
          <w:szCs w:val="28"/>
        </w:rPr>
      </w:pPr>
      <w:r w:rsidRPr="020B9EA2">
        <w:rPr>
          <w:rFonts w:ascii="Aptos" w:eastAsia="Aptos" w:hAnsi="Aptos" w:cs="Aptos"/>
          <w:b/>
          <w:bCs/>
          <w:color w:val="000000" w:themeColor="text1"/>
          <w:sz w:val="28"/>
          <w:szCs w:val="28"/>
        </w:rPr>
        <w:t>Medicare Pay Cuts – Impact on Rural Communities:</w:t>
      </w:r>
      <w:r w:rsidRPr="020B9EA2">
        <w:rPr>
          <w:rFonts w:ascii="Aptos" w:eastAsia="Aptos" w:hAnsi="Aptos" w:cs="Aptos"/>
          <w:color w:val="000000" w:themeColor="text1"/>
          <w:sz w:val="28"/>
          <w:szCs w:val="28"/>
        </w:rPr>
        <w:t xml:space="preserve"> </w:t>
      </w:r>
    </w:p>
    <w:p w14:paraId="16AB675D" w14:textId="115EEC20" w:rsidR="00C27B65" w:rsidRDefault="5CB81353" w:rsidP="020B9EA2">
      <w:pPr>
        <w:spacing w:before="240" w:after="240"/>
        <w:rPr>
          <w:i/>
          <w:iCs/>
        </w:rPr>
      </w:pPr>
      <w:r w:rsidRPr="020B9EA2">
        <w:rPr>
          <w:i/>
          <w:iCs/>
        </w:rPr>
        <w:t>Medicare reimbursement reductions may force clinic closures and service reductions in rural areas, where healthcare options are already limited.</w:t>
      </w:r>
    </w:p>
    <w:p w14:paraId="7B675A9D" w14:textId="1CC05B3B" w:rsidR="00C27B65" w:rsidRDefault="5CB81353" w:rsidP="020B9EA2">
      <w:pPr>
        <w:rPr>
          <w:rFonts w:ascii="Aptos" w:eastAsia="Aptos" w:hAnsi="Aptos" w:cs="Aptos"/>
          <w:color w:val="000000" w:themeColor="text1"/>
          <w:sz w:val="28"/>
          <w:szCs w:val="28"/>
        </w:rPr>
      </w:pPr>
      <w:hyperlink r:id="rId37">
        <w:r w:rsidRPr="020B9EA2">
          <w:rPr>
            <w:rStyle w:val="Hyperlink"/>
            <w:rFonts w:ascii="Aptos" w:eastAsia="Aptos" w:hAnsi="Aptos" w:cs="Aptos"/>
            <w:sz w:val="28"/>
            <w:szCs w:val="28"/>
          </w:rPr>
          <w:t>What Medicare Pay Cuts Mean for Rural America - American Medical Association</w:t>
        </w:r>
      </w:hyperlink>
    </w:p>
    <w:p w14:paraId="79B92264" w14:textId="22529196" w:rsidR="020B9EA2" w:rsidRDefault="020B9EA2" w:rsidP="020B9EA2">
      <w:pPr>
        <w:rPr>
          <w:rFonts w:ascii="Aptos" w:eastAsia="Aptos" w:hAnsi="Aptos" w:cs="Aptos"/>
          <w:b/>
          <w:bCs/>
          <w:color w:val="000000" w:themeColor="text1"/>
          <w:sz w:val="28"/>
          <w:szCs w:val="28"/>
        </w:rPr>
      </w:pPr>
    </w:p>
    <w:p w14:paraId="3D042E4E" w14:textId="360F3CA1" w:rsidR="5593D6B2" w:rsidRDefault="5593D6B2" w:rsidP="020B9EA2">
      <w:pPr>
        <w:rPr>
          <w:rFonts w:ascii="Aptos" w:eastAsia="Aptos" w:hAnsi="Aptos" w:cs="Aptos"/>
          <w:color w:val="000000" w:themeColor="text1"/>
          <w:sz w:val="28"/>
          <w:szCs w:val="28"/>
        </w:rPr>
      </w:pPr>
      <w:r w:rsidRPr="020B9EA2">
        <w:rPr>
          <w:rFonts w:ascii="Aptos" w:eastAsia="Aptos" w:hAnsi="Aptos" w:cs="Aptos"/>
          <w:b/>
          <w:bCs/>
          <w:color w:val="000000" w:themeColor="text1"/>
          <w:sz w:val="28"/>
          <w:szCs w:val="28"/>
        </w:rPr>
        <w:lastRenderedPageBreak/>
        <w:t>Disappearing Healthcare Data:</w:t>
      </w:r>
    </w:p>
    <w:p w14:paraId="55386A00" w14:textId="621C7F55" w:rsidR="5593D6B2" w:rsidRDefault="5593D6B2" w:rsidP="020B9EA2">
      <w:pPr>
        <w:rPr>
          <w:rFonts w:ascii="Aptos" w:eastAsia="Aptos" w:hAnsi="Aptos" w:cs="Aptos"/>
          <w:color w:val="000000" w:themeColor="text1"/>
          <w:sz w:val="28"/>
          <w:szCs w:val="28"/>
        </w:rPr>
      </w:pPr>
      <w:hyperlink r:id="rId38">
        <w:r w:rsidRPr="020B9EA2">
          <w:rPr>
            <w:rStyle w:val="Hyperlink"/>
            <w:rFonts w:ascii="Aptos" w:eastAsia="Aptos" w:hAnsi="Aptos" w:cs="Aptos"/>
            <w:sz w:val="28"/>
            <w:szCs w:val="28"/>
          </w:rPr>
          <w:t>What Journalists Should Know About Disappearing Federal Health Data - Health Journalism</w:t>
        </w:r>
      </w:hyperlink>
    </w:p>
    <w:p w14:paraId="5893C346" w14:textId="02FEA4B7" w:rsidR="020B9EA2" w:rsidRDefault="020B9EA2">
      <w:r>
        <w:br w:type="page"/>
      </w:r>
    </w:p>
    <w:p w14:paraId="4D013EBA" w14:textId="5E871B3E" w:rsidR="1796A06F" w:rsidRDefault="1796A06F" w:rsidP="020B9EA2">
      <w:pPr>
        <w:pStyle w:val="Heading1"/>
        <w:rPr>
          <w:rFonts w:ascii="Aptos Display" w:eastAsia="Aptos Display" w:hAnsi="Aptos Display" w:cs="Aptos Display"/>
          <w:sz w:val="44"/>
          <w:szCs w:val="44"/>
        </w:rPr>
      </w:pPr>
      <w:bookmarkStart w:id="5" w:name="_Toc197463473"/>
      <w:r w:rsidRPr="020B9EA2">
        <w:rPr>
          <w:rFonts w:ascii="Aptos Display" w:eastAsia="Aptos Display" w:hAnsi="Aptos Display" w:cs="Aptos Display"/>
          <w:sz w:val="44"/>
          <w:szCs w:val="44"/>
        </w:rPr>
        <w:lastRenderedPageBreak/>
        <w:t>Disability Rights</w:t>
      </w:r>
      <w:bookmarkEnd w:id="5"/>
    </w:p>
    <w:p w14:paraId="08FF51DE" w14:textId="62DE07DD" w:rsidR="337CD89B" w:rsidRDefault="337CD89B" w:rsidP="020B9EA2">
      <w:pPr>
        <w:spacing w:before="240" w:after="240"/>
        <w:rPr>
          <w:i/>
          <w:iCs/>
        </w:rPr>
      </w:pPr>
      <w:r w:rsidRPr="020B9EA2">
        <w:rPr>
          <w:i/>
          <w:iCs/>
        </w:rPr>
        <w:t>Recent policy shifts and federal inaction are raising alarms among disability advocates, who warn of rollbacks to hard-won protections in education, employment, and healthcare access. While challenges loom, historical victories offer both precedent and strategy for resistance.</w:t>
      </w:r>
    </w:p>
    <w:p w14:paraId="7083F366" w14:textId="43738B9E" w:rsidR="1796A06F" w:rsidRDefault="337CD89B" w:rsidP="020B9EA2">
      <w:pPr>
        <w:keepNext/>
        <w:keepLines/>
        <w:rPr>
          <w:rFonts w:ascii="Aptos" w:eastAsia="Aptos" w:hAnsi="Aptos" w:cs="Aptos"/>
          <w:color w:val="467886"/>
          <w:sz w:val="28"/>
          <w:szCs w:val="28"/>
          <w:u w:val="single"/>
        </w:rPr>
      </w:pPr>
      <w:hyperlink r:id="rId39">
        <w:r w:rsidRPr="020B9EA2">
          <w:rPr>
            <w:color w:val="467886"/>
            <w:sz w:val="28"/>
            <w:szCs w:val="28"/>
            <w:u w:val="single"/>
          </w:rPr>
          <w:t>With Disability Rights Under Attack, History Offers Hope and a Playboo</w:t>
        </w:r>
        <w:r w:rsidR="1796A06F" w:rsidRPr="020B9EA2">
          <w:rPr>
            <w:color w:val="467886"/>
            <w:sz w:val="28"/>
            <w:szCs w:val="28"/>
            <w:u w:val="single"/>
          </w:rPr>
          <w:t>k - NPR</w:t>
        </w:r>
      </w:hyperlink>
      <w:r w:rsidR="1796A06F" w:rsidRPr="020B9EA2">
        <w:rPr>
          <w:color w:val="467886"/>
          <w:sz w:val="28"/>
          <w:szCs w:val="28"/>
          <w:u w:val="single"/>
        </w:rPr>
        <w:t xml:space="preserve"> </w:t>
      </w:r>
    </w:p>
    <w:p w14:paraId="00D2BF08" w14:textId="25317699" w:rsidR="3CDBF388" w:rsidRDefault="3CDBF388" w:rsidP="3CDBF388">
      <w:pPr>
        <w:rPr>
          <w:rFonts w:ascii="Aptos" w:eastAsia="Aptos" w:hAnsi="Aptos" w:cs="Aptos"/>
          <w:sz w:val="28"/>
          <w:szCs w:val="28"/>
        </w:rPr>
      </w:pPr>
    </w:p>
    <w:p w14:paraId="0A77D8FA" w14:textId="51F9B128" w:rsidR="020B9EA2" w:rsidRDefault="020B9EA2">
      <w:r>
        <w:br w:type="page"/>
      </w:r>
    </w:p>
    <w:p w14:paraId="35458006" w14:textId="3BF867EB" w:rsidR="00C27B65" w:rsidRDefault="492546DC" w:rsidP="020B9EA2">
      <w:pPr>
        <w:pStyle w:val="Heading1"/>
        <w:rPr>
          <w:rFonts w:ascii="Aptos Display" w:eastAsia="Aptos Display" w:hAnsi="Aptos Display" w:cs="Aptos Display"/>
          <w:sz w:val="44"/>
          <w:szCs w:val="44"/>
        </w:rPr>
      </w:pPr>
      <w:bookmarkStart w:id="6" w:name="_Toc197463474"/>
      <w:r w:rsidRPr="020B9EA2">
        <w:rPr>
          <w:rFonts w:ascii="Aptos Display" w:eastAsia="Aptos Display" w:hAnsi="Aptos Display" w:cs="Aptos Display"/>
          <w:sz w:val="44"/>
          <w:szCs w:val="44"/>
        </w:rPr>
        <w:lastRenderedPageBreak/>
        <w:t>International Aid for Vulnerable Populations</w:t>
      </w:r>
      <w:bookmarkEnd w:id="6"/>
    </w:p>
    <w:p w14:paraId="5AABCDE8" w14:textId="68F7EABE" w:rsidR="42AE9E1C" w:rsidRDefault="42AE9E1C" w:rsidP="020B9EA2">
      <w:pPr>
        <w:rPr>
          <w:i/>
          <w:iCs/>
        </w:rPr>
      </w:pPr>
      <w:r w:rsidRPr="020B9EA2">
        <w:rPr>
          <w:i/>
          <w:iCs/>
        </w:rPr>
        <w:t>The U.S. Agency for International Development (USAID)</w:t>
      </w:r>
      <w:r w:rsidR="6D7DEEA6" w:rsidRPr="020B9EA2">
        <w:rPr>
          <w:i/>
          <w:iCs/>
        </w:rPr>
        <w:t xml:space="preserve"> supports global humanitarian and health initiatives, including disease prevention, maternal care, and food security. Recent defunding efforts threaten these critical programs, with immediate impacts already felt in regions like East Africa.</w:t>
      </w:r>
    </w:p>
    <w:p w14:paraId="2D7BE7A5" w14:textId="3B0302DA" w:rsidR="00C27B65" w:rsidRDefault="42AE9E1C" w:rsidP="020B9EA2">
      <w:pPr>
        <w:rPr>
          <w:rFonts w:ascii="Aptos" w:eastAsia="Aptos" w:hAnsi="Aptos" w:cs="Aptos"/>
          <w:color w:val="000000" w:themeColor="text1"/>
          <w:sz w:val="28"/>
          <w:szCs w:val="28"/>
        </w:rPr>
      </w:pPr>
      <w:hyperlink r:id="rId40">
        <w:r w:rsidRPr="020B9EA2">
          <w:rPr>
            <w:rStyle w:val="Hyperlink"/>
            <w:rFonts w:ascii="Aptos" w:eastAsia="Aptos" w:hAnsi="Aptos" w:cs="Aptos"/>
            <w:sz w:val="28"/>
            <w:szCs w:val="28"/>
          </w:rPr>
          <w:t>What is USAID? - NPR</w:t>
        </w:r>
      </w:hyperlink>
    </w:p>
    <w:p w14:paraId="747D8406" w14:textId="4D18031E" w:rsidR="00C27B65" w:rsidRDefault="3B6ED831" w:rsidP="020B9EA2">
      <w:pPr>
        <w:rPr>
          <w:rFonts w:ascii="Aptos" w:eastAsia="Aptos" w:hAnsi="Aptos" w:cs="Aptos"/>
          <w:color w:val="000000" w:themeColor="text1"/>
          <w:sz w:val="28"/>
          <w:szCs w:val="28"/>
        </w:rPr>
      </w:pPr>
      <w:hyperlink r:id="rId41">
        <w:r w:rsidRPr="020B9EA2">
          <w:rPr>
            <w:rStyle w:val="Hyperlink"/>
            <w:rFonts w:ascii="Aptos" w:eastAsia="Aptos" w:hAnsi="Aptos" w:cs="Aptos"/>
            <w:sz w:val="28"/>
            <w:szCs w:val="28"/>
          </w:rPr>
          <w:t>The Impacts of Defunding USAID Already Felt in Africa – San Francisco Chronicle</w:t>
        </w:r>
      </w:hyperlink>
    </w:p>
    <w:p w14:paraId="0CD9033D" w14:textId="5450C423" w:rsidR="00C27B65" w:rsidRDefault="00C27B65" w:rsidP="3982DE7D">
      <w:pPr>
        <w:rPr>
          <w:rFonts w:ascii="Aptos" w:eastAsia="Aptos" w:hAnsi="Aptos" w:cs="Aptos"/>
          <w:color w:val="000000" w:themeColor="text1"/>
          <w:sz w:val="28"/>
          <w:szCs w:val="28"/>
        </w:rPr>
      </w:pPr>
    </w:p>
    <w:p w14:paraId="22FC5DAF" w14:textId="2A70648C" w:rsidR="00C27B65" w:rsidRDefault="00C27B65" w:rsidP="3982DE7D">
      <w:pPr>
        <w:rPr>
          <w:rFonts w:ascii="Aptos" w:eastAsia="Aptos" w:hAnsi="Aptos" w:cs="Aptos"/>
          <w:color w:val="000000" w:themeColor="text1"/>
          <w:sz w:val="28"/>
          <w:szCs w:val="28"/>
        </w:rPr>
      </w:pPr>
    </w:p>
    <w:p w14:paraId="2C078E63" w14:textId="610DEB5D" w:rsidR="00C27B65" w:rsidRDefault="00C27B65" w:rsidP="3982DE7D"/>
    <w:sectPr w:rsidR="00C27B65">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A280C" w14:textId="77777777" w:rsidR="00AA5743" w:rsidRDefault="00AA5743" w:rsidP="00616C97">
      <w:pPr>
        <w:spacing w:after="0" w:line="240" w:lineRule="auto"/>
      </w:pPr>
      <w:r>
        <w:separator/>
      </w:r>
    </w:p>
  </w:endnote>
  <w:endnote w:type="continuationSeparator" w:id="0">
    <w:p w14:paraId="3DCB37B1" w14:textId="77777777" w:rsidR="00AA5743" w:rsidRDefault="00AA5743" w:rsidP="0061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99598" w14:textId="77777777" w:rsidR="00AA5743" w:rsidRDefault="00AA5743" w:rsidP="00616C97">
      <w:pPr>
        <w:spacing w:after="0" w:line="240" w:lineRule="auto"/>
      </w:pPr>
      <w:r>
        <w:separator/>
      </w:r>
    </w:p>
  </w:footnote>
  <w:footnote w:type="continuationSeparator" w:id="0">
    <w:p w14:paraId="2D505A71" w14:textId="77777777" w:rsidR="00AA5743" w:rsidRDefault="00AA5743" w:rsidP="00616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01A6"/>
    <w:multiLevelType w:val="hybridMultilevel"/>
    <w:tmpl w:val="EDF20E44"/>
    <w:lvl w:ilvl="0" w:tplc="8398D06E">
      <w:start w:val="1"/>
      <w:numFmt w:val="bullet"/>
      <w:lvlText w:val=""/>
      <w:lvlJc w:val="left"/>
      <w:pPr>
        <w:ind w:left="720" w:hanging="360"/>
      </w:pPr>
      <w:rPr>
        <w:rFonts w:ascii="Symbol" w:hAnsi="Symbol" w:hint="default"/>
      </w:rPr>
    </w:lvl>
    <w:lvl w:ilvl="1" w:tplc="84DA42CC">
      <w:start w:val="1"/>
      <w:numFmt w:val="bullet"/>
      <w:lvlText w:val="o"/>
      <w:lvlJc w:val="left"/>
      <w:pPr>
        <w:ind w:left="1440" w:hanging="360"/>
      </w:pPr>
      <w:rPr>
        <w:rFonts w:ascii="Courier New" w:hAnsi="Courier New" w:hint="default"/>
      </w:rPr>
    </w:lvl>
    <w:lvl w:ilvl="2" w:tplc="049E7988">
      <w:start w:val="1"/>
      <w:numFmt w:val="bullet"/>
      <w:lvlText w:val=""/>
      <w:lvlJc w:val="left"/>
      <w:pPr>
        <w:ind w:left="2160" w:hanging="360"/>
      </w:pPr>
      <w:rPr>
        <w:rFonts w:ascii="Wingdings" w:hAnsi="Wingdings" w:hint="default"/>
      </w:rPr>
    </w:lvl>
    <w:lvl w:ilvl="3" w:tplc="D08E6F3A">
      <w:start w:val="1"/>
      <w:numFmt w:val="bullet"/>
      <w:lvlText w:val=""/>
      <w:lvlJc w:val="left"/>
      <w:pPr>
        <w:ind w:left="2880" w:hanging="360"/>
      </w:pPr>
      <w:rPr>
        <w:rFonts w:ascii="Symbol" w:hAnsi="Symbol" w:hint="default"/>
      </w:rPr>
    </w:lvl>
    <w:lvl w:ilvl="4" w:tplc="7A8E2512">
      <w:start w:val="1"/>
      <w:numFmt w:val="bullet"/>
      <w:lvlText w:val="o"/>
      <w:lvlJc w:val="left"/>
      <w:pPr>
        <w:ind w:left="3600" w:hanging="360"/>
      </w:pPr>
      <w:rPr>
        <w:rFonts w:ascii="Courier New" w:hAnsi="Courier New" w:hint="default"/>
      </w:rPr>
    </w:lvl>
    <w:lvl w:ilvl="5" w:tplc="77883548">
      <w:start w:val="1"/>
      <w:numFmt w:val="bullet"/>
      <w:lvlText w:val=""/>
      <w:lvlJc w:val="left"/>
      <w:pPr>
        <w:ind w:left="4320" w:hanging="360"/>
      </w:pPr>
      <w:rPr>
        <w:rFonts w:ascii="Wingdings" w:hAnsi="Wingdings" w:hint="default"/>
      </w:rPr>
    </w:lvl>
    <w:lvl w:ilvl="6" w:tplc="963C208E">
      <w:start w:val="1"/>
      <w:numFmt w:val="bullet"/>
      <w:lvlText w:val=""/>
      <w:lvlJc w:val="left"/>
      <w:pPr>
        <w:ind w:left="5040" w:hanging="360"/>
      </w:pPr>
      <w:rPr>
        <w:rFonts w:ascii="Symbol" w:hAnsi="Symbol" w:hint="default"/>
      </w:rPr>
    </w:lvl>
    <w:lvl w:ilvl="7" w:tplc="4B86C9C2">
      <w:start w:val="1"/>
      <w:numFmt w:val="bullet"/>
      <w:lvlText w:val="o"/>
      <w:lvlJc w:val="left"/>
      <w:pPr>
        <w:ind w:left="5760" w:hanging="360"/>
      </w:pPr>
      <w:rPr>
        <w:rFonts w:ascii="Courier New" w:hAnsi="Courier New" w:hint="default"/>
      </w:rPr>
    </w:lvl>
    <w:lvl w:ilvl="8" w:tplc="CAEEBEA2">
      <w:start w:val="1"/>
      <w:numFmt w:val="bullet"/>
      <w:lvlText w:val=""/>
      <w:lvlJc w:val="left"/>
      <w:pPr>
        <w:ind w:left="6480" w:hanging="360"/>
      </w:pPr>
      <w:rPr>
        <w:rFonts w:ascii="Wingdings" w:hAnsi="Wingdings" w:hint="default"/>
      </w:rPr>
    </w:lvl>
  </w:abstractNum>
  <w:abstractNum w:abstractNumId="1" w15:restartNumberingAfterBreak="0">
    <w:nsid w:val="0242C1C9"/>
    <w:multiLevelType w:val="hybridMultilevel"/>
    <w:tmpl w:val="A664E2BA"/>
    <w:lvl w:ilvl="0" w:tplc="B7326FCA">
      <w:start w:val="1"/>
      <w:numFmt w:val="bullet"/>
      <w:lvlText w:val="-"/>
      <w:lvlJc w:val="left"/>
      <w:pPr>
        <w:ind w:left="720" w:hanging="360"/>
      </w:pPr>
      <w:rPr>
        <w:rFonts w:ascii="Aptos" w:hAnsi="Aptos" w:hint="default"/>
      </w:rPr>
    </w:lvl>
    <w:lvl w:ilvl="1" w:tplc="03D8F1EC">
      <w:start w:val="1"/>
      <w:numFmt w:val="bullet"/>
      <w:lvlText w:val="o"/>
      <w:lvlJc w:val="left"/>
      <w:pPr>
        <w:ind w:left="1440" w:hanging="360"/>
      </w:pPr>
      <w:rPr>
        <w:rFonts w:ascii="Courier New" w:hAnsi="Courier New" w:hint="default"/>
      </w:rPr>
    </w:lvl>
    <w:lvl w:ilvl="2" w:tplc="9C2020EA">
      <w:start w:val="1"/>
      <w:numFmt w:val="bullet"/>
      <w:lvlText w:val=""/>
      <w:lvlJc w:val="left"/>
      <w:pPr>
        <w:ind w:left="2160" w:hanging="360"/>
      </w:pPr>
      <w:rPr>
        <w:rFonts w:ascii="Wingdings" w:hAnsi="Wingdings" w:hint="default"/>
      </w:rPr>
    </w:lvl>
    <w:lvl w:ilvl="3" w:tplc="380484FA">
      <w:start w:val="1"/>
      <w:numFmt w:val="bullet"/>
      <w:lvlText w:val=""/>
      <w:lvlJc w:val="left"/>
      <w:pPr>
        <w:ind w:left="2880" w:hanging="360"/>
      </w:pPr>
      <w:rPr>
        <w:rFonts w:ascii="Symbol" w:hAnsi="Symbol" w:hint="default"/>
      </w:rPr>
    </w:lvl>
    <w:lvl w:ilvl="4" w:tplc="FF2E20CE">
      <w:start w:val="1"/>
      <w:numFmt w:val="bullet"/>
      <w:lvlText w:val="o"/>
      <w:lvlJc w:val="left"/>
      <w:pPr>
        <w:ind w:left="3600" w:hanging="360"/>
      </w:pPr>
      <w:rPr>
        <w:rFonts w:ascii="Courier New" w:hAnsi="Courier New" w:hint="default"/>
      </w:rPr>
    </w:lvl>
    <w:lvl w:ilvl="5" w:tplc="0B6EDD9C">
      <w:start w:val="1"/>
      <w:numFmt w:val="bullet"/>
      <w:lvlText w:val=""/>
      <w:lvlJc w:val="left"/>
      <w:pPr>
        <w:ind w:left="4320" w:hanging="360"/>
      </w:pPr>
      <w:rPr>
        <w:rFonts w:ascii="Wingdings" w:hAnsi="Wingdings" w:hint="default"/>
      </w:rPr>
    </w:lvl>
    <w:lvl w:ilvl="6" w:tplc="5BC8A33E">
      <w:start w:val="1"/>
      <w:numFmt w:val="bullet"/>
      <w:lvlText w:val=""/>
      <w:lvlJc w:val="left"/>
      <w:pPr>
        <w:ind w:left="5040" w:hanging="360"/>
      </w:pPr>
      <w:rPr>
        <w:rFonts w:ascii="Symbol" w:hAnsi="Symbol" w:hint="default"/>
      </w:rPr>
    </w:lvl>
    <w:lvl w:ilvl="7" w:tplc="F9549E1A">
      <w:start w:val="1"/>
      <w:numFmt w:val="bullet"/>
      <w:lvlText w:val="o"/>
      <w:lvlJc w:val="left"/>
      <w:pPr>
        <w:ind w:left="5760" w:hanging="360"/>
      </w:pPr>
      <w:rPr>
        <w:rFonts w:ascii="Courier New" w:hAnsi="Courier New" w:hint="default"/>
      </w:rPr>
    </w:lvl>
    <w:lvl w:ilvl="8" w:tplc="E440190A">
      <w:start w:val="1"/>
      <w:numFmt w:val="bullet"/>
      <w:lvlText w:val=""/>
      <w:lvlJc w:val="left"/>
      <w:pPr>
        <w:ind w:left="6480" w:hanging="360"/>
      </w:pPr>
      <w:rPr>
        <w:rFonts w:ascii="Wingdings" w:hAnsi="Wingdings" w:hint="default"/>
      </w:rPr>
    </w:lvl>
  </w:abstractNum>
  <w:abstractNum w:abstractNumId="2" w15:restartNumberingAfterBreak="0">
    <w:nsid w:val="165A7B91"/>
    <w:multiLevelType w:val="hybridMultilevel"/>
    <w:tmpl w:val="154677A6"/>
    <w:lvl w:ilvl="0" w:tplc="B394E230">
      <w:start w:val="1"/>
      <w:numFmt w:val="bullet"/>
      <w:lvlText w:val=""/>
      <w:lvlJc w:val="left"/>
      <w:pPr>
        <w:ind w:left="720" w:hanging="360"/>
      </w:pPr>
      <w:rPr>
        <w:rFonts w:ascii="Symbol" w:hAnsi="Symbol" w:hint="default"/>
      </w:rPr>
    </w:lvl>
    <w:lvl w:ilvl="1" w:tplc="DD524922">
      <w:start w:val="1"/>
      <w:numFmt w:val="bullet"/>
      <w:lvlText w:val="o"/>
      <w:lvlJc w:val="left"/>
      <w:pPr>
        <w:ind w:left="1440" w:hanging="360"/>
      </w:pPr>
      <w:rPr>
        <w:rFonts w:ascii="Courier New" w:hAnsi="Courier New" w:hint="default"/>
      </w:rPr>
    </w:lvl>
    <w:lvl w:ilvl="2" w:tplc="0240A1FE">
      <w:start w:val="1"/>
      <w:numFmt w:val="bullet"/>
      <w:lvlText w:val=""/>
      <w:lvlJc w:val="left"/>
      <w:pPr>
        <w:ind w:left="2160" w:hanging="360"/>
      </w:pPr>
      <w:rPr>
        <w:rFonts w:ascii="Wingdings" w:hAnsi="Wingdings" w:hint="default"/>
      </w:rPr>
    </w:lvl>
    <w:lvl w:ilvl="3" w:tplc="00DEB140">
      <w:start w:val="1"/>
      <w:numFmt w:val="bullet"/>
      <w:lvlText w:val=""/>
      <w:lvlJc w:val="left"/>
      <w:pPr>
        <w:ind w:left="2880" w:hanging="360"/>
      </w:pPr>
      <w:rPr>
        <w:rFonts w:ascii="Symbol" w:hAnsi="Symbol" w:hint="default"/>
      </w:rPr>
    </w:lvl>
    <w:lvl w:ilvl="4" w:tplc="83A28346">
      <w:start w:val="1"/>
      <w:numFmt w:val="bullet"/>
      <w:lvlText w:val="o"/>
      <w:lvlJc w:val="left"/>
      <w:pPr>
        <w:ind w:left="3600" w:hanging="360"/>
      </w:pPr>
      <w:rPr>
        <w:rFonts w:ascii="Courier New" w:hAnsi="Courier New" w:hint="default"/>
      </w:rPr>
    </w:lvl>
    <w:lvl w:ilvl="5" w:tplc="986E5F4C">
      <w:start w:val="1"/>
      <w:numFmt w:val="bullet"/>
      <w:lvlText w:val=""/>
      <w:lvlJc w:val="left"/>
      <w:pPr>
        <w:ind w:left="4320" w:hanging="360"/>
      </w:pPr>
      <w:rPr>
        <w:rFonts w:ascii="Wingdings" w:hAnsi="Wingdings" w:hint="default"/>
      </w:rPr>
    </w:lvl>
    <w:lvl w:ilvl="6" w:tplc="48ECDEEE">
      <w:start w:val="1"/>
      <w:numFmt w:val="bullet"/>
      <w:lvlText w:val=""/>
      <w:lvlJc w:val="left"/>
      <w:pPr>
        <w:ind w:left="5040" w:hanging="360"/>
      </w:pPr>
      <w:rPr>
        <w:rFonts w:ascii="Symbol" w:hAnsi="Symbol" w:hint="default"/>
      </w:rPr>
    </w:lvl>
    <w:lvl w:ilvl="7" w:tplc="065C4F6E">
      <w:start w:val="1"/>
      <w:numFmt w:val="bullet"/>
      <w:lvlText w:val="o"/>
      <w:lvlJc w:val="left"/>
      <w:pPr>
        <w:ind w:left="5760" w:hanging="360"/>
      </w:pPr>
      <w:rPr>
        <w:rFonts w:ascii="Courier New" w:hAnsi="Courier New" w:hint="default"/>
      </w:rPr>
    </w:lvl>
    <w:lvl w:ilvl="8" w:tplc="B33A63EA">
      <w:start w:val="1"/>
      <w:numFmt w:val="bullet"/>
      <w:lvlText w:val=""/>
      <w:lvlJc w:val="left"/>
      <w:pPr>
        <w:ind w:left="6480" w:hanging="360"/>
      </w:pPr>
      <w:rPr>
        <w:rFonts w:ascii="Wingdings" w:hAnsi="Wingdings" w:hint="default"/>
      </w:rPr>
    </w:lvl>
  </w:abstractNum>
  <w:abstractNum w:abstractNumId="3" w15:restartNumberingAfterBreak="0">
    <w:nsid w:val="1DE3FAEB"/>
    <w:multiLevelType w:val="hybridMultilevel"/>
    <w:tmpl w:val="2F1CBBA2"/>
    <w:lvl w:ilvl="0" w:tplc="C7021F8A">
      <w:start w:val="11"/>
      <w:numFmt w:val="bullet"/>
      <w:lvlText w:val="-"/>
      <w:lvlJc w:val="left"/>
      <w:pPr>
        <w:ind w:left="720" w:hanging="360"/>
      </w:pPr>
      <w:rPr>
        <w:rFonts w:ascii="Aptos" w:hAnsi="Aptos" w:hint="default"/>
      </w:rPr>
    </w:lvl>
    <w:lvl w:ilvl="1" w:tplc="349A8482">
      <w:start w:val="1"/>
      <w:numFmt w:val="bullet"/>
      <w:lvlText w:val="o"/>
      <w:lvlJc w:val="left"/>
      <w:pPr>
        <w:ind w:left="1440" w:hanging="360"/>
      </w:pPr>
      <w:rPr>
        <w:rFonts w:ascii="Courier New" w:hAnsi="Courier New" w:hint="default"/>
      </w:rPr>
    </w:lvl>
    <w:lvl w:ilvl="2" w:tplc="FAD8F468">
      <w:start w:val="1"/>
      <w:numFmt w:val="bullet"/>
      <w:lvlText w:val=""/>
      <w:lvlJc w:val="left"/>
      <w:pPr>
        <w:ind w:left="2160" w:hanging="360"/>
      </w:pPr>
      <w:rPr>
        <w:rFonts w:ascii="Wingdings" w:hAnsi="Wingdings" w:hint="default"/>
      </w:rPr>
    </w:lvl>
    <w:lvl w:ilvl="3" w:tplc="C09EE4DA">
      <w:start w:val="1"/>
      <w:numFmt w:val="bullet"/>
      <w:lvlText w:val=""/>
      <w:lvlJc w:val="left"/>
      <w:pPr>
        <w:ind w:left="2880" w:hanging="360"/>
      </w:pPr>
      <w:rPr>
        <w:rFonts w:ascii="Symbol" w:hAnsi="Symbol" w:hint="default"/>
      </w:rPr>
    </w:lvl>
    <w:lvl w:ilvl="4" w:tplc="384668C8">
      <w:start w:val="1"/>
      <w:numFmt w:val="bullet"/>
      <w:lvlText w:val="o"/>
      <w:lvlJc w:val="left"/>
      <w:pPr>
        <w:ind w:left="3600" w:hanging="360"/>
      </w:pPr>
      <w:rPr>
        <w:rFonts w:ascii="Courier New" w:hAnsi="Courier New" w:hint="default"/>
      </w:rPr>
    </w:lvl>
    <w:lvl w:ilvl="5" w:tplc="5CBAC206">
      <w:start w:val="1"/>
      <w:numFmt w:val="bullet"/>
      <w:lvlText w:val=""/>
      <w:lvlJc w:val="left"/>
      <w:pPr>
        <w:ind w:left="4320" w:hanging="360"/>
      </w:pPr>
      <w:rPr>
        <w:rFonts w:ascii="Wingdings" w:hAnsi="Wingdings" w:hint="default"/>
      </w:rPr>
    </w:lvl>
    <w:lvl w:ilvl="6" w:tplc="EA9C076E">
      <w:start w:val="1"/>
      <w:numFmt w:val="bullet"/>
      <w:lvlText w:val=""/>
      <w:lvlJc w:val="left"/>
      <w:pPr>
        <w:ind w:left="5040" w:hanging="360"/>
      </w:pPr>
      <w:rPr>
        <w:rFonts w:ascii="Symbol" w:hAnsi="Symbol" w:hint="default"/>
      </w:rPr>
    </w:lvl>
    <w:lvl w:ilvl="7" w:tplc="45205A62">
      <w:start w:val="1"/>
      <w:numFmt w:val="bullet"/>
      <w:lvlText w:val="o"/>
      <w:lvlJc w:val="left"/>
      <w:pPr>
        <w:ind w:left="5760" w:hanging="360"/>
      </w:pPr>
      <w:rPr>
        <w:rFonts w:ascii="Courier New" w:hAnsi="Courier New" w:hint="default"/>
      </w:rPr>
    </w:lvl>
    <w:lvl w:ilvl="8" w:tplc="D30E488C">
      <w:start w:val="1"/>
      <w:numFmt w:val="bullet"/>
      <w:lvlText w:val=""/>
      <w:lvlJc w:val="left"/>
      <w:pPr>
        <w:ind w:left="6480" w:hanging="360"/>
      </w:pPr>
      <w:rPr>
        <w:rFonts w:ascii="Wingdings" w:hAnsi="Wingdings" w:hint="default"/>
      </w:rPr>
    </w:lvl>
  </w:abstractNum>
  <w:abstractNum w:abstractNumId="4" w15:restartNumberingAfterBreak="0">
    <w:nsid w:val="2005910E"/>
    <w:multiLevelType w:val="hybridMultilevel"/>
    <w:tmpl w:val="10EA4BD6"/>
    <w:lvl w:ilvl="0" w:tplc="C6F06752">
      <w:start w:val="1"/>
      <w:numFmt w:val="bullet"/>
      <w:lvlText w:val=""/>
      <w:lvlJc w:val="left"/>
      <w:pPr>
        <w:ind w:left="720" w:hanging="360"/>
      </w:pPr>
      <w:rPr>
        <w:rFonts w:ascii="Symbol" w:hAnsi="Symbol" w:hint="default"/>
      </w:rPr>
    </w:lvl>
    <w:lvl w:ilvl="1" w:tplc="264C9D9C">
      <w:start w:val="1"/>
      <w:numFmt w:val="bullet"/>
      <w:lvlText w:val="o"/>
      <w:lvlJc w:val="left"/>
      <w:pPr>
        <w:ind w:left="1440" w:hanging="360"/>
      </w:pPr>
      <w:rPr>
        <w:rFonts w:ascii="Courier New" w:hAnsi="Courier New" w:hint="default"/>
      </w:rPr>
    </w:lvl>
    <w:lvl w:ilvl="2" w:tplc="1736F810">
      <w:start w:val="1"/>
      <w:numFmt w:val="bullet"/>
      <w:lvlText w:val=""/>
      <w:lvlJc w:val="left"/>
      <w:pPr>
        <w:ind w:left="2160" w:hanging="360"/>
      </w:pPr>
      <w:rPr>
        <w:rFonts w:ascii="Wingdings" w:hAnsi="Wingdings" w:hint="default"/>
      </w:rPr>
    </w:lvl>
    <w:lvl w:ilvl="3" w:tplc="0EF08504">
      <w:start w:val="1"/>
      <w:numFmt w:val="bullet"/>
      <w:lvlText w:val=""/>
      <w:lvlJc w:val="left"/>
      <w:pPr>
        <w:ind w:left="2880" w:hanging="360"/>
      </w:pPr>
      <w:rPr>
        <w:rFonts w:ascii="Symbol" w:hAnsi="Symbol" w:hint="default"/>
      </w:rPr>
    </w:lvl>
    <w:lvl w:ilvl="4" w:tplc="555E5D4A">
      <w:start w:val="1"/>
      <w:numFmt w:val="bullet"/>
      <w:lvlText w:val="o"/>
      <w:lvlJc w:val="left"/>
      <w:pPr>
        <w:ind w:left="3600" w:hanging="360"/>
      </w:pPr>
      <w:rPr>
        <w:rFonts w:ascii="Courier New" w:hAnsi="Courier New" w:hint="default"/>
      </w:rPr>
    </w:lvl>
    <w:lvl w:ilvl="5" w:tplc="36E2D6D6">
      <w:start w:val="1"/>
      <w:numFmt w:val="bullet"/>
      <w:lvlText w:val=""/>
      <w:lvlJc w:val="left"/>
      <w:pPr>
        <w:ind w:left="4320" w:hanging="360"/>
      </w:pPr>
      <w:rPr>
        <w:rFonts w:ascii="Wingdings" w:hAnsi="Wingdings" w:hint="default"/>
      </w:rPr>
    </w:lvl>
    <w:lvl w:ilvl="6" w:tplc="525C258C">
      <w:start w:val="1"/>
      <w:numFmt w:val="bullet"/>
      <w:lvlText w:val=""/>
      <w:lvlJc w:val="left"/>
      <w:pPr>
        <w:ind w:left="5040" w:hanging="360"/>
      </w:pPr>
      <w:rPr>
        <w:rFonts w:ascii="Symbol" w:hAnsi="Symbol" w:hint="default"/>
      </w:rPr>
    </w:lvl>
    <w:lvl w:ilvl="7" w:tplc="B6AEE5BA">
      <w:start w:val="1"/>
      <w:numFmt w:val="bullet"/>
      <w:lvlText w:val="o"/>
      <w:lvlJc w:val="left"/>
      <w:pPr>
        <w:ind w:left="5760" w:hanging="360"/>
      </w:pPr>
      <w:rPr>
        <w:rFonts w:ascii="Courier New" w:hAnsi="Courier New" w:hint="default"/>
      </w:rPr>
    </w:lvl>
    <w:lvl w:ilvl="8" w:tplc="97900276">
      <w:start w:val="1"/>
      <w:numFmt w:val="bullet"/>
      <w:lvlText w:val=""/>
      <w:lvlJc w:val="left"/>
      <w:pPr>
        <w:ind w:left="6480" w:hanging="360"/>
      </w:pPr>
      <w:rPr>
        <w:rFonts w:ascii="Wingdings" w:hAnsi="Wingdings" w:hint="default"/>
      </w:rPr>
    </w:lvl>
  </w:abstractNum>
  <w:abstractNum w:abstractNumId="5" w15:restartNumberingAfterBreak="0">
    <w:nsid w:val="2321359B"/>
    <w:multiLevelType w:val="hybridMultilevel"/>
    <w:tmpl w:val="B1A0B49A"/>
    <w:lvl w:ilvl="0" w:tplc="EB3E366C">
      <w:start w:val="1"/>
      <w:numFmt w:val="bullet"/>
      <w:lvlText w:val=""/>
      <w:lvlJc w:val="left"/>
      <w:pPr>
        <w:ind w:left="720" w:hanging="360"/>
      </w:pPr>
      <w:rPr>
        <w:rFonts w:ascii="Symbol" w:hAnsi="Symbol" w:hint="default"/>
      </w:rPr>
    </w:lvl>
    <w:lvl w:ilvl="1" w:tplc="1B6C6EE4">
      <w:start w:val="1"/>
      <w:numFmt w:val="bullet"/>
      <w:lvlText w:val="o"/>
      <w:lvlJc w:val="left"/>
      <w:pPr>
        <w:ind w:left="1440" w:hanging="360"/>
      </w:pPr>
      <w:rPr>
        <w:rFonts w:ascii="Courier New" w:hAnsi="Courier New" w:hint="default"/>
      </w:rPr>
    </w:lvl>
    <w:lvl w:ilvl="2" w:tplc="A7A27B60">
      <w:start w:val="1"/>
      <w:numFmt w:val="bullet"/>
      <w:lvlText w:val=""/>
      <w:lvlJc w:val="left"/>
      <w:pPr>
        <w:ind w:left="2160" w:hanging="360"/>
      </w:pPr>
      <w:rPr>
        <w:rFonts w:ascii="Wingdings" w:hAnsi="Wingdings" w:hint="default"/>
      </w:rPr>
    </w:lvl>
    <w:lvl w:ilvl="3" w:tplc="9134072E">
      <w:start w:val="1"/>
      <w:numFmt w:val="bullet"/>
      <w:lvlText w:val=""/>
      <w:lvlJc w:val="left"/>
      <w:pPr>
        <w:ind w:left="2880" w:hanging="360"/>
      </w:pPr>
      <w:rPr>
        <w:rFonts w:ascii="Symbol" w:hAnsi="Symbol" w:hint="default"/>
      </w:rPr>
    </w:lvl>
    <w:lvl w:ilvl="4" w:tplc="C0D8AE1C">
      <w:start w:val="1"/>
      <w:numFmt w:val="bullet"/>
      <w:lvlText w:val="o"/>
      <w:lvlJc w:val="left"/>
      <w:pPr>
        <w:ind w:left="3600" w:hanging="360"/>
      </w:pPr>
      <w:rPr>
        <w:rFonts w:ascii="Courier New" w:hAnsi="Courier New" w:hint="default"/>
      </w:rPr>
    </w:lvl>
    <w:lvl w:ilvl="5" w:tplc="E3AE2398">
      <w:start w:val="1"/>
      <w:numFmt w:val="bullet"/>
      <w:lvlText w:val=""/>
      <w:lvlJc w:val="left"/>
      <w:pPr>
        <w:ind w:left="4320" w:hanging="360"/>
      </w:pPr>
      <w:rPr>
        <w:rFonts w:ascii="Wingdings" w:hAnsi="Wingdings" w:hint="default"/>
      </w:rPr>
    </w:lvl>
    <w:lvl w:ilvl="6" w:tplc="E530F3E0">
      <w:start w:val="1"/>
      <w:numFmt w:val="bullet"/>
      <w:lvlText w:val=""/>
      <w:lvlJc w:val="left"/>
      <w:pPr>
        <w:ind w:left="5040" w:hanging="360"/>
      </w:pPr>
      <w:rPr>
        <w:rFonts w:ascii="Symbol" w:hAnsi="Symbol" w:hint="default"/>
      </w:rPr>
    </w:lvl>
    <w:lvl w:ilvl="7" w:tplc="57EE9FFC">
      <w:start w:val="1"/>
      <w:numFmt w:val="bullet"/>
      <w:lvlText w:val="o"/>
      <w:lvlJc w:val="left"/>
      <w:pPr>
        <w:ind w:left="5760" w:hanging="360"/>
      </w:pPr>
      <w:rPr>
        <w:rFonts w:ascii="Courier New" w:hAnsi="Courier New" w:hint="default"/>
      </w:rPr>
    </w:lvl>
    <w:lvl w:ilvl="8" w:tplc="0846DA8A">
      <w:start w:val="1"/>
      <w:numFmt w:val="bullet"/>
      <w:lvlText w:val=""/>
      <w:lvlJc w:val="left"/>
      <w:pPr>
        <w:ind w:left="6480" w:hanging="360"/>
      </w:pPr>
      <w:rPr>
        <w:rFonts w:ascii="Wingdings" w:hAnsi="Wingdings" w:hint="default"/>
      </w:rPr>
    </w:lvl>
  </w:abstractNum>
  <w:abstractNum w:abstractNumId="6" w15:restartNumberingAfterBreak="0">
    <w:nsid w:val="29533984"/>
    <w:multiLevelType w:val="hybridMultilevel"/>
    <w:tmpl w:val="758CE878"/>
    <w:lvl w:ilvl="0" w:tplc="06AE8482">
      <w:start w:val="1"/>
      <w:numFmt w:val="bullet"/>
      <w:lvlText w:val=""/>
      <w:lvlJc w:val="left"/>
      <w:pPr>
        <w:ind w:left="720" w:hanging="360"/>
      </w:pPr>
      <w:rPr>
        <w:rFonts w:ascii="Symbol" w:hAnsi="Symbol" w:hint="default"/>
      </w:rPr>
    </w:lvl>
    <w:lvl w:ilvl="1" w:tplc="D5A84FB8">
      <w:start w:val="1"/>
      <w:numFmt w:val="bullet"/>
      <w:lvlText w:val="o"/>
      <w:lvlJc w:val="left"/>
      <w:pPr>
        <w:ind w:left="1440" w:hanging="360"/>
      </w:pPr>
      <w:rPr>
        <w:rFonts w:ascii="Courier New" w:hAnsi="Courier New" w:hint="default"/>
      </w:rPr>
    </w:lvl>
    <w:lvl w:ilvl="2" w:tplc="A942F108">
      <w:start w:val="1"/>
      <w:numFmt w:val="bullet"/>
      <w:lvlText w:val=""/>
      <w:lvlJc w:val="left"/>
      <w:pPr>
        <w:ind w:left="2160" w:hanging="360"/>
      </w:pPr>
      <w:rPr>
        <w:rFonts w:ascii="Wingdings" w:hAnsi="Wingdings" w:hint="default"/>
      </w:rPr>
    </w:lvl>
    <w:lvl w:ilvl="3" w:tplc="44C23DAE">
      <w:start w:val="1"/>
      <w:numFmt w:val="bullet"/>
      <w:lvlText w:val=""/>
      <w:lvlJc w:val="left"/>
      <w:pPr>
        <w:ind w:left="2880" w:hanging="360"/>
      </w:pPr>
      <w:rPr>
        <w:rFonts w:ascii="Symbol" w:hAnsi="Symbol" w:hint="default"/>
      </w:rPr>
    </w:lvl>
    <w:lvl w:ilvl="4" w:tplc="A18E3A72">
      <w:start w:val="1"/>
      <w:numFmt w:val="bullet"/>
      <w:lvlText w:val="o"/>
      <w:lvlJc w:val="left"/>
      <w:pPr>
        <w:ind w:left="3600" w:hanging="360"/>
      </w:pPr>
      <w:rPr>
        <w:rFonts w:ascii="Courier New" w:hAnsi="Courier New" w:hint="default"/>
      </w:rPr>
    </w:lvl>
    <w:lvl w:ilvl="5" w:tplc="93F82A2A">
      <w:start w:val="1"/>
      <w:numFmt w:val="bullet"/>
      <w:lvlText w:val=""/>
      <w:lvlJc w:val="left"/>
      <w:pPr>
        <w:ind w:left="4320" w:hanging="360"/>
      </w:pPr>
      <w:rPr>
        <w:rFonts w:ascii="Wingdings" w:hAnsi="Wingdings" w:hint="default"/>
      </w:rPr>
    </w:lvl>
    <w:lvl w:ilvl="6" w:tplc="EF66AF3E">
      <w:start w:val="1"/>
      <w:numFmt w:val="bullet"/>
      <w:lvlText w:val=""/>
      <w:lvlJc w:val="left"/>
      <w:pPr>
        <w:ind w:left="5040" w:hanging="360"/>
      </w:pPr>
      <w:rPr>
        <w:rFonts w:ascii="Symbol" w:hAnsi="Symbol" w:hint="default"/>
      </w:rPr>
    </w:lvl>
    <w:lvl w:ilvl="7" w:tplc="70500CE4">
      <w:start w:val="1"/>
      <w:numFmt w:val="bullet"/>
      <w:lvlText w:val="o"/>
      <w:lvlJc w:val="left"/>
      <w:pPr>
        <w:ind w:left="5760" w:hanging="360"/>
      </w:pPr>
      <w:rPr>
        <w:rFonts w:ascii="Courier New" w:hAnsi="Courier New" w:hint="default"/>
      </w:rPr>
    </w:lvl>
    <w:lvl w:ilvl="8" w:tplc="CD7A49DC">
      <w:start w:val="1"/>
      <w:numFmt w:val="bullet"/>
      <w:lvlText w:val=""/>
      <w:lvlJc w:val="left"/>
      <w:pPr>
        <w:ind w:left="6480" w:hanging="360"/>
      </w:pPr>
      <w:rPr>
        <w:rFonts w:ascii="Wingdings" w:hAnsi="Wingdings" w:hint="default"/>
      </w:rPr>
    </w:lvl>
  </w:abstractNum>
  <w:abstractNum w:abstractNumId="7" w15:restartNumberingAfterBreak="0">
    <w:nsid w:val="2A7400EC"/>
    <w:multiLevelType w:val="hybridMultilevel"/>
    <w:tmpl w:val="65366152"/>
    <w:lvl w:ilvl="0" w:tplc="1004C288">
      <w:start w:val="1"/>
      <w:numFmt w:val="bullet"/>
      <w:lvlText w:val=""/>
      <w:lvlJc w:val="left"/>
      <w:pPr>
        <w:ind w:left="720" w:hanging="360"/>
      </w:pPr>
      <w:rPr>
        <w:rFonts w:ascii="Symbol" w:hAnsi="Symbol" w:hint="default"/>
      </w:rPr>
    </w:lvl>
    <w:lvl w:ilvl="1" w:tplc="79E60148">
      <w:start w:val="1"/>
      <w:numFmt w:val="bullet"/>
      <w:lvlText w:val="o"/>
      <w:lvlJc w:val="left"/>
      <w:pPr>
        <w:ind w:left="1440" w:hanging="360"/>
      </w:pPr>
      <w:rPr>
        <w:rFonts w:ascii="Courier New" w:hAnsi="Courier New" w:hint="default"/>
      </w:rPr>
    </w:lvl>
    <w:lvl w:ilvl="2" w:tplc="8C08A924">
      <w:start w:val="1"/>
      <w:numFmt w:val="bullet"/>
      <w:lvlText w:val=""/>
      <w:lvlJc w:val="left"/>
      <w:pPr>
        <w:ind w:left="2160" w:hanging="360"/>
      </w:pPr>
      <w:rPr>
        <w:rFonts w:ascii="Wingdings" w:hAnsi="Wingdings" w:hint="default"/>
      </w:rPr>
    </w:lvl>
    <w:lvl w:ilvl="3" w:tplc="6F84900A">
      <w:start w:val="1"/>
      <w:numFmt w:val="bullet"/>
      <w:lvlText w:val=""/>
      <w:lvlJc w:val="left"/>
      <w:pPr>
        <w:ind w:left="2880" w:hanging="360"/>
      </w:pPr>
      <w:rPr>
        <w:rFonts w:ascii="Symbol" w:hAnsi="Symbol" w:hint="default"/>
      </w:rPr>
    </w:lvl>
    <w:lvl w:ilvl="4" w:tplc="687029FE">
      <w:start w:val="1"/>
      <w:numFmt w:val="bullet"/>
      <w:lvlText w:val="o"/>
      <w:lvlJc w:val="left"/>
      <w:pPr>
        <w:ind w:left="3600" w:hanging="360"/>
      </w:pPr>
      <w:rPr>
        <w:rFonts w:ascii="Courier New" w:hAnsi="Courier New" w:hint="default"/>
      </w:rPr>
    </w:lvl>
    <w:lvl w:ilvl="5" w:tplc="8416A092">
      <w:start w:val="1"/>
      <w:numFmt w:val="bullet"/>
      <w:lvlText w:val=""/>
      <w:lvlJc w:val="left"/>
      <w:pPr>
        <w:ind w:left="4320" w:hanging="360"/>
      </w:pPr>
      <w:rPr>
        <w:rFonts w:ascii="Wingdings" w:hAnsi="Wingdings" w:hint="default"/>
      </w:rPr>
    </w:lvl>
    <w:lvl w:ilvl="6" w:tplc="6F2E9374">
      <w:start w:val="1"/>
      <w:numFmt w:val="bullet"/>
      <w:lvlText w:val=""/>
      <w:lvlJc w:val="left"/>
      <w:pPr>
        <w:ind w:left="5040" w:hanging="360"/>
      </w:pPr>
      <w:rPr>
        <w:rFonts w:ascii="Symbol" w:hAnsi="Symbol" w:hint="default"/>
      </w:rPr>
    </w:lvl>
    <w:lvl w:ilvl="7" w:tplc="35125DEC">
      <w:start w:val="1"/>
      <w:numFmt w:val="bullet"/>
      <w:lvlText w:val="o"/>
      <w:lvlJc w:val="left"/>
      <w:pPr>
        <w:ind w:left="5760" w:hanging="360"/>
      </w:pPr>
      <w:rPr>
        <w:rFonts w:ascii="Courier New" w:hAnsi="Courier New" w:hint="default"/>
      </w:rPr>
    </w:lvl>
    <w:lvl w:ilvl="8" w:tplc="8940E8E2">
      <w:start w:val="1"/>
      <w:numFmt w:val="bullet"/>
      <w:lvlText w:val=""/>
      <w:lvlJc w:val="left"/>
      <w:pPr>
        <w:ind w:left="6480" w:hanging="360"/>
      </w:pPr>
      <w:rPr>
        <w:rFonts w:ascii="Wingdings" w:hAnsi="Wingdings" w:hint="default"/>
      </w:rPr>
    </w:lvl>
  </w:abstractNum>
  <w:abstractNum w:abstractNumId="8" w15:restartNumberingAfterBreak="0">
    <w:nsid w:val="3C79B7EE"/>
    <w:multiLevelType w:val="hybridMultilevel"/>
    <w:tmpl w:val="ED1ABC60"/>
    <w:lvl w:ilvl="0" w:tplc="4BBCDCA2">
      <w:start w:val="1"/>
      <w:numFmt w:val="bullet"/>
      <w:lvlText w:val=""/>
      <w:lvlJc w:val="left"/>
      <w:pPr>
        <w:ind w:left="720" w:hanging="360"/>
      </w:pPr>
      <w:rPr>
        <w:rFonts w:ascii="Symbol" w:hAnsi="Symbol" w:hint="default"/>
      </w:rPr>
    </w:lvl>
    <w:lvl w:ilvl="1" w:tplc="F044F2A8">
      <w:start w:val="1"/>
      <w:numFmt w:val="bullet"/>
      <w:lvlText w:val="o"/>
      <w:lvlJc w:val="left"/>
      <w:pPr>
        <w:ind w:left="1440" w:hanging="360"/>
      </w:pPr>
      <w:rPr>
        <w:rFonts w:ascii="Courier New" w:hAnsi="Courier New" w:hint="default"/>
      </w:rPr>
    </w:lvl>
    <w:lvl w:ilvl="2" w:tplc="C4A6A270">
      <w:start w:val="1"/>
      <w:numFmt w:val="bullet"/>
      <w:lvlText w:val=""/>
      <w:lvlJc w:val="left"/>
      <w:pPr>
        <w:ind w:left="2160" w:hanging="360"/>
      </w:pPr>
      <w:rPr>
        <w:rFonts w:ascii="Wingdings" w:hAnsi="Wingdings" w:hint="default"/>
      </w:rPr>
    </w:lvl>
    <w:lvl w:ilvl="3" w:tplc="5406F2C6">
      <w:start w:val="1"/>
      <w:numFmt w:val="bullet"/>
      <w:lvlText w:val=""/>
      <w:lvlJc w:val="left"/>
      <w:pPr>
        <w:ind w:left="2880" w:hanging="360"/>
      </w:pPr>
      <w:rPr>
        <w:rFonts w:ascii="Symbol" w:hAnsi="Symbol" w:hint="default"/>
      </w:rPr>
    </w:lvl>
    <w:lvl w:ilvl="4" w:tplc="2E60A496">
      <w:start w:val="1"/>
      <w:numFmt w:val="bullet"/>
      <w:lvlText w:val="o"/>
      <w:lvlJc w:val="left"/>
      <w:pPr>
        <w:ind w:left="3600" w:hanging="360"/>
      </w:pPr>
      <w:rPr>
        <w:rFonts w:ascii="Courier New" w:hAnsi="Courier New" w:hint="default"/>
      </w:rPr>
    </w:lvl>
    <w:lvl w:ilvl="5" w:tplc="900A75A8">
      <w:start w:val="1"/>
      <w:numFmt w:val="bullet"/>
      <w:lvlText w:val=""/>
      <w:lvlJc w:val="left"/>
      <w:pPr>
        <w:ind w:left="4320" w:hanging="360"/>
      </w:pPr>
      <w:rPr>
        <w:rFonts w:ascii="Wingdings" w:hAnsi="Wingdings" w:hint="default"/>
      </w:rPr>
    </w:lvl>
    <w:lvl w:ilvl="6" w:tplc="203AA604">
      <w:start w:val="1"/>
      <w:numFmt w:val="bullet"/>
      <w:lvlText w:val=""/>
      <w:lvlJc w:val="left"/>
      <w:pPr>
        <w:ind w:left="5040" w:hanging="360"/>
      </w:pPr>
      <w:rPr>
        <w:rFonts w:ascii="Symbol" w:hAnsi="Symbol" w:hint="default"/>
      </w:rPr>
    </w:lvl>
    <w:lvl w:ilvl="7" w:tplc="6582C358">
      <w:start w:val="1"/>
      <w:numFmt w:val="bullet"/>
      <w:lvlText w:val="o"/>
      <w:lvlJc w:val="left"/>
      <w:pPr>
        <w:ind w:left="5760" w:hanging="360"/>
      </w:pPr>
      <w:rPr>
        <w:rFonts w:ascii="Courier New" w:hAnsi="Courier New" w:hint="default"/>
      </w:rPr>
    </w:lvl>
    <w:lvl w:ilvl="8" w:tplc="94680210">
      <w:start w:val="1"/>
      <w:numFmt w:val="bullet"/>
      <w:lvlText w:val=""/>
      <w:lvlJc w:val="left"/>
      <w:pPr>
        <w:ind w:left="6480" w:hanging="360"/>
      </w:pPr>
      <w:rPr>
        <w:rFonts w:ascii="Wingdings" w:hAnsi="Wingdings" w:hint="default"/>
      </w:rPr>
    </w:lvl>
  </w:abstractNum>
  <w:abstractNum w:abstractNumId="9" w15:restartNumberingAfterBreak="0">
    <w:nsid w:val="4884B47B"/>
    <w:multiLevelType w:val="hybridMultilevel"/>
    <w:tmpl w:val="487898CE"/>
    <w:lvl w:ilvl="0" w:tplc="9B1ACB88">
      <w:start w:val="1"/>
      <w:numFmt w:val="bullet"/>
      <w:lvlText w:val=""/>
      <w:lvlJc w:val="left"/>
      <w:pPr>
        <w:ind w:left="720" w:hanging="360"/>
      </w:pPr>
      <w:rPr>
        <w:rFonts w:ascii="Symbol" w:hAnsi="Symbol" w:hint="default"/>
      </w:rPr>
    </w:lvl>
    <w:lvl w:ilvl="1" w:tplc="C780147E">
      <w:start w:val="1"/>
      <w:numFmt w:val="bullet"/>
      <w:lvlText w:val="o"/>
      <w:lvlJc w:val="left"/>
      <w:pPr>
        <w:ind w:left="1440" w:hanging="360"/>
      </w:pPr>
      <w:rPr>
        <w:rFonts w:ascii="Courier New" w:hAnsi="Courier New" w:hint="default"/>
      </w:rPr>
    </w:lvl>
    <w:lvl w:ilvl="2" w:tplc="8D940F44">
      <w:start w:val="1"/>
      <w:numFmt w:val="bullet"/>
      <w:lvlText w:val=""/>
      <w:lvlJc w:val="left"/>
      <w:pPr>
        <w:ind w:left="2160" w:hanging="360"/>
      </w:pPr>
      <w:rPr>
        <w:rFonts w:ascii="Wingdings" w:hAnsi="Wingdings" w:hint="default"/>
      </w:rPr>
    </w:lvl>
    <w:lvl w:ilvl="3" w:tplc="F71EDF8A">
      <w:start w:val="1"/>
      <w:numFmt w:val="bullet"/>
      <w:lvlText w:val=""/>
      <w:lvlJc w:val="left"/>
      <w:pPr>
        <w:ind w:left="2880" w:hanging="360"/>
      </w:pPr>
      <w:rPr>
        <w:rFonts w:ascii="Symbol" w:hAnsi="Symbol" w:hint="default"/>
      </w:rPr>
    </w:lvl>
    <w:lvl w:ilvl="4" w:tplc="37589C96">
      <w:start w:val="1"/>
      <w:numFmt w:val="bullet"/>
      <w:lvlText w:val="o"/>
      <w:lvlJc w:val="left"/>
      <w:pPr>
        <w:ind w:left="3600" w:hanging="360"/>
      </w:pPr>
      <w:rPr>
        <w:rFonts w:ascii="Courier New" w:hAnsi="Courier New" w:hint="default"/>
      </w:rPr>
    </w:lvl>
    <w:lvl w:ilvl="5" w:tplc="C964AD08">
      <w:start w:val="1"/>
      <w:numFmt w:val="bullet"/>
      <w:lvlText w:val=""/>
      <w:lvlJc w:val="left"/>
      <w:pPr>
        <w:ind w:left="4320" w:hanging="360"/>
      </w:pPr>
      <w:rPr>
        <w:rFonts w:ascii="Wingdings" w:hAnsi="Wingdings" w:hint="default"/>
      </w:rPr>
    </w:lvl>
    <w:lvl w:ilvl="6" w:tplc="ABFC9130">
      <w:start w:val="1"/>
      <w:numFmt w:val="bullet"/>
      <w:lvlText w:val=""/>
      <w:lvlJc w:val="left"/>
      <w:pPr>
        <w:ind w:left="5040" w:hanging="360"/>
      </w:pPr>
      <w:rPr>
        <w:rFonts w:ascii="Symbol" w:hAnsi="Symbol" w:hint="default"/>
      </w:rPr>
    </w:lvl>
    <w:lvl w:ilvl="7" w:tplc="6CBE246C">
      <w:start w:val="1"/>
      <w:numFmt w:val="bullet"/>
      <w:lvlText w:val="o"/>
      <w:lvlJc w:val="left"/>
      <w:pPr>
        <w:ind w:left="5760" w:hanging="360"/>
      </w:pPr>
      <w:rPr>
        <w:rFonts w:ascii="Courier New" w:hAnsi="Courier New" w:hint="default"/>
      </w:rPr>
    </w:lvl>
    <w:lvl w:ilvl="8" w:tplc="C31CC5CC">
      <w:start w:val="1"/>
      <w:numFmt w:val="bullet"/>
      <w:lvlText w:val=""/>
      <w:lvlJc w:val="left"/>
      <w:pPr>
        <w:ind w:left="6480" w:hanging="360"/>
      </w:pPr>
      <w:rPr>
        <w:rFonts w:ascii="Wingdings" w:hAnsi="Wingdings" w:hint="default"/>
      </w:rPr>
    </w:lvl>
  </w:abstractNum>
  <w:abstractNum w:abstractNumId="10" w15:restartNumberingAfterBreak="0">
    <w:nsid w:val="4C18CD66"/>
    <w:multiLevelType w:val="hybridMultilevel"/>
    <w:tmpl w:val="26804E34"/>
    <w:lvl w:ilvl="0" w:tplc="77CEBDE2">
      <w:start w:val="1"/>
      <w:numFmt w:val="bullet"/>
      <w:lvlText w:val=""/>
      <w:lvlJc w:val="left"/>
      <w:pPr>
        <w:ind w:left="720" w:hanging="360"/>
      </w:pPr>
      <w:rPr>
        <w:rFonts w:ascii="Symbol" w:hAnsi="Symbol" w:hint="default"/>
      </w:rPr>
    </w:lvl>
    <w:lvl w:ilvl="1" w:tplc="1060BA44">
      <w:start w:val="1"/>
      <w:numFmt w:val="bullet"/>
      <w:lvlText w:val="o"/>
      <w:lvlJc w:val="left"/>
      <w:pPr>
        <w:ind w:left="1440" w:hanging="360"/>
      </w:pPr>
      <w:rPr>
        <w:rFonts w:ascii="Courier New" w:hAnsi="Courier New" w:hint="default"/>
      </w:rPr>
    </w:lvl>
    <w:lvl w:ilvl="2" w:tplc="7C38DA40">
      <w:start w:val="1"/>
      <w:numFmt w:val="bullet"/>
      <w:lvlText w:val=""/>
      <w:lvlJc w:val="left"/>
      <w:pPr>
        <w:ind w:left="2160" w:hanging="360"/>
      </w:pPr>
      <w:rPr>
        <w:rFonts w:ascii="Wingdings" w:hAnsi="Wingdings" w:hint="default"/>
      </w:rPr>
    </w:lvl>
    <w:lvl w:ilvl="3" w:tplc="54243C5E">
      <w:start w:val="1"/>
      <w:numFmt w:val="bullet"/>
      <w:lvlText w:val=""/>
      <w:lvlJc w:val="left"/>
      <w:pPr>
        <w:ind w:left="2880" w:hanging="360"/>
      </w:pPr>
      <w:rPr>
        <w:rFonts w:ascii="Symbol" w:hAnsi="Symbol" w:hint="default"/>
      </w:rPr>
    </w:lvl>
    <w:lvl w:ilvl="4" w:tplc="6CF2FA36">
      <w:start w:val="1"/>
      <w:numFmt w:val="bullet"/>
      <w:lvlText w:val="o"/>
      <w:lvlJc w:val="left"/>
      <w:pPr>
        <w:ind w:left="3600" w:hanging="360"/>
      </w:pPr>
      <w:rPr>
        <w:rFonts w:ascii="Courier New" w:hAnsi="Courier New" w:hint="default"/>
      </w:rPr>
    </w:lvl>
    <w:lvl w:ilvl="5" w:tplc="A14082CC">
      <w:start w:val="1"/>
      <w:numFmt w:val="bullet"/>
      <w:lvlText w:val=""/>
      <w:lvlJc w:val="left"/>
      <w:pPr>
        <w:ind w:left="4320" w:hanging="360"/>
      </w:pPr>
      <w:rPr>
        <w:rFonts w:ascii="Wingdings" w:hAnsi="Wingdings" w:hint="default"/>
      </w:rPr>
    </w:lvl>
    <w:lvl w:ilvl="6" w:tplc="5F7810A8">
      <w:start w:val="1"/>
      <w:numFmt w:val="bullet"/>
      <w:lvlText w:val=""/>
      <w:lvlJc w:val="left"/>
      <w:pPr>
        <w:ind w:left="5040" w:hanging="360"/>
      </w:pPr>
      <w:rPr>
        <w:rFonts w:ascii="Symbol" w:hAnsi="Symbol" w:hint="default"/>
      </w:rPr>
    </w:lvl>
    <w:lvl w:ilvl="7" w:tplc="7D023952">
      <w:start w:val="1"/>
      <w:numFmt w:val="bullet"/>
      <w:lvlText w:val="o"/>
      <w:lvlJc w:val="left"/>
      <w:pPr>
        <w:ind w:left="5760" w:hanging="360"/>
      </w:pPr>
      <w:rPr>
        <w:rFonts w:ascii="Courier New" w:hAnsi="Courier New" w:hint="default"/>
      </w:rPr>
    </w:lvl>
    <w:lvl w:ilvl="8" w:tplc="46C2E1CA">
      <w:start w:val="1"/>
      <w:numFmt w:val="bullet"/>
      <w:lvlText w:val=""/>
      <w:lvlJc w:val="left"/>
      <w:pPr>
        <w:ind w:left="6480" w:hanging="360"/>
      </w:pPr>
      <w:rPr>
        <w:rFonts w:ascii="Wingdings" w:hAnsi="Wingdings" w:hint="default"/>
      </w:rPr>
    </w:lvl>
  </w:abstractNum>
  <w:abstractNum w:abstractNumId="11" w15:restartNumberingAfterBreak="0">
    <w:nsid w:val="52FCB93E"/>
    <w:multiLevelType w:val="hybridMultilevel"/>
    <w:tmpl w:val="579C8C5A"/>
    <w:lvl w:ilvl="0" w:tplc="F2D6A892">
      <w:start w:val="11"/>
      <w:numFmt w:val="bullet"/>
      <w:lvlText w:val="-"/>
      <w:lvlJc w:val="left"/>
      <w:pPr>
        <w:ind w:left="720" w:hanging="360"/>
      </w:pPr>
      <w:rPr>
        <w:rFonts w:ascii="Aptos" w:hAnsi="Aptos" w:hint="default"/>
      </w:rPr>
    </w:lvl>
    <w:lvl w:ilvl="1" w:tplc="7160EDE8">
      <w:start w:val="1"/>
      <w:numFmt w:val="bullet"/>
      <w:lvlText w:val="o"/>
      <w:lvlJc w:val="left"/>
      <w:pPr>
        <w:ind w:left="1440" w:hanging="360"/>
      </w:pPr>
      <w:rPr>
        <w:rFonts w:ascii="Courier New" w:hAnsi="Courier New" w:hint="default"/>
      </w:rPr>
    </w:lvl>
    <w:lvl w:ilvl="2" w:tplc="6CFC8114">
      <w:start w:val="1"/>
      <w:numFmt w:val="bullet"/>
      <w:lvlText w:val=""/>
      <w:lvlJc w:val="left"/>
      <w:pPr>
        <w:ind w:left="2160" w:hanging="360"/>
      </w:pPr>
      <w:rPr>
        <w:rFonts w:ascii="Wingdings" w:hAnsi="Wingdings" w:hint="default"/>
      </w:rPr>
    </w:lvl>
    <w:lvl w:ilvl="3" w:tplc="706A2974">
      <w:start w:val="1"/>
      <w:numFmt w:val="bullet"/>
      <w:lvlText w:val=""/>
      <w:lvlJc w:val="left"/>
      <w:pPr>
        <w:ind w:left="2880" w:hanging="360"/>
      </w:pPr>
      <w:rPr>
        <w:rFonts w:ascii="Symbol" w:hAnsi="Symbol" w:hint="default"/>
      </w:rPr>
    </w:lvl>
    <w:lvl w:ilvl="4" w:tplc="B8E6C58C">
      <w:start w:val="1"/>
      <w:numFmt w:val="bullet"/>
      <w:lvlText w:val="o"/>
      <w:lvlJc w:val="left"/>
      <w:pPr>
        <w:ind w:left="3600" w:hanging="360"/>
      </w:pPr>
      <w:rPr>
        <w:rFonts w:ascii="Courier New" w:hAnsi="Courier New" w:hint="default"/>
      </w:rPr>
    </w:lvl>
    <w:lvl w:ilvl="5" w:tplc="1660AC02">
      <w:start w:val="1"/>
      <w:numFmt w:val="bullet"/>
      <w:lvlText w:val=""/>
      <w:lvlJc w:val="left"/>
      <w:pPr>
        <w:ind w:left="4320" w:hanging="360"/>
      </w:pPr>
      <w:rPr>
        <w:rFonts w:ascii="Wingdings" w:hAnsi="Wingdings" w:hint="default"/>
      </w:rPr>
    </w:lvl>
    <w:lvl w:ilvl="6" w:tplc="55ECB03A">
      <w:start w:val="1"/>
      <w:numFmt w:val="bullet"/>
      <w:lvlText w:val=""/>
      <w:lvlJc w:val="left"/>
      <w:pPr>
        <w:ind w:left="5040" w:hanging="360"/>
      </w:pPr>
      <w:rPr>
        <w:rFonts w:ascii="Symbol" w:hAnsi="Symbol" w:hint="default"/>
      </w:rPr>
    </w:lvl>
    <w:lvl w:ilvl="7" w:tplc="2458CF40">
      <w:start w:val="1"/>
      <w:numFmt w:val="bullet"/>
      <w:lvlText w:val="o"/>
      <w:lvlJc w:val="left"/>
      <w:pPr>
        <w:ind w:left="5760" w:hanging="360"/>
      </w:pPr>
      <w:rPr>
        <w:rFonts w:ascii="Courier New" w:hAnsi="Courier New" w:hint="default"/>
      </w:rPr>
    </w:lvl>
    <w:lvl w:ilvl="8" w:tplc="5BA2DB28">
      <w:start w:val="1"/>
      <w:numFmt w:val="bullet"/>
      <w:lvlText w:val=""/>
      <w:lvlJc w:val="left"/>
      <w:pPr>
        <w:ind w:left="6480" w:hanging="360"/>
      </w:pPr>
      <w:rPr>
        <w:rFonts w:ascii="Wingdings" w:hAnsi="Wingdings" w:hint="default"/>
      </w:rPr>
    </w:lvl>
  </w:abstractNum>
  <w:abstractNum w:abstractNumId="12" w15:restartNumberingAfterBreak="0">
    <w:nsid w:val="5728CAE0"/>
    <w:multiLevelType w:val="hybridMultilevel"/>
    <w:tmpl w:val="5016DEA4"/>
    <w:lvl w:ilvl="0" w:tplc="E01ACAB0">
      <w:start w:val="1"/>
      <w:numFmt w:val="bullet"/>
      <w:lvlText w:val=""/>
      <w:lvlJc w:val="left"/>
      <w:pPr>
        <w:ind w:left="720" w:hanging="360"/>
      </w:pPr>
      <w:rPr>
        <w:rFonts w:ascii="Symbol" w:hAnsi="Symbol" w:hint="default"/>
      </w:rPr>
    </w:lvl>
    <w:lvl w:ilvl="1" w:tplc="75768930">
      <w:start w:val="1"/>
      <w:numFmt w:val="bullet"/>
      <w:lvlText w:val="o"/>
      <w:lvlJc w:val="left"/>
      <w:pPr>
        <w:ind w:left="1440" w:hanging="360"/>
      </w:pPr>
      <w:rPr>
        <w:rFonts w:ascii="Courier New" w:hAnsi="Courier New" w:hint="default"/>
      </w:rPr>
    </w:lvl>
    <w:lvl w:ilvl="2" w:tplc="87F66314">
      <w:start w:val="1"/>
      <w:numFmt w:val="bullet"/>
      <w:lvlText w:val=""/>
      <w:lvlJc w:val="left"/>
      <w:pPr>
        <w:ind w:left="2160" w:hanging="360"/>
      </w:pPr>
      <w:rPr>
        <w:rFonts w:ascii="Wingdings" w:hAnsi="Wingdings" w:hint="default"/>
      </w:rPr>
    </w:lvl>
    <w:lvl w:ilvl="3" w:tplc="63C60344">
      <w:start w:val="1"/>
      <w:numFmt w:val="bullet"/>
      <w:lvlText w:val=""/>
      <w:lvlJc w:val="left"/>
      <w:pPr>
        <w:ind w:left="2880" w:hanging="360"/>
      </w:pPr>
      <w:rPr>
        <w:rFonts w:ascii="Symbol" w:hAnsi="Symbol" w:hint="default"/>
      </w:rPr>
    </w:lvl>
    <w:lvl w:ilvl="4" w:tplc="C3260792">
      <w:start w:val="1"/>
      <w:numFmt w:val="bullet"/>
      <w:lvlText w:val="o"/>
      <w:lvlJc w:val="left"/>
      <w:pPr>
        <w:ind w:left="3600" w:hanging="360"/>
      </w:pPr>
      <w:rPr>
        <w:rFonts w:ascii="Courier New" w:hAnsi="Courier New" w:hint="default"/>
      </w:rPr>
    </w:lvl>
    <w:lvl w:ilvl="5" w:tplc="DF08C68E">
      <w:start w:val="1"/>
      <w:numFmt w:val="bullet"/>
      <w:lvlText w:val=""/>
      <w:lvlJc w:val="left"/>
      <w:pPr>
        <w:ind w:left="4320" w:hanging="360"/>
      </w:pPr>
      <w:rPr>
        <w:rFonts w:ascii="Wingdings" w:hAnsi="Wingdings" w:hint="default"/>
      </w:rPr>
    </w:lvl>
    <w:lvl w:ilvl="6" w:tplc="E216F562">
      <w:start w:val="1"/>
      <w:numFmt w:val="bullet"/>
      <w:lvlText w:val=""/>
      <w:lvlJc w:val="left"/>
      <w:pPr>
        <w:ind w:left="5040" w:hanging="360"/>
      </w:pPr>
      <w:rPr>
        <w:rFonts w:ascii="Symbol" w:hAnsi="Symbol" w:hint="default"/>
      </w:rPr>
    </w:lvl>
    <w:lvl w:ilvl="7" w:tplc="3E8E45CA">
      <w:start w:val="1"/>
      <w:numFmt w:val="bullet"/>
      <w:lvlText w:val="o"/>
      <w:lvlJc w:val="left"/>
      <w:pPr>
        <w:ind w:left="5760" w:hanging="360"/>
      </w:pPr>
      <w:rPr>
        <w:rFonts w:ascii="Courier New" w:hAnsi="Courier New" w:hint="default"/>
      </w:rPr>
    </w:lvl>
    <w:lvl w:ilvl="8" w:tplc="CA86254A">
      <w:start w:val="1"/>
      <w:numFmt w:val="bullet"/>
      <w:lvlText w:val=""/>
      <w:lvlJc w:val="left"/>
      <w:pPr>
        <w:ind w:left="6480" w:hanging="360"/>
      </w:pPr>
      <w:rPr>
        <w:rFonts w:ascii="Wingdings" w:hAnsi="Wingdings" w:hint="default"/>
      </w:rPr>
    </w:lvl>
  </w:abstractNum>
  <w:abstractNum w:abstractNumId="13" w15:restartNumberingAfterBreak="0">
    <w:nsid w:val="589DBA04"/>
    <w:multiLevelType w:val="hybridMultilevel"/>
    <w:tmpl w:val="2716D8D0"/>
    <w:lvl w:ilvl="0" w:tplc="5ED6AA86">
      <w:start w:val="11"/>
      <w:numFmt w:val="bullet"/>
      <w:lvlText w:val="-"/>
      <w:lvlJc w:val="left"/>
      <w:pPr>
        <w:ind w:left="720" w:hanging="360"/>
      </w:pPr>
      <w:rPr>
        <w:rFonts w:ascii="Aptos" w:hAnsi="Aptos" w:hint="default"/>
      </w:rPr>
    </w:lvl>
    <w:lvl w:ilvl="1" w:tplc="5B761D30">
      <w:start w:val="1"/>
      <w:numFmt w:val="bullet"/>
      <w:lvlText w:val="o"/>
      <w:lvlJc w:val="left"/>
      <w:pPr>
        <w:ind w:left="1440" w:hanging="360"/>
      </w:pPr>
      <w:rPr>
        <w:rFonts w:ascii="Courier New" w:hAnsi="Courier New" w:hint="default"/>
      </w:rPr>
    </w:lvl>
    <w:lvl w:ilvl="2" w:tplc="0874CAEC">
      <w:start w:val="1"/>
      <w:numFmt w:val="bullet"/>
      <w:lvlText w:val=""/>
      <w:lvlJc w:val="left"/>
      <w:pPr>
        <w:ind w:left="2160" w:hanging="360"/>
      </w:pPr>
      <w:rPr>
        <w:rFonts w:ascii="Wingdings" w:hAnsi="Wingdings" w:hint="default"/>
      </w:rPr>
    </w:lvl>
    <w:lvl w:ilvl="3" w:tplc="6BAE8244">
      <w:start w:val="1"/>
      <w:numFmt w:val="bullet"/>
      <w:lvlText w:val=""/>
      <w:lvlJc w:val="left"/>
      <w:pPr>
        <w:ind w:left="2880" w:hanging="360"/>
      </w:pPr>
      <w:rPr>
        <w:rFonts w:ascii="Symbol" w:hAnsi="Symbol" w:hint="default"/>
      </w:rPr>
    </w:lvl>
    <w:lvl w:ilvl="4" w:tplc="049A0B5C">
      <w:start w:val="1"/>
      <w:numFmt w:val="bullet"/>
      <w:lvlText w:val="o"/>
      <w:lvlJc w:val="left"/>
      <w:pPr>
        <w:ind w:left="3600" w:hanging="360"/>
      </w:pPr>
      <w:rPr>
        <w:rFonts w:ascii="Courier New" w:hAnsi="Courier New" w:hint="default"/>
      </w:rPr>
    </w:lvl>
    <w:lvl w:ilvl="5" w:tplc="1C044840">
      <w:start w:val="1"/>
      <w:numFmt w:val="bullet"/>
      <w:lvlText w:val=""/>
      <w:lvlJc w:val="left"/>
      <w:pPr>
        <w:ind w:left="4320" w:hanging="360"/>
      </w:pPr>
      <w:rPr>
        <w:rFonts w:ascii="Wingdings" w:hAnsi="Wingdings" w:hint="default"/>
      </w:rPr>
    </w:lvl>
    <w:lvl w:ilvl="6" w:tplc="196A3E94">
      <w:start w:val="1"/>
      <w:numFmt w:val="bullet"/>
      <w:lvlText w:val=""/>
      <w:lvlJc w:val="left"/>
      <w:pPr>
        <w:ind w:left="5040" w:hanging="360"/>
      </w:pPr>
      <w:rPr>
        <w:rFonts w:ascii="Symbol" w:hAnsi="Symbol" w:hint="default"/>
      </w:rPr>
    </w:lvl>
    <w:lvl w:ilvl="7" w:tplc="349A71BA">
      <w:start w:val="1"/>
      <w:numFmt w:val="bullet"/>
      <w:lvlText w:val="o"/>
      <w:lvlJc w:val="left"/>
      <w:pPr>
        <w:ind w:left="5760" w:hanging="360"/>
      </w:pPr>
      <w:rPr>
        <w:rFonts w:ascii="Courier New" w:hAnsi="Courier New" w:hint="default"/>
      </w:rPr>
    </w:lvl>
    <w:lvl w:ilvl="8" w:tplc="8E9442C8">
      <w:start w:val="1"/>
      <w:numFmt w:val="bullet"/>
      <w:lvlText w:val=""/>
      <w:lvlJc w:val="left"/>
      <w:pPr>
        <w:ind w:left="6480" w:hanging="360"/>
      </w:pPr>
      <w:rPr>
        <w:rFonts w:ascii="Wingdings" w:hAnsi="Wingdings" w:hint="default"/>
      </w:rPr>
    </w:lvl>
  </w:abstractNum>
  <w:abstractNum w:abstractNumId="14" w15:restartNumberingAfterBreak="0">
    <w:nsid w:val="5D0E372C"/>
    <w:multiLevelType w:val="hybridMultilevel"/>
    <w:tmpl w:val="E1D06CDA"/>
    <w:lvl w:ilvl="0" w:tplc="7554A3AA">
      <w:start w:val="1"/>
      <w:numFmt w:val="bullet"/>
      <w:lvlText w:val=""/>
      <w:lvlJc w:val="left"/>
      <w:pPr>
        <w:ind w:left="720" w:hanging="360"/>
      </w:pPr>
      <w:rPr>
        <w:rFonts w:ascii="Symbol" w:hAnsi="Symbol" w:hint="default"/>
      </w:rPr>
    </w:lvl>
    <w:lvl w:ilvl="1" w:tplc="2CD2C186">
      <w:start w:val="1"/>
      <w:numFmt w:val="bullet"/>
      <w:lvlText w:val="o"/>
      <w:lvlJc w:val="left"/>
      <w:pPr>
        <w:ind w:left="1440" w:hanging="360"/>
      </w:pPr>
      <w:rPr>
        <w:rFonts w:ascii="Courier New" w:hAnsi="Courier New" w:hint="default"/>
      </w:rPr>
    </w:lvl>
    <w:lvl w:ilvl="2" w:tplc="CBD89212">
      <w:start w:val="1"/>
      <w:numFmt w:val="bullet"/>
      <w:lvlText w:val=""/>
      <w:lvlJc w:val="left"/>
      <w:pPr>
        <w:ind w:left="2160" w:hanging="360"/>
      </w:pPr>
      <w:rPr>
        <w:rFonts w:ascii="Wingdings" w:hAnsi="Wingdings" w:hint="default"/>
      </w:rPr>
    </w:lvl>
    <w:lvl w:ilvl="3" w:tplc="385CA0EE">
      <w:start w:val="1"/>
      <w:numFmt w:val="bullet"/>
      <w:lvlText w:val=""/>
      <w:lvlJc w:val="left"/>
      <w:pPr>
        <w:ind w:left="2880" w:hanging="360"/>
      </w:pPr>
      <w:rPr>
        <w:rFonts w:ascii="Symbol" w:hAnsi="Symbol" w:hint="default"/>
      </w:rPr>
    </w:lvl>
    <w:lvl w:ilvl="4" w:tplc="5B08B198">
      <w:start w:val="1"/>
      <w:numFmt w:val="bullet"/>
      <w:lvlText w:val="o"/>
      <w:lvlJc w:val="left"/>
      <w:pPr>
        <w:ind w:left="3600" w:hanging="360"/>
      </w:pPr>
      <w:rPr>
        <w:rFonts w:ascii="Courier New" w:hAnsi="Courier New" w:hint="default"/>
      </w:rPr>
    </w:lvl>
    <w:lvl w:ilvl="5" w:tplc="9A3A1C98">
      <w:start w:val="1"/>
      <w:numFmt w:val="bullet"/>
      <w:lvlText w:val=""/>
      <w:lvlJc w:val="left"/>
      <w:pPr>
        <w:ind w:left="4320" w:hanging="360"/>
      </w:pPr>
      <w:rPr>
        <w:rFonts w:ascii="Wingdings" w:hAnsi="Wingdings" w:hint="default"/>
      </w:rPr>
    </w:lvl>
    <w:lvl w:ilvl="6" w:tplc="323A205A">
      <w:start w:val="1"/>
      <w:numFmt w:val="bullet"/>
      <w:lvlText w:val=""/>
      <w:lvlJc w:val="left"/>
      <w:pPr>
        <w:ind w:left="5040" w:hanging="360"/>
      </w:pPr>
      <w:rPr>
        <w:rFonts w:ascii="Symbol" w:hAnsi="Symbol" w:hint="default"/>
      </w:rPr>
    </w:lvl>
    <w:lvl w:ilvl="7" w:tplc="96D04724">
      <w:start w:val="1"/>
      <w:numFmt w:val="bullet"/>
      <w:lvlText w:val="o"/>
      <w:lvlJc w:val="left"/>
      <w:pPr>
        <w:ind w:left="5760" w:hanging="360"/>
      </w:pPr>
      <w:rPr>
        <w:rFonts w:ascii="Courier New" w:hAnsi="Courier New" w:hint="default"/>
      </w:rPr>
    </w:lvl>
    <w:lvl w:ilvl="8" w:tplc="A13C0564">
      <w:start w:val="1"/>
      <w:numFmt w:val="bullet"/>
      <w:lvlText w:val=""/>
      <w:lvlJc w:val="left"/>
      <w:pPr>
        <w:ind w:left="6480" w:hanging="360"/>
      </w:pPr>
      <w:rPr>
        <w:rFonts w:ascii="Wingdings" w:hAnsi="Wingdings" w:hint="default"/>
      </w:rPr>
    </w:lvl>
  </w:abstractNum>
  <w:abstractNum w:abstractNumId="15" w15:restartNumberingAfterBreak="0">
    <w:nsid w:val="619992DF"/>
    <w:multiLevelType w:val="hybridMultilevel"/>
    <w:tmpl w:val="8AC2C06E"/>
    <w:lvl w:ilvl="0" w:tplc="E836E1DA">
      <w:start w:val="1"/>
      <w:numFmt w:val="bullet"/>
      <w:lvlText w:val=""/>
      <w:lvlJc w:val="left"/>
      <w:pPr>
        <w:ind w:left="720" w:hanging="360"/>
      </w:pPr>
      <w:rPr>
        <w:rFonts w:ascii="Symbol" w:hAnsi="Symbol" w:hint="default"/>
      </w:rPr>
    </w:lvl>
    <w:lvl w:ilvl="1" w:tplc="01E03B64">
      <w:start w:val="1"/>
      <w:numFmt w:val="bullet"/>
      <w:lvlText w:val="o"/>
      <w:lvlJc w:val="left"/>
      <w:pPr>
        <w:ind w:left="1440" w:hanging="360"/>
      </w:pPr>
      <w:rPr>
        <w:rFonts w:ascii="Courier New" w:hAnsi="Courier New" w:hint="default"/>
      </w:rPr>
    </w:lvl>
    <w:lvl w:ilvl="2" w:tplc="DFAA2F06">
      <w:start w:val="1"/>
      <w:numFmt w:val="bullet"/>
      <w:lvlText w:val=""/>
      <w:lvlJc w:val="left"/>
      <w:pPr>
        <w:ind w:left="2160" w:hanging="360"/>
      </w:pPr>
      <w:rPr>
        <w:rFonts w:ascii="Wingdings" w:hAnsi="Wingdings" w:hint="default"/>
      </w:rPr>
    </w:lvl>
    <w:lvl w:ilvl="3" w:tplc="7900534A">
      <w:start w:val="1"/>
      <w:numFmt w:val="bullet"/>
      <w:lvlText w:val=""/>
      <w:lvlJc w:val="left"/>
      <w:pPr>
        <w:ind w:left="2880" w:hanging="360"/>
      </w:pPr>
      <w:rPr>
        <w:rFonts w:ascii="Symbol" w:hAnsi="Symbol" w:hint="default"/>
      </w:rPr>
    </w:lvl>
    <w:lvl w:ilvl="4" w:tplc="AAFC06E2">
      <w:start w:val="1"/>
      <w:numFmt w:val="bullet"/>
      <w:lvlText w:val="o"/>
      <w:lvlJc w:val="left"/>
      <w:pPr>
        <w:ind w:left="3600" w:hanging="360"/>
      </w:pPr>
      <w:rPr>
        <w:rFonts w:ascii="Courier New" w:hAnsi="Courier New" w:hint="default"/>
      </w:rPr>
    </w:lvl>
    <w:lvl w:ilvl="5" w:tplc="4EBCFB36">
      <w:start w:val="1"/>
      <w:numFmt w:val="bullet"/>
      <w:lvlText w:val=""/>
      <w:lvlJc w:val="left"/>
      <w:pPr>
        <w:ind w:left="4320" w:hanging="360"/>
      </w:pPr>
      <w:rPr>
        <w:rFonts w:ascii="Wingdings" w:hAnsi="Wingdings" w:hint="default"/>
      </w:rPr>
    </w:lvl>
    <w:lvl w:ilvl="6" w:tplc="F87A1C0C">
      <w:start w:val="1"/>
      <w:numFmt w:val="bullet"/>
      <w:lvlText w:val=""/>
      <w:lvlJc w:val="left"/>
      <w:pPr>
        <w:ind w:left="5040" w:hanging="360"/>
      </w:pPr>
      <w:rPr>
        <w:rFonts w:ascii="Symbol" w:hAnsi="Symbol" w:hint="default"/>
      </w:rPr>
    </w:lvl>
    <w:lvl w:ilvl="7" w:tplc="70D88D22">
      <w:start w:val="1"/>
      <w:numFmt w:val="bullet"/>
      <w:lvlText w:val="o"/>
      <w:lvlJc w:val="left"/>
      <w:pPr>
        <w:ind w:left="5760" w:hanging="360"/>
      </w:pPr>
      <w:rPr>
        <w:rFonts w:ascii="Courier New" w:hAnsi="Courier New" w:hint="default"/>
      </w:rPr>
    </w:lvl>
    <w:lvl w:ilvl="8" w:tplc="D032A886">
      <w:start w:val="1"/>
      <w:numFmt w:val="bullet"/>
      <w:lvlText w:val=""/>
      <w:lvlJc w:val="left"/>
      <w:pPr>
        <w:ind w:left="6480" w:hanging="360"/>
      </w:pPr>
      <w:rPr>
        <w:rFonts w:ascii="Wingdings" w:hAnsi="Wingdings" w:hint="default"/>
      </w:rPr>
    </w:lvl>
  </w:abstractNum>
  <w:abstractNum w:abstractNumId="16" w15:restartNumberingAfterBreak="0">
    <w:nsid w:val="7E99CC7F"/>
    <w:multiLevelType w:val="hybridMultilevel"/>
    <w:tmpl w:val="821CE0BE"/>
    <w:lvl w:ilvl="0" w:tplc="87F2B1FE">
      <w:start w:val="1"/>
      <w:numFmt w:val="bullet"/>
      <w:lvlText w:val=""/>
      <w:lvlJc w:val="left"/>
      <w:pPr>
        <w:ind w:left="720" w:hanging="360"/>
      </w:pPr>
      <w:rPr>
        <w:rFonts w:ascii="Symbol" w:hAnsi="Symbol" w:hint="default"/>
      </w:rPr>
    </w:lvl>
    <w:lvl w:ilvl="1" w:tplc="034480EE">
      <w:start w:val="1"/>
      <w:numFmt w:val="bullet"/>
      <w:lvlText w:val="o"/>
      <w:lvlJc w:val="left"/>
      <w:pPr>
        <w:ind w:left="1440" w:hanging="360"/>
      </w:pPr>
      <w:rPr>
        <w:rFonts w:ascii="Courier New" w:hAnsi="Courier New" w:hint="default"/>
      </w:rPr>
    </w:lvl>
    <w:lvl w:ilvl="2" w:tplc="AA68CB86">
      <w:start w:val="1"/>
      <w:numFmt w:val="bullet"/>
      <w:lvlText w:val=""/>
      <w:lvlJc w:val="left"/>
      <w:pPr>
        <w:ind w:left="2160" w:hanging="360"/>
      </w:pPr>
      <w:rPr>
        <w:rFonts w:ascii="Wingdings" w:hAnsi="Wingdings" w:hint="default"/>
      </w:rPr>
    </w:lvl>
    <w:lvl w:ilvl="3" w:tplc="596E348E">
      <w:start w:val="1"/>
      <w:numFmt w:val="bullet"/>
      <w:lvlText w:val=""/>
      <w:lvlJc w:val="left"/>
      <w:pPr>
        <w:ind w:left="2880" w:hanging="360"/>
      </w:pPr>
      <w:rPr>
        <w:rFonts w:ascii="Symbol" w:hAnsi="Symbol" w:hint="default"/>
      </w:rPr>
    </w:lvl>
    <w:lvl w:ilvl="4" w:tplc="B38ECBAE">
      <w:start w:val="1"/>
      <w:numFmt w:val="bullet"/>
      <w:lvlText w:val="o"/>
      <w:lvlJc w:val="left"/>
      <w:pPr>
        <w:ind w:left="3600" w:hanging="360"/>
      </w:pPr>
      <w:rPr>
        <w:rFonts w:ascii="Courier New" w:hAnsi="Courier New" w:hint="default"/>
      </w:rPr>
    </w:lvl>
    <w:lvl w:ilvl="5" w:tplc="59B2875E">
      <w:start w:val="1"/>
      <w:numFmt w:val="bullet"/>
      <w:lvlText w:val=""/>
      <w:lvlJc w:val="left"/>
      <w:pPr>
        <w:ind w:left="4320" w:hanging="360"/>
      </w:pPr>
      <w:rPr>
        <w:rFonts w:ascii="Wingdings" w:hAnsi="Wingdings" w:hint="default"/>
      </w:rPr>
    </w:lvl>
    <w:lvl w:ilvl="6" w:tplc="877E94E4">
      <w:start w:val="1"/>
      <w:numFmt w:val="bullet"/>
      <w:lvlText w:val=""/>
      <w:lvlJc w:val="left"/>
      <w:pPr>
        <w:ind w:left="5040" w:hanging="360"/>
      </w:pPr>
      <w:rPr>
        <w:rFonts w:ascii="Symbol" w:hAnsi="Symbol" w:hint="default"/>
      </w:rPr>
    </w:lvl>
    <w:lvl w:ilvl="7" w:tplc="86E21742">
      <w:start w:val="1"/>
      <w:numFmt w:val="bullet"/>
      <w:lvlText w:val="o"/>
      <w:lvlJc w:val="left"/>
      <w:pPr>
        <w:ind w:left="5760" w:hanging="360"/>
      </w:pPr>
      <w:rPr>
        <w:rFonts w:ascii="Courier New" w:hAnsi="Courier New" w:hint="default"/>
      </w:rPr>
    </w:lvl>
    <w:lvl w:ilvl="8" w:tplc="8222D7B4">
      <w:start w:val="1"/>
      <w:numFmt w:val="bullet"/>
      <w:lvlText w:val=""/>
      <w:lvlJc w:val="left"/>
      <w:pPr>
        <w:ind w:left="6480" w:hanging="360"/>
      </w:pPr>
      <w:rPr>
        <w:rFonts w:ascii="Wingdings" w:hAnsi="Wingdings" w:hint="default"/>
      </w:rPr>
    </w:lvl>
  </w:abstractNum>
  <w:num w:numId="1" w16cid:durableId="2119254388">
    <w:abstractNumId w:val="0"/>
  </w:num>
  <w:num w:numId="2" w16cid:durableId="962153924">
    <w:abstractNumId w:val="12"/>
  </w:num>
  <w:num w:numId="3" w16cid:durableId="521088966">
    <w:abstractNumId w:val="8"/>
  </w:num>
  <w:num w:numId="4" w16cid:durableId="1819803737">
    <w:abstractNumId w:val="4"/>
  </w:num>
  <w:num w:numId="5" w16cid:durableId="1206868616">
    <w:abstractNumId w:val="9"/>
  </w:num>
  <w:num w:numId="6" w16cid:durableId="1885016505">
    <w:abstractNumId w:val="7"/>
  </w:num>
  <w:num w:numId="7" w16cid:durableId="1745683823">
    <w:abstractNumId w:val="15"/>
  </w:num>
  <w:num w:numId="8" w16cid:durableId="1484813750">
    <w:abstractNumId w:val="2"/>
  </w:num>
  <w:num w:numId="9" w16cid:durableId="463813927">
    <w:abstractNumId w:val="14"/>
  </w:num>
  <w:num w:numId="10" w16cid:durableId="105583122">
    <w:abstractNumId w:val="6"/>
  </w:num>
  <w:num w:numId="11" w16cid:durableId="1658612250">
    <w:abstractNumId w:val="10"/>
  </w:num>
  <w:num w:numId="12" w16cid:durableId="1918123823">
    <w:abstractNumId w:val="5"/>
  </w:num>
  <w:num w:numId="13" w16cid:durableId="879315870">
    <w:abstractNumId w:val="16"/>
  </w:num>
  <w:num w:numId="14" w16cid:durableId="912005669">
    <w:abstractNumId w:val="1"/>
  </w:num>
  <w:num w:numId="15" w16cid:durableId="1758870054">
    <w:abstractNumId w:val="13"/>
  </w:num>
  <w:num w:numId="16" w16cid:durableId="1120296829">
    <w:abstractNumId w:val="11"/>
  </w:num>
  <w:num w:numId="17" w16cid:durableId="1078291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FB66A5"/>
    <w:rsid w:val="00212250"/>
    <w:rsid w:val="005530EA"/>
    <w:rsid w:val="00616C97"/>
    <w:rsid w:val="007AD3DC"/>
    <w:rsid w:val="00866D7C"/>
    <w:rsid w:val="0092327A"/>
    <w:rsid w:val="00A421F8"/>
    <w:rsid w:val="00AA0292"/>
    <w:rsid w:val="00AA5743"/>
    <w:rsid w:val="00C27B65"/>
    <w:rsid w:val="00E637E5"/>
    <w:rsid w:val="00EFE6E6"/>
    <w:rsid w:val="020B9EA2"/>
    <w:rsid w:val="0227D841"/>
    <w:rsid w:val="02BF7D78"/>
    <w:rsid w:val="02C64043"/>
    <w:rsid w:val="047A3822"/>
    <w:rsid w:val="048BD23C"/>
    <w:rsid w:val="05465D52"/>
    <w:rsid w:val="0574FA9F"/>
    <w:rsid w:val="05EE2CDE"/>
    <w:rsid w:val="093D44F5"/>
    <w:rsid w:val="0940A51C"/>
    <w:rsid w:val="0984B81E"/>
    <w:rsid w:val="09FC94D0"/>
    <w:rsid w:val="0A85F402"/>
    <w:rsid w:val="0AC8CE16"/>
    <w:rsid w:val="0C4261D2"/>
    <w:rsid w:val="0C7904BC"/>
    <w:rsid w:val="0D038992"/>
    <w:rsid w:val="0D0E479B"/>
    <w:rsid w:val="0E436EF1"/>
    <w:rsid w:val="0F849B2D"/>
    <w:rsid w:val="0FEE8307"/>
    <w:rsid w:val="10262C3F"/>
    <w:rsid w:val="10B12112"/>
    <w:rsid w:val="111F8806"/>
    <w:rsid w:val="117CAC48"/>
    <w:rsid w:val="1190E92C"/>
    <w:rsid w:val="11E81BE1"/>
    <w:rsid w:val="12A4288A"/>
    <w:rsid w:val="13CB8C2B"/>
    <w:rsid w:val="149C2F1C"/>
    <w:rsid w:val="15128A16"/>
    <w:rsid w:val="15FFF242"/>
    <w:rsid w:val="1626C66D"/>
    <w:rsid w:val="16D84AB5"/>
    <w:rsid w:val="176CB88D"/>
    <w:rsid w:val="1796A06F"/>
    <w:rsid w:val="17DD7C51"/>
    <w:rsid w:val="1881C53D"/>
    <w:rsid w:val="18D0CBC2"/>
    <w:rsid w:val="19C3DB54"/>
    <w:rsid w:val="1B215A54"/>
    <w:rsid w:val="1B89B2EB"/>
    <w:rsid w:val="1DD31CF4"/>
    <w:rsid w:val="1E5BD438"/>
    <w:rsid w:val="1E9C9859"/>
    <w:rsid w:val="1EA15EC2"/>
    <w:rsid w:val="1EF961A6"/>
    <w:rsid w:val="1EFF841E"/>
    <w:rsid w:val="1F982E33"/>
    <w:rsid w:val="1FF10E59"/>
    <w:rsid w:val="2127FB86"/>
    <w:rsid w:val="2180FC57"/>
    <w:rsid w:val="21B4DE10"/>
    <w:rsid w:val="2254944E"/>
    <w:rsid w:val="238E86B4"/>
    <w:rsid w:val="23A3CDE1"/>
    <w:rsid w:val="244E8849"/>
    <w:rsid w:val="26010703"/>
    <w:rsid w:val="2691B93A"/>
    <w:rsid w:val="285CDC3D"/>
    <w:rsid w:val="29FBDA7D"/>
    <w:rsid w:val="2A109E5A"/>
    <w:rsid w:val="2A203775"/>
    <w:rsid w:val="2ADF5BD8"/>
    <w:rsid w:val="2B1F8B0E"/>
    <w:rsid w:val="2B93CE61"/>
    <w:rsid w:val="2BA7D229"/>
    <w:rsid w:val="2C025F28"/>
    <w:rsid w:val="2C12E5F2"/>
    <w:rsid w:val="2D7495A7"/>
    <w:rsid w:val="2D90DEA5"/>
    <w:rsid w:val="2DBBF5B6"/>
    <w:rsid w:val="2E41B3D3"/>
    <w:rsid w:val="2FD7E3AF"/>
    <w:rsid w:val="301237F0"/>
    <w:rsid w:val="3050B457"/>
    <w:rsid w:val="309CD70C"/>
    <w:rsid w:val="3101EF92"/>
    <w:rsid w:val="337CD89B"/>
    <w:rsid w:val="354B5A9F"/>
    <w:rsid w:val="357A7AEC"/>
    <w:rsid w:val="368611D0"/>
    <w:rsid w:val="3713E431"/>
    <w:rsid w:val="383F843E"/>
    <w:rsid w:val="386C8C1F"/>
    <w:rsid w:val="3905E14B"/>
    <w:rsid w:val="39730FD4"/>
    <w:rsid w:val="3982DE7D"/>
    <w:rsid w:val="3B6ED831"/>
    <w:rsid w:val="3C8E9CC5"/>
    <w:rsid w:val="3CDBF388"/>
    <w:rsid w:val="3D8484EB"/>
    <w:rsid w:val="3E22F8DA"/>
    <w:rsid w:val="3E673390"/>
    <w:rsid w:val="3F1FD49E"/>
    <w:rsid w:val="3F3AF5BF"/>
    <w:rsid w:val="40255C85"/>
    <w:rsid w:val="4046A835"/>
    <w:rsid w:val="425A468E"/>
    <w:rsid w:val="4288EC58"/>
    <w:rsid w:val="42A8363C"/>
    <w:rsid w:val="42AE9E1C"/>
    <w:rsid w:val="42DA9DEE"/>
    <w:rsid w:val="42E5AAB2"/>
    <w:rsid w:val="4346EAA6"/>
    <w:rsid w:val="43A22B77"/>
    <w:rsid w:val="43C9CB15"/>
    <w:rsid w:val="43D9506A"/>
    <w:rsid w:val="44D23705"/>
    <w:rsid w:val="44DB624F"/>
    <w:rsid w:val="47EE215D"/>
    <w:rsid w:val="48C58217"/>
    <w:rsid w:val="4909ABA4"/>
    <w:rsid w:val="492546DC"/>
    <w:rsid w:val="49733C17"/>
    <w:rsid w:val="4AD73CE8"/>
    <w:rsid w:val="4AF80622"/>
    <w:rsid w:val="4B7BF93A"/>
    <w:rsid w:val="4BC92F3A"/>
    <w:rsid w:val="4E65FC38"/>
    <w:rsid w:val="4ED2B59C"/>
    <w:rsid w:val="4EF00728"/>
    <w:rsid w:val="4F15EAC5"/>
    <w:rsid w:val="4F4BAAAB"/>
    <w:rsid w:val="4FCD285A"/>
    <w:rsid w:val="503785AD"/>
    <w:rsid w:val="50E427A4"/>
    <w:rsid w:val="510F42D2"/>
    <w:rsid w:val="513C63D6"/>
    <w:rsid w:val="516229BA"/>
    <w:rsid w:val="523E69A7"/>
    <w:rsid w:val="5303A4E0"/>
    <w:rsid w:val="53317016"/>
    <w:rsid w:val="53CDEDAD"/>
    <w:rsid w:val="53FB66A5"/>
    <w:rsid w:val="544C7720"/>
    <w:rsid w:val="548F5B56"/>
    <w:rsid w:val="551940D7"/>
    <w:rsid w:val="5561223C"/>
    <w:rsid w:val="5593D6B2"/>
    <w:rsid w:val="55F646DA"/>
    <w:rsid w:val="56214BB3"/>
    <w:rsid w:val="5674D541"/>
    <w:rsid w:val="56AEA375"/>
    <w:rsid w:val="572D534A"/>
    <w:rsid w:val="576095D4"/>
    <w:rsid w:val="57864B4C"/>
    <w:rsid w:val="581BD241"/>
    <w:rsid w:val="586B7B2D"/>
    <w:rsid w:val="587E8E36"/>
    <w:rsid w:val="58D970B7"/>
    <w:rsid w:val="59985755"/>
    <w:rsid w:val="5C02A880"/>
    <w:rsid w:val="5C23D857"/>
    <w:rsid w:val="5C6BD9A3"/>
    <w:rsid w:val="5C798F39"/>
    <w:rsid w:val="5CB81353"/>
    <w:rsid w:val="5D7B7918"/>
    <w:rsid w:val="5E505C5D"/>
    <w:rsid w:val="5E75339C"/>
    <w:rsid w:val="5F113552"/>
    <w:rsid w:val="5F7D79C9"/>
    <w:rsid w:val="60BBFC7E"/>
    <w:rsid w:val="60BDF58E"/>
    <w:rsid w:val="62DA2576"/>
    <w:rsid w:val="63276FBC"/>
    <w:rsid w:val="63A3DDA6"/>
    <w:rsid w:val="65AB7069"/>
    <w:rsid w:val="66A9D4A6"/>
    <w:rsid w:val="672071E0"/>
    <w:rsid w:val="6736DB16"/>
    <w:rsid w:val="67751C8C"/>
    <w:rsid w:val="682E6D18"/>
    <w:rsid w:val="683CD8A2"/>
    <w:rsid w:val="68C006FF"/>
    <w:rsid w:val="6915FFAA"/>
    <w:rsid w:val="69ED22B5"/>
    <w:rsid w:val="6AF0A654"/>
    <w:rsid w:val="6B3F7385"/>
    <w:rsid w:val="6B608347"/>
    <w:rsid w:val="6B9BA03B"/>
    <w:rsid w:val="6BD583DE"/>
    <w:rsid w:val="6C276589"/>
    <w:rsid w:val="6C2DFC88"/>
    <w:rsid w:val="6D7DEEA6"/>
    <w:rsid w:val="6DAC67B5"/>
    <w:rsid w:val="6DBCF233"/>
    <w:rsid w:val="6F20EF15"/>
    <w:rsid w:val="6F9D4756"/>
    <w:rsid w:val="70016F9B"/>
    <w:rsid w:val="7008B8DF"/>
    <w:rsid w:val="712730A7"/>
    <w:rsid w:val="718D129D"/>
    <w:rsid w:val="7220E39B"/>
    <w:rsid w:val="7603C7AA"/>
    <w:rsid w:val="76C59223"/>
    <w:rsid w:val="78188ACE"/>
    <w:rsid w:val="7875F6B2"/>
    <w:rsid w:val="792126C5"/>
    <w:rsid w:val="7B4ECA02"/>
    <w:rsid w:val="7BA7909B"/>
    <w:rsid w:val="7CDEE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1B93A"/>
  <w15:chartTrackingRefBased/>
  <w15:docId w15:val="{A953D558-4315-4BE8-B962-8951225C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982DE7D"/>
    <w:rPr>
      <w:color w:val="467886"/>
      <w:u w:val="single"/>
    </w:rPr>
  </w:style>
  <w:style w:type="paragraph" w:styleId="ListParagraph">
    <w:name w:val="List Paragraph"/>
    <w:basedOn w:val="Normal"/>
    <w:uiPriority w:val="34"/>
    <w:qFormat/>
    <w:rsid w:val="3982DE7D"/>
    <w:pPr>
      <w:ind w:left="720"/>
      <w:contextualSpacing/>
    </w:pPr>
  </w:style>
  <w:style w:type="paragraph" w:styleId="TOC1">
    <w:name w:val="toc 1"/>
    <w:basedOn w:val="Normal"/>
    <w:next w:val="Normal"/>
    <w:uiPriority w:val="39"/>
    <w:unhideWhenUsed/>
    <w:rsid w:val="020B9EA2"/>
    <w:pPr>
      <w:spacing w:after="100"/>
    </w:pPr>
  </w:style>
  <w:style w:type="paragraph" w:styleId="TOCHeading">
    <w:name w:val="TOC Heading"/>
    <w:basedOn w:val="Heading1"/>
    <w:next w:val="Normal"/>
    <w:uiPriority w:val="39"/>
    <w:unhideWhenUsed/>
    <w:qFormat/>
    <w:rsid w:val="00616C97"/>
    <w:pPr>
      <w:spacing w:before="240" w:after="0" w:line="259" w:lineRule="auto"/>
      <w:outlineLvl w:val="9"/>
    </w:pPr>
    <w:rPr>
      <w:sz w:val="32"/>
      <w:szCs w:val="32"/>
      <w:lang w:eastAsia="en-US"/>
    </w:rPr>
  </w:style>
  <w:style w:type="paragraph" w:styleId="Header">
    <w:name w:val="header"/>
    <w:basedOn w:val="Normal"/>
    <w:link w:val="HeaderChar"/>
    <w:uiPriority w:val="99"/>
    <w:unhideWhenUsed/>
    <w:rsid w:val="00616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C97"/>
  </w:style>
  <w:style w:type="paragraph" w:styleId="Footer">
    <w:name w:val="footer"/>
    <w:basedOn w:val="Normal"/>
    <w:link w:val="FooterChar"/>
    <w:uiPriority w:val="99"/>
    <w:unhideWhenUsed/>
    <w:rsid w:val="00616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gov/media/document/dear-colleague-letter-sffa-v-harvard-109506.pdf" TargetMode="External"/><Relationship Id="rId18" Type="http://schemas.openxmlformats.org/officeDocument/2006/relationships/hyperlink" Target="https://www.npr.org/sections/shots-health-news/2025/04/28/nx-s1-5375847/federal-government-may-cut-988-suicide-hotline-for-lgbtq-youth" TargetMode="External"/><Relationship Id="rId26" Type="http://schemas.openxmlformats.org/officeDocument/2006/relationships/hyperlink" Target="https://www.npr.org/2025/05/05/nx-s1-5383871/trump-cuts-safe-sleep-sids-baby" TargetMode="External"/><Relationship Id="rId39" Type="http://schemas.openxmlformats.org/officeDocument/2006/relationships/hyperlink" Target="https://www.npr.org/sections/shots-health-news/2025/05/05/nx-s1-5384240/with-disability-rights-under-attack-history-offers-hope-and-a-possible-playbook" TargetMode="External"/><Relationship Id="rId21" Type="http://schemas.openxmlformats.org/officeDocument/2006/relationships/hyperlink" Target="https://www.npr.org/2025/03/11/nx-s1-5321081/va-patients-feel-the-cuts-to-mental-health-care-as-thousands-more-layoffs-loom" TargetMode="External"/><Relationship Id="rId34" Type="http://schemas.openxmlformats.org/officeDocument/2006/relationships/hyperlink" Target="https://www.npr.org/sections/shots-health-news/2025/02/28/nx-s1-5312108/trump-budget-cuts-nih-cdc-cancer-iowa" TargetMode="External"/><Relationship Id="rId42" Type="http://schemas.openxmlformats.org/officeDocument/2006/relationships/fontTable" Target="fontTable.xml"/><Relationship Id="rId7" Type="http://schemas.openxmlformats.org/officeDocument/2006/relationships/hyperlink" Target="https://www.npr.org/2025/03/19/nx-s1-5333861/trump-executive-action-education-department" TargetMode="External"/><Relationship Id="rId2" Type="http://schemas.openxmlformats.org/officeDocument/2006/relationships/styles" Target="styles.xml"/><Relationship Id="rId16" Type="http://schemas.openxmlformats.org/officeDocument/2006/relationships/hyperlink" Target="https://dadchats.substack.com/p/is-sesame-street-doomed" TargetMode="External"/><Relationship Id="rId20" Type="http://schemas.openxmlformats.org/officeDocument/2006/relationships/hyperlink" Target="https://www.npr.org/sections/shots-health-news/2025/03/12/nx-s1-5325239/veterans-affairs-va-trump-mental-health" TargetMode="External"/><Relationship Id="rId29" Type="http://schemas.openxmlformats.org/officeDocument/2006/relationships/hyperlink" Target="https://www.npr.org/2025/05/06/nx-s1-5388507/supreme-court-transgender-military" TargetMode="External"/><Relationship Id="rId41" Type="http://schemas.openxmlformats.org/officeDocument/2006/relationships/hyperlink" Target="https://www.sfchronicle.com/opinion/openforum/article/uganda-africa-usaid-trump-20298512.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pr.org/news/student-loan-debt-repayment-wisconsin-borrowers" TargetMode="External"/><Relationship Id="rId24" Type="http://schemas.openxmlformats.org/officeDocument/2006/relationships/hyperlink" Target="https://www.jsonline.com/story/news/local/2025/04/18/wisconsin-head-start-faces-35-million-drop-in-funding-possible-closures-child-care-preschool/83141572007/" TargetMode="External"/><Relationship Id="rId32" Type="http://schemas.openxmlformats.org/officeDocument/2006/relationships/hyperlink" Target="https://www.usatoday.com/story/money/personalfinance/retirement/2025/04/07/retirees-trump-social-security-changes/81887138007/" TargetMode="External"/><Relationship Id="rId37" Type="http://schemas.openxmlformats.org/officeDocument/2006/relationships/hyperlink" Target="https://www.ama-assn.org/practice-management/medicare-medicaid/medicare-pay-cuts-what-they-mean-rural-america" TargetMode="External"/><Relationship Id="rId40" Type="http://schemas.openxmlformats.org/officeDocument/2006/relationships/hyperlink" Target="https://www.npr.org/2025/02/03/nx-s1-5284978/usaid-agency-international-development-trump" TargetMode="External"/><Relationship Id="rId5" Type="http://schemas.openxmlformats.org/officeDocument/2006/relationships/footnotes" Target="footnotes.xml"/><Relationship Id="rId15" Type="http://schemas.openxmlformats.org/officeDocument/2006/relationships/hyperlink" Target="https://thehill.com/homenews/media/5273951-gop-npr-pbs-cuts-trump-congress/" TargetMode="External"/><Relationship Id="rId23" Type="http://schemas.openxmlformats.org/officeDocument/2006/relationships/hyperlink" Target="https://www.npr.org/2025/04/18/nx-s1-5368248/president-trump-head-start" TargetMode="External"/><Relationship Id="rId28" Type="http://schemas.openxmlformats.org/officeDocument/2006/relationships/hyperlink" Target="https://www.npr.org/2025/03/14/nx-s1-5328733/va-transgender-veterans-memo" TargetMode="External"/><Relationship Id="rId36" Type="http://schemas.openxmlformats.org/officeDocument/2006/relationships/hyperlink" Target="https://www.budget.senate.gov/imo/media/doc/senate_amendment_h_con_res_14.pdf" TargetMode="External"/><Relationship Id="rId10" Type="http://schemas.openxmlformats.org/officeDocument/2006/relationships/hyperlink" Target="https://www.forbes.com/sites/adamminsky/2025/04/03/department-of-education-takes-big-step-to-change-student-loan-forgiveness-and-repayment-plan-rules/" TargetMode="External"/><Relationship Id="rId19" Type="http://schemas.openxmlformats.org/officeDocument/2006/relationships/hyperlink" Target="https://www.npr.org/2025/03/27/nx-s1-5342368/addiction-trump-mental-health-funding" TargetMode="External"/><Relationship Id="rId31" Type="http://schemas.openxmlformats.org/officeDocument/2006/relationships/hyperlink" Target="https://www.npr.org/2025/04/26/nx-s1-5368480/social-security-workforce-cuts" TargetMode="External"/><Relationship Id="rId4" Type="http://schemas.openxmlformats.org/officeDocument/2006/relationships/webSettings" Target="webSettings.xml"/><Relationship Id="rId9" Type="http://schemas.openxmlformats.org/officeDocument/2006/relationships/hyperlink" Target="https://www.npr.org/2025/04/30/nx-s1-5381149/trump-republicans-student-loan-repayment" TargetMode="External"/><Relationship Id="rId14" Type="http://schemas.openxmlformats.org/officeDocument/2006/relationships/hyperlink" Target="https://www.law.virginia.edu/sites/default/files/documents/understanding-dear-colleague-letter.pdf" TargetMode="External"/><Relationship Id="rId22" Type="http://schemas.openxmlformats.org/officeDocument/2006/relationships/hyperlink" Target="https://www.scrippsnews.com/us-news/head-start-sues-trump-admin-over-proposed-cuts-to-child-care-program-for-low-income-families" TargetMode="External"/><Relationship Id="rId27" Type="http://schemas.openxmlformats.org/officeDocument/2006/relationships/hyperlink" Target="https://www.npr.org/2025/05/01/nx-s1-5382448/va-veterans-affairs-mortgages-foreclosure-vasp" TargetMode="External"/><Relationship Id="rId30" Type="http://schemas.openxmlformats.org/officeDocument/2006/relationships/hyperlink" Target="https://www.theguardian.com/environment/2025/apr/28/meals-on-wheels-cuts-trump-administration-hunger" TargetMode="External"/><Relationship Id="rId35" Type="http://schemas.openxmlformats.org/officeDocument/2006/relationships/hyperlink" Target="https://www.medicarerights.org/medicare-watch/2025/04/03/congress-moves-to-cut-medicaid" TargetMode="External"/><Relationship Id="rId43" Type="http://schemas.openxmlformats.org/officeDocument/2006/relationships/theme" Target="theme/theme1.xml"/><Relationship Id="rId8" Type="http://schemas.openxmlformats.org/officeDocument/2006/relationships/hyperlink" Target="https://www.npr.org/2025/03/12/nx-s1-5325854/trump-education-department-layoffs-civil-rights-student-loans" TargetMode="External"/><Relationship Id="rId3" Type="http://schemas.openxmlformats.org/officeDocument/2006/relationships/settings" Target="settings.xml"/><Relationship Id="rId12" Type="http://schemas.openxmlformats.org/officeDocument/2006/relationships/hyperlink" Target="https://www.ccdaily.com/2025/02/what-the-feb-14-dear-colleague-letter-means-for-community-colleges/" TargetMode="External"/><Relationship Id="rId17" Type="http://schemas.openxmlformats.org/officeDocument/2006/relationships/hyperlink" Target="https://www.npr.org/2025/05/01/nx-s1-5382582/trump-school-mental-health" TargetMode="External"/><Relationship Id="rId25" Type="http://schemas.openxmlformats.org/officeDocument/2006/relationships/hyperlink" Target="https://wisconsinexaminer.com/2025/04/01/head-start-providers-shocked-as-federal-office-serving-wisconsin-shuts-without-notice/" TargetMode="External"/><Relationship Id="rId33" Type="http://schemas.openxmlformats.org/officeDocument/2006/relationships/hyperlink" Target="https://www.npr.org/sections/shots-health-news/2025/02/22/nx-s1-5305276/trump-nih-funding-freeze-medical-research" TargetMode="External"/><Relationship Id="rId38" Type="http://schemas.openxmlformats.org/officeDocument/2006/relationships/hyperlink" Target="https://healthjournalism.org/blog/2025/01/download-time-what-journalists-should-know-about-disappearing-federal-healt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1871</Words>
  <Characters>10666</Characters>
  <Application>Microsoft Office Word</Application>
  <DocSecurity>0</DocSecurity>
  <Lines>88</Lines>
  <Paragraphs>25</Paragraphs>
  <ScaleCrop>false</ScaleCrop>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Lily</dc:creator>
  <cp:keywords/>
  <dc:description/>
  <cp:lastModifiedBy>Moon, Lily</cp:lastModifiedBy>
  <cp:revision>7</cp:revision>
  <dcterms:created xsi:type="dcterms:W3CDTF">2025-05-01T14:26:00Z</dcterms:created>
  <dcterms:modified xsi:type="dcterms:W3CDTF">2025-05-07T03:39:00Z</dcterms:modified>
</cp:coreProperties>
</file>