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60" w:right="-360" w:firstLine="0"/>
        <w:rPr>
          <w:b/>
          <w:u w:val="single"/>
        </w:rPr>
      </w:pPr>
      <w:r>
        <w:rPr>
          <w:b/>
          <w:u w:val="single"/>
          <w:rtl w:val="0"/>
        </w:rPr>
        <w:t>Datathon, Week #</w:t>
      </w:r>
      <w:r>
        <w:rPr>
          <w:rFonts w:hint="eastAsia" w:eastAsia="宋体"/>
          <w:b/>
          <w:u w:val="single"/>
          <w:rtl w:val="0"/>
          <w:lang w:val="en-US" w:eastAsia="zh-CN"/>
        </w:rPr>
        <w:t>3</w:t>
      </w:r>
      <w:r>
        <w:rPr>
          <w:b/>
          <w:u w:val="single"/>
          <w:rtl w:val="0"/>
        </w:rPr>
        <w:t xml:space="preserve"> Final Report</w:t>
      </w:r>
    </w:p>
    <w:p>
      <w:pPr>
        <w:ind w:left="-360" w:firstLine="0"/>
        <w:rPr>
          <w:rFonts w:hint="eastAsia" w:eastAsia="宋体"/>
          <w:lang w:val="en-US" w:eastAsia="zh-CN"/>
        </w:rPr>
      </w:pPr>
      <w:r>
        <w:rPr>
          <w:b/>
          <w:rtl w:val="0"/>
        </w:rPr>
        <w:t>Team</w:t>
      </w:r>
      <w:r>
        <w:rPr>
          <w:rtl w:val="0"/>
        </w:rPr>
        <w:t xml:space="preserve">: </w:t>
      </w:r>
      <w:r>
        <w:rPr>
          <w:rFonts w:hint="eastAsia"/>
          <w:rtl w:val="0"/>
        </w:rPr>
        <w:t>Hongyan Chen,Zhi Lin Zhou,Kayla Esser</w:t>
      </w:r>
      <w:r>
        <w:rPr>
          <w:rtl w:val="0"/>
        </w:rPr>
        <w:tab/>
      </w:r>
      <w:r>
        <w:rPr>
          <w:rtl w:val="0"/>
        </w:rPr>
        <w:tab/>
      </w:r>
      <w:r>
        <w:rPr>
          <w:rtl w:val="0"/>
        </w:rPr>
        <w:tab/>
      </w:r>
      <w:r>
        <w:rPr>
          <w:b/>
          <w:rtl w:val="0"/>
        </w:rPr>
        <w:t>Team Number</w:t>
      </w:r>
      <w:r>
        <w:rPr>
          <w:rtl w:val="0"/>
        </w:rPr>
        <w:t xml:space="preserve">: </w:t>
      </w:r>
      <w:r>
        <w:rPr>
          <w:rFonts w:hint="eastAsia" w:eastAsia="宋体"/>
          <w:rtl w:val="0"/>
          <w:lang w:val="en-US" w:eastAsia="zh-CN"/>
        </w:rPr>
        <w:t>1</w:t>
      </w:r>
    </w:p>
    <w:p>
      <w:pPr>
        <w:ind w:left="-360" w:firstLine="0"/>
        <w:rPr>
          <w:rFonts w:hint="default" w:eastAsia="宋体"/>
          <w:rtl w:val="0"/>
          <w:lang w:val="en-US" w:eastAsia="zh-CN"/>
        </w:rPr>
      </w:pPr>
      <w:r>
        <w:rPr>
          <w:b/>
          <w:rtl w:val="0"/>
        </w:rPr>
        <w:t>Date</w:t>
      </w:r>
      <w:r>
        <w:rPr>
          <w:rtl w:val="0"/>
        </w:rPr>
        <w:t>: 2023-0</w:t>
      </w:r>
      <w:r>
        <w:rPr>
          <w:rFonts w:hint="eastAsia" w:eastAsia="宋体"/>
          <w:rtl w:val="0"/>
          <w:lang w:val="en-US" w:eastAsia="zh-CN"/>
        </w:rPr>
        <w:t>9</w:t>
      </w:r>
      <w:r>
        <w:rPr>
          <w:rtl w:val="0"/>
        </w:rPr>
        <w:t>-</w:t>
      </w:r>
      <w:r>
        <w:rPr>
          <w:rFonts w:hint="eastAsia" w:eastAsia="宋体"/>
          <w:rtl w:val="0"/>
          <w:lang w:val="en-US" w:eastAsia="zh-CN"/>
        </w:rPr>
        <w:t>26</w:t>
      </w:r>
    </w:p>
    <w:p>
      <w:pPr>
        <w:ind w:left="-360" w:firstLine="0"/>
        <w:rPr>
          <w:rtl w:val="0"/>
        </w:rPr>
      </w:pPr>
    </w:p>
    <w:p>
      <w:pPr>
        <w:shd w:val="clear" w:fill="FFFFFF"/>
        <w:spacing w:after="160"/>
        <w:ind w:left="-360" w:right="-360" w:firstLine="0"/>
        <w:rPr>
          <w:b/>
          <w:color w:val="333333"/>
          <w:sz w:val="21"/>
          <w:szCs w:val="21"/>
          <w:rtl w:val="0"/>
        </w:rPr>
      </w:pPr>
      <w:r>
        <w:rPr>
          <w:b/>
          <w:color w:val="333333"/>
          <w:sz w:val="21"/>
          <w:szCs w:val="21"/>
          <w:rtl w:val="0"/>
        </w:rPr>
        <w:t xml:space="preserve">Introduction: </w:t>
      </w:r>
    </w:p>
    <w:p>
      <w:pPr>
        <w:keepNext w:val="0"/>
        <w:keepLines w:val="0"/>
        <w:pageBreakBefore w:val="0"/>
        <w:widowControl/>
        <w:shd w:val="clear" w:fill="FFFFFF"/>
        <w:kinsoku/>
        <w:wordWrap/>
        <w:overflowPunct/>
        <w:topLinePunct w:val="0"/>
        <w:autoSpaceDE/>
        <w:autoSpaceDN/>
        <w:bidi w:val="0"/>
        <w:adjustRightInd/>
        <w:snapToGrid/>
        <w:spacing w:line="240" w:lineRule="atLeast"/>
        <w:ind w:left="-363" w:right="-363" w:firstLine="0"/>
        <w:textAlignment w:val="auto"/>
        <w:rPr>
          <w:rFonts w:hint="eastAsia" w:eastAsia="宋体"/>
          <w:color w:val="333333"/>
          <w:sz w:val="21"/>
          <w:szCs w:val="21"/>
          <w:rtl w:val="0"/>
          <w:lang w:val="en-US" w:eastAsia="zh-CN"/>
        </w:rPr>
      </w:pPr>
      <w:r>
        <w:rPr>
          <w:rFonts w:hint="eastAsia" w:eastAsia="宋体"/>
          <w:b w:val="0"/>
          <w:bCs/>
          <w:color w:val="333333"/>
          <w:sz w:val="21"/>
          <w:szCs w:val="21"/>
          <w:rtl w:val="0"/>
          <w:lang w:val="en-US" w:eastAsia="zh-CN"/>
        </w:rPr>
        <w:t xml:space="preserve">For this datathon, we choose to explore the ability to early prediction and detection of heart diseases using individual factors presenting in the </w:t>
      </w:r>
      <w:r>
        <w:rPr>
          <w:rFonts w:hint="default" w:eastAsia="宋体"/>
          <w:b w:val="0"/>
          <w:bCs/>
          <w:color w:val="333333"/>
          <w:sz w:val="21"/>
          <w:szCs w:val="21"/>
          <w:rtl w:val="0"/>
          <w:lang w:val="en-US" w:eastAsia="zh-CN"/>
        </w:rPr>
        <w:t>“</w:t>
      </w:r>
      <w:r>
        <w:rPr>
          <w:rFonts w:hint="default" w:eastAsia="宋体"/>
          <w:b w:val="0"/>
          <w:bCs/>
          <w:i/>
          <w:iCs/>
          <w:color w:val="333333"/>
          <w:sz w:val="21"/>
          <w:szCs w:val="21"/>
          <w:rtl w:val="0"/>
          <w:lang w:val="en-US" w:eastAsia="zh-CN"/>
        </w:rPr>
        <w:t>Mortality Dataset for Cardiovascular Disease Complications”</w:t>
      </w:r>
      <w:r>
        <w:rPr>
          <w:rFonts w:hint="eastAsia" w:eastAsia="宋体"/>
          <w:b w:val="0"/>
          <w:bCs/>
          <w:i/>
          <w:iCs/>
          <w:color w:val="333333"/>
          <w:sz w:val="21"/>
          <w:szCs w:val="21"/>
          <w:rtl w:val="0"/>
          <w:lang w:val="en-US" w:eastAsia="zh-CN"/>
        </w:rPr>
        <w:t xml:space="preserve"> </w:t>
      </w:r>
      <w:r>
        <w:rPr>
          <w:rFonts w:hint="eastAsia" w:eastAsia="宋体"/>
          <w:b w:val="0"/>
          <w:bCs/>
          <w:i w:val="0"/>
          <w:iCs w:val="0"/>
          <w:color w:val="333333"/>
          <w:sz w:val="21"/>
          <w:szCs w:val="21"/>
          <w:rtl w:val="0"/>
          <w:lang w:val="en-US" w:eastAsia="zh-CN"/>
        </w:rPr>
        <w:t xml:space="preserve">dataset. Driven by </w:t>
      </w:r>
      <w:r>
        <w:rPr>
          <w:color w:val="333333"/>
          <w:sz w:val="21"/>
          <w:szCs w:val="21"/>
          <w:rtl w:val="0"/>
        </w:rPr>
        <w:t>genetic, biological, lifestyle, and environmental factors</w:t>
      </w:r>
      <w:r>
        <w:rPr>
          <w:rFonts w:hint="eastAsia" w:eastAsia="宋体"/>
          <w:color w:val="333333"/>
          <w:sz w:val="21"/>
          <w:szCs w:val="21"/>
          <w:rtl w:val="0"/>
          <w:lang w:val="en-US" w:eastAsia="zh-CN"/>
        </w:rPr>
        <w:t>, there has been a significant higher number of mortality and morbidity in In specific populations</w:t>
      </w:r>
      <w:r>
        <w:rPr>
          <w:rFonts w:hint="default"/>
          <w:color w:val="333333"/>
          <w:sz w:val="21"/>
          <w:szCs w:val="21"/>
          <w:lang w:val="en"/>
        </w:rPr>
        <w:fldChar w:fldCharType="begin"/>
      </w:r>
      <w:r>
        <w:rPr>
          <w:rFonts w:hint="default"/>
          <w:color w:val="333333"/>
          <w:sz w:val="21"/>
          <w:szCs w:val="21"/>
          <w:lang w:val="en"/>
        </w:rPr>
        <w:instrText xml:space="preserve"> REF _Ref9338 \r \h </w:instrText>
      </w:r>
      <w:r>
        <w:rPr>
          <w:rFonts w:hint="default"/>
          <w:color w:val="333333"/>
          <w:sz w:val="21"/>
          <w:szCs w:val="21"/>
          <w:lang w:val="en"/>
        </w:rPr>
        <w:fldChar w:fldCharType="separate"/>
      </w:r>
      <w:r>
        <w:rPr>
          <w:rFonts w:hint="default"/>
          <w:color w:val="333333"/>
          <w:sz w:val="21"/>
          <w:szCs w:val="21"/>
          <w:lang w:val="en"/>
        </w:rPr>
        <w:t>(1)</w:t>
      </w:r>
      <w:r>
        <w:rPr>
          <w:rFonts w:hint="default"/>
          <w:color w:val="333333"/>
          <w:sz w:val="21"/>
          <w:szCs w:val="21"/>
          <w:lang w:val="en"/>
        </w:rPr>
        <w:fldChar w:fldCharType="end"/>
      </w:r>
      <w:r>
        <w:rPr>
          <w:rFonts w:hint="eastAsia" w:eastAsia="宋体"/>
          <w:color w:val="333333"/>
          <w:sz w:val="21"/>
          <w:szCs w:val="21"/>
          <w:rtl w:val="0"/>
          <w:lang w:val="en-US" w:eastAsia="zh-CN"/>
        </w:rPr>
        <w:t xml:space="preserve">. </w:t>
      </w:r>
      <w:r>
        <w:rPr>
          <w:color w:val="333333"/>
          <w:sz w:val="21"/>
          <w:szCs w:val="21"/>
          <w:rtl w:val="0"/>
        </w:rPr>
        <w:t>Given the significant personal and public health burden of this condition,</w:t>
      </w:r>
      <w:r>
        <w:rPr>
          <w:rFonts w:hint="eastAsia" w:eastAsia="宋体"/>
          <w:color w:val="333333"/>
          <w:sz w:val="21"/>
          <w:szCs w:val="21"/>
          <w:rtl w:val="0"/>
          <w:lang w:val="en-US" w:eastAsia="zh-CN"/>
        </w:rPr>
        <w:t xml:space="preserve"> we sought to predict the risk of a patient developing a stroke. To do this, we choose logistic regression as the model to predict the likelihood of an individual experiencing a stroke. The application of logistic regression model in stroke prediction can aid healthcare professions in effectively detecting potential and high-risk patients, also mitigating the risk of stroke occurrence by implementing prevent measures.</w:t>
      </w:r>
    </w:p>
    <w:p>
      <w:pPr>
        <w:shd w:val="clear" w:fill="FFFFFF"/>
        <w:spacing w:after="160"/>
        <w:ind w:left="-360" w:firstLine="0"/>
        <w:rPr>
          <w:color w:val="333333"/>
          <w:sz w:val="21"/>
          <w:szCs w:val="21"/>
        </w:rPr>
      </w:pPr>
      <w:r>
        <w:rPr>
          <w:b/>
          <w:color w:val="333333"/>
          <w:sz w:val="21"/>
          <w:szCs w:val="21"/>
          <w:rtl w:val="0"/>
        </w:rPr>
        <w:t xml:space="preserve">Data Engineering Process: </w:t>
      </w:r>
    </w:p>
    <w:p>
      <w:pPr>
        <w:keepNext w:val="0"/>
        <w:keepLines w:val="0"/>
        <w:pageBreakBefore w:val="0"/>
        <w:widowControl/>
        <w:shd w:val="clear" w:fill="FFFFFF"/>
        <w:kinsoku/>
        <w:wordWrap/>
        <w:overflowPunct/>
        <w:topLinePunct w:val="0"/>
        <w:autoSpaceDE/>
        <w:autoSpaceDN/>
        <w:bidi w:val="0"/>
        <w:adjustRightInd/>
        <w:snapToGrid/>
        <w:spacing w:line="240" w:lineRule="atLeast"/>
        <w:ind w:left="-363" w:right="-363" w:firstLine="0"/>
        <w:textAlignment w:val="auto"/>
        <w:rPr>
          <w:rFonts w:hint="eastAsia" w:eastAsia="宋体"/>
          <w:color w:val="333333"/>
          <w:sz w:val="21"/>
          <w:szCs w:val="21"/>
          <w:rtl w:val="0"/>
          <w:lang w:val="en-US" w:eastAsia="zh-CN"/>
        </w:rPr>
      </w:pPr>
      <w:r>
        <w:rPr>
          <w:rFonts w:hint="eastAsia" w:eastAsia="宋体"/>
          <w:color w:val="333333"/>
          <w:sz w:val="21"/>
          <w:szCs w:val="21"/>
          <w:rtl w:val="0"/>
          <w:lang w:val="en-US" w:eastAsia="zh-CN"/>
        </w:rPr>
        <w:t xml:space="preserve">Using the </w:t>
      </w:r>
      <w:r>
        <w:rPr>
          <w:rFonts w:hint="default" w:eastAsia="宋体"/>
          <w:b w:val="0"/>
          <w:bCs/>
          <w:color w:val="333333"/>
          <w:sz w:val="21"/>
          <w:szCs w:val="21"/>
          <w:rtl w:val="0"/>
          <w:lang w:val="en-US" w:eastAsia="zh-CN"/>
        </w:rPr>
        <w:t>“</w:t>
      </w:r>
      <w:r>
        <w:rPr>
          <w:rFonts w:hint="default" w:eastAsia="宋体"/>
          <w:b w:val="0"/>
          <w:bCs/>
          <w:i/>
          <w:iCs/>
          <w:color w:val="333333"/>
          <w:sz w:val="21"/>
          <w:szCs w:val="21"/>
          <w:rtl w:val="0"/>
          <w:lang w:val="en-US" w:eastAsia="zh-CN"/>
        </w:rPr>
        <w:t>Mortality Dataset for Cardiovascular Disease Complications”</w:t>
      </w:r>
      <w:r>
        <w:rPr>
          <w:rFonts w:hint="eastAsia" w:eastAsia="宋体"/>
          <w:b w:val="0"/>
          <w:bCs/>
          <w:i/>
          <w:iCs/>
          <w:color w:val="333333"/>
          <w:sz w:val="21"/>
          <w:szCs w:val="21"/>
          <w:rtl w:val="0"/>
          <w:lang w:val="en-US" w:eastAsia="zh-CN"/>
        </w:rPr>
        <w:t xml:space="preserve"> </w:t>
      </w:r>
      <w:r>
        <w:rPr>
          <w:rFonts w:hint="eastAsia" w:eastAsia="宋体"/>
          <w:b w:val="0"/>
          <w:bCs/>
          <w:i w:val="0"/>
          <w:iCs w:val="0"/>
          <w:color w:val="333333"/>
          <w:sz w:val="21"/>
          <w:szCs w:val="21"/>
          <w:rtl w:val="0"/>
          <w:lang w:val="en-US" w:eastAsia="zh-CN"/>
        </w:rPr>
        <w:t xml:space="preserve">dataset, we sought to explore the ability of a combination of </w:t>
      </w:r>
      <w:r>
        <w:rPr>
          <w:color w:val="333333"/>
          <w:sz w:val="21"/>
          <w:szCs w:val="21"/>
          <w:rtl w:val="0"/>
        </w:rPr>
        <w:t>demographic variables (age, gender), anthropomorphic variables (</w:t>
      </w:r>
      <w:r>
        <w:rPr>
          <w:rFonts w:hint="eastAsia" w:eastAsia="宋体"/>
          <w:color w:val="333333"/>
          <w:sz w:val="21"/>
          <w:szCs w:val="21"/>
          <w:rtl w:val="0"/>
          <w:lang w:val="en-US" w:eastAsia="zh-CN"/>
        </w:rPr>
        <w:t>BMI,average glucose level</w:t>
      </w:r>
      <w:r>
        <w:rPr>
          <w:color w:val="333333"/>
          <w:sz w:val="21"/>
          <w:szCs w:val="21"/>
          <w:rtl w:val="0"/>
        </w:rPr>
        <w:t xml:space="preserve">), </w:t>
      </w:r>
      <w:r>
        <w:rPr>
          <w:rFonts w:hint="eastAsia" w:eastAsia="宋体"/>
          <w:color w:val="333333"/>
          <w:sz w:val="21"/>
          <w:szCs w:val="21"/>
          <w:rtl w:val="0"/>
          <w:lang w:val="en-US" w:eastAsia="zh-CN"/>
        </w:rPr>
        <w:t xml:space="preserve">medical history factors (hypertension,heart disease), </w:t>
      </w:r>
      <w:r>
        <w:rPr>
          <w:color w:val="333333"/>
          <w:sz w:val="21"/>
          <w:szCs w:val="21"/>
          <w:rtl w:val="0"/>
        </w:rPr>
        <w:t>and lifestyle factors (</w:t>
      </w:r>
      <w:r>
        <w:rPr>
          <w:rFonts w:hint="eastAsia" w:eastAsia="宋体"/>
          <w:color w:val="333333"/>
          <w:sz w:val="21"/>
          <w:szCs w:val="21"/>
          <w:rtl w:val="0"/>
          <w:lang w:val="en-US" w:eastAsia="zh-CN"/>
        </w:rPr>
        <w:t>m</w:t>
      </w:r>
      <w:r>
        <w:rPr>
          <w:rFonts w:hint="eastAsia"/>
          <w:color w:val="333333"/>
          <w:sz w:val="21"/>
          <w:szCs w:val="21"/>
          <w:rtl w:val="0"/>
        </w:rPr>
        <w:t>arital status</w:t>
      </w:r>
      <w:r>
        <w:rPr>
          <w:rFonts w:hint="eastAsia" w:eastAsia="宋体"/>
          <w:color w:val="333333"/>
          <w:sz w:val="21"/>
          <w:szCs w:val="21"/>
          <w:rtl w:val="0"/>
          <w:lang w:val="en-US" w:eastAsia="zh-CN"/>
        </w:rPr>
        <w:t>, work type, residence type and smoking status</w:t>
      </w:r>
      <w:r>
        <w:rPr>
          <w:color w:val="333333"/>
          <w:sz w:val="21"/>
          <w:szCs w:val="21"/>
          <w:rtl w:val="0"/>
        </w:rPr>
        <w:t>)</w:t>
      </w:r>
      <w:r>
        <w:rPr>
          <w:rFonts w:hint="eastAsia" w:eastAsia="宋体"/>
          <w:color w:val="333333"/>
          <w:sz w:val="21"/>
          <w:szCs w:val="21"/>
          <w:rtl w:val="0"/>
          <w:lang w:val="en-US" w:eastAsia="zh-CN"/>
        </w:rPr>
        <w:t xml:space="preserve"> to identify the risk of an individual experiencing a stroke.</w:t>
      </w:r>
      <w:r>
        <w:rPr>
          <w:color w:val="333333"/>
          <w:sz w:val="21"/>
          <w:szCs w:val="21"/>
          <w:rtl w:val="0"/>
        </w:rPr>
        <w:t>We began by performing descriptive analyses on data to ensure sufficient data quality for machine learning analysis.We identified any Null values within variables</w:t>
      </w:r>
      <w:r>
        <w:rPr>
          <w:rFonts w:hint="eastAsia" w:eastAsia="宋体"/>
          <w:color w:val="333333"/>
          <w:sz w:val="21"/>
          <w:szCs w:val="21"/>
          <w:rtl w:val="0"/>
          <w:lang w:val="en-US" w:eastAsia="zh-CN"/>
        </w:rPr>
        <w:t>(BMI)</w:t>
      </w:r>
      <w:r>
        <w:rPr>
          <w:color w:val="333333"/>
          <w:sz w:val="21"/>
          <w:szCs w:val="21"/>
          <w:rtl w:val="0"/>
        </w:rPr>
        <w:t xml:space="preserve"> and explored continuous data for potential outliers</w:t>
      </w:r>
      <w:r>
        <w:rPr>
          <w:rFonts w:hint="eastAsia" w:eastAsia="宋体"/>
          <w:color w:val="333333"/>
          <w:sz w:val="21"/>
          <w:szCs w:val="21"/>
          <w:rtl w:val="0"/>
          <w:lang w:val="en-US" w:eastAsia="zh-CN"/>
        </w:rPr>
        <w:t xml:space="preserve">(BMI, average glucose level). Moreover, </w:t>
      </w:r>
      <w:r>
        <w:rPr>
          <w:color w:val="333333"/>
          <w:sz w:val="21"/>
          <w:szCs w:val="21"/>
          <w:rtl w:val="0"/>
        </w:rPr>
        <w:t xml:space="preserve">we explored the distribution of each input feature, using a boxplot for continuous data and </w:t>
      </w:r>
      <w:r>
        <w:rPr>
          <w:rFonts w:hint="eastAsia" w:eastAsia="宋体"/>
          <w:color w:val="333333"/>
          <w:sz w:val="21"/>
          <w:szCs w:val="21"/>
          <w:rtl w:val="0"/>
          <w:lang w:val="en-US" w:eastAsia="zh-CN"/>
        </w:rPr>
        <w:t>a histogram for discrete data. Also, a pair plot is used to Displaying the relationships and distributions between variables. Our goal here was to ensure that there was no significant bias within the dataset that might impact our classification results.</w:t>
      </w:r>
    </w:p>
    <w:p>
      <w:pPr>
        <w:shd w:val="clear" w:fill="FFFFFF"/>
        <w:spacing w:after="160"/>
        <w:ind w:left="-360" w:firstLine="0"/>
        <w:rPr>
          <w:color w:val="333333"/>
          <w:sz w:val="21"/>
          <w:szCs w:val="21"/>
          <w:rtl w:val="0"/>
        </w:rPr>
      </w:pPr>
      <w:r>
        <w:rPr>
          <w:color w:val="333333"/>
          <w:sz w:val="21"/>
          <w:szCs w:val="21"/>
          <w:rtl w:val="0"/>
        </w:rPr>
        <w:t xml:space="preserve">Next, we pre-processed the data to ensure that the variables were in the proper format for </w:t>
      </w:r>
      <w:r>
        <w:rPr>
          <w:rFonts w:hint="eastAsia" w:eastAsia="宋体"/>
          <w:color w:val="333333"/>
          <w:sz w:val="21"/>
          <w:szCs w:val="21"/>
          <w:rtl w:val="0"/>
          <w:lang w:val="en-US" w:eastAsia="zh-CN"/>
        </w:rPr>
        <w:t>logistic regression</w:t>
      </w:r>
      <w:r>
        <w:rPr>
          <w:color w:val="333333"/>
          <w:sz w:val="21"/>
          <w:szCs w:val="21"/>
          <w:rtl w:val="0"/>
        </w:rPr>
        <w:t xml:space="preserve"> modeling. We encoded the categorical variable of gender</w:t>
      </w:r>
      <w:r>
        <w:rPr>
          <w:rFonts w:hint="eastAsia" w:eastAsia="宋体"/>
          <w:color w:val="333333"/>
          <w:sz w:val="21"/>
          <w:szCs w:val="21"/>
          <w:rtl w:val="0"/>
          <w:lang w:val="en-US" w:eastAsia="zh-CN"/>
        </w:rPr>
        <w:t>,m</w:t>
      </w:r>
      <w:r>
        <w:rPr>
          <w:rFonts w:hint="eastAsia"/>
          <w:color w:val="333333"/>
          <w:sz w:val="21"/>
          <w:szCs w:val="21"/>
          <w:rtl w:val="0"/>
        </w:rPr>
        <w:t>arital status</w:t>
      </w:r>
      <w:r>
        <w:rPr>
          <w:rFonts w:hint="eastAsia" w:eastAsia="宋体"/>
          <w:color w:val="333333"/>
          <w:sz w:val="21"/>
          <w:szCs w:val="21"/>
          <w:rtl w:val="0"/>
          <w:lang w:val="en-US" w:eastAsia="zh-CN"/>
        </w:rPr>
        <w:t xml:space="preserve">, residence type, work type and smoking status </w:t>
      </w:r>
      <w:r>
        <w:rPr>
          <w:color w:val="333333"/>
          <w:sz w:val="21"/>
          <w:szCs w:val="21"/>
          <w:rtl w:val="0"/>
        </w:rPr>
        <w:t>into a binary forma</w:t>
      </w:r>
      <w:r>
        <w:rPr>
          <w:rFonts w:hint="eastAsia" w:eastAsia="宋体"/>
          <w:color w:val="333333"/>
          <w:sz w:val="21"/>
          <w:szCs w:val="21"/>
          <w:rtl w:val="0"/>
          <w:lang w:val="en-US" w:eastAsia="zh-CN"/>
        </w:rPr>
        <w:t xml:space="preserve">t. We also restrict 'Children' variables from work type and drop missing NaN values. </w:t>
      </w:r>
      <w:r>
        <w:rPr>
          <w:color w:val="333333"/>
          <w:sz w:val="21"/>
          <w:szCs w:val="21"/>
          <w:rtl w:val="0"/>
        </w:rPr>
        <w:t xml:space="preserve">Finally, we normalized our data using scaler transformation from the scikit library in order to ensure all variables were normalized with a standard deviation (SD) of 1 and a mean of 0. This prevents our </w:t>
      </w:r>
      <w:r>
        <w:rPr>
          <w:rFonts w:hint="eastAsia" w:eastAsia="宋体"/>
          <w:color w:val="333333"/>
          <w:sz w:val="21"/>
          <w:szCs w:val="21"/>
          <w:rtl w:val="0"/>
          <w:lang w:val="en-US" w:eastAsia="zh-CN"/>
        </w:rPr>
        <w:t>LR model</w:t>
      </w:r>
      <w:r>
        <w:rPr>
          <w:color w:val="333333"/>
          <w:sz w:val="21"/>
          <w:szCs w:val="21"/>
          <w:rtl w:val="0"/>
        </w:rPr>
        <w:t xml:space="preserve"> from being disproportionately impacted by variables with different scales. </w:t>
      </w:r>
    </w:p>
    <w:p>
      <w:pPr>
        <w:shd w:val="clear" w:fill="FFFFFF"/>
        <w:spacing w:after="160"/>
        <w:ind w:left="-360" w:firstLine="0"/>
        <w:rPr>
          <w:color w:val="333333"/>
          <w:sz w:val="21"/>
          <w:szCs w:val="21"/>
        </w:rPr>
      </w:pPr>
      <w:r>
        <w:rPr>
          <w:b/>
          <w:color w:val="333333"/>
          <w:sz w:val="21"/>
          <w:szCs w:val="21"/>
          <w:rtl w:val="0"/>
        </w:rPr>
        <w:t xml:space="preserve">Analysis: </w:t>
      </w:r>
    </w:p>
    <w:p>
      <w:pPr>
        <w:shd w:val="clear" w:fill="FFFFFF"/>
        <w:spacing w:after="160"/>
        <w:ind w:left="-360" w:firstLine="0"/>
        <w:rPr>
          <w:rFonts w:hint="eastAsia" w:eastAsia="宋体"/>
          <w:color w:val="333333"/>
          <w:sz w:val="21"/>
          <w:szCs w:val="21"/>
          <w:rtl w:val="0"/>
          <w:lang w:val="en-US" w:eastAsia="zh-CN"/>
        </w:rPr>
      </w:pPr>
      <w:r>
        <w:rPr>
          <w:rFonts w:hint="default"/>
          <w:color w:val="333333"/>
          <w:sz w:val="21"/>
          <w:szCs w:val="21"/>
          <w:rtl w:val="0"/>
          <w:lang w:val="en-US" w:eastAsia="zh-CN"/>
        </w:rPr>
        <w:t>We used a</w:t>
      </w:r>
      <w:r>
        <w:rPr>
          <w:rFonts w:hint="eastAsia"/>
          <w:color w:val="333333"/>
          <w:sz w:val="21"/>
          <w:szCs w:val="21"/>
          <w:rtl w:val="0"/>
          <w:lang w:val="en-US" w:eastAsia="zh-CN"/>
        </w:rPr>
        <w:t xml:space="preserve"> </w:t>
      </w:r>
      <w:r>
        <w:rPr>
          <w:rFonts w:hint="default"/>
          <w:color w:val="333333"/>
          <w:sz w:val="21"/>
          <w:szCs w:val="21"/>
          <w:rtl w:val="0"/>
          <w:lang w:val="en-US" w:eastAsia="zh-CN"/>
        </w:rPr>
        <w:t xml:space="preserve">Logistic Regression Model to predict the </w:t>
      </w:r>
      <w:r>
        <w:rPr>
          <w:rFonts w:hint="eastAsia"/>
          <w:color w:val="333333"/>
          <w:sz w:val="21"/>
          <w:szCs w:val="21"/>
          <w:rtl w:val="0"/>
          <w:lang w:val="en-US" w:eastAsia="zh-CN"/>
        </w:rPr>
        <w:t>risk</w:t>
      </w:r>
      <w:r>
        <w:rPr>
          <w:rFonts w:hint="default"/>
          <w:color w:val="333333"/>
          <w:sz w:val="21"/>
          <w:szCs w:val="21"/>
          <w:rtl w:val="0"/>
          <w:lang w:val="en-US" w:eastAsia="zh-CN"/>
        </w:rPr>
        <w:t xml:space="preserve"> of patients </w:t>
      </w:r>
      <w:r>
        <w:rPr>
          <w:rFonts w:hint="eastAsia"/>
          <w:color w:val="333333"/>
          <w:sz w:val="21"/>
          <w:szCs w:val="21"/>
          <w:rtl w:val="0"/>
          <w:lang w:val="en-US" w:eastAsia="zh-CN"/>
        </w:rPr>
        <w:t>experiencing a stroke</w:t>
      </w:r>
      <w:r>
        <w:rPr>
          <w:rFonts w:hint="default"/>
          <w:color w:val="333333"/>
          <w:sz w:val="21"/>
          <w:szCs w:val="21"/>
          <w:rtl w:val="0"/>
          <w:lang w:val="en-US" w:eastAsia="zh-CN"/>
        </w:rPr>
        <w:t xml:space="preserve"> on input variables including</w:t>
      </w:r>
      <w:r>
        <w:rPr>
          <w:rFonts w:hint="eastAsia"/>
          <w:color w:val="333333"/>
          <w:sz w:val="21"/>
          <w:szCs w:val="21"/>
          <w:rtl w:val="0"/>
          <w:lang w:val="en-US" w:eastAsia="zh-CN"/>
        </w:rPr>
        <w:t xml:space="preserve"> </w:t>
      </w:r>
      <w:r>
        <w:rPr>
          <w:color w:val="333333"/>
          <w:sz w:val="21"/>
          <w:szCs w:val="21"/>
          <w:rtl w:val="0"/>
        </w:rPr>
        <w:t>age, gender</w:t>
      </w:r>
      <w:r>
        <w:rPr>
          <w:rFonts w:hint="eastAsia" w:eastAsia="宋体"/>
          <w:color w:val="333333"/>
          <w:sz w:val="21"/>
          <w:szCs w:val="21"/>
          <w:rtl w:val="0"/>
          <w:lang w:val="en-US" w:eastAsia="zh-CN"/>
        </w:rPr>
        <w:t>, BMI, average glucose level, hypertension,heart disease, m</w:t>
      </w:r>
      <w:r>
        <w:rPr>
          <w:rFonts w:hint="eastAsia"/>
          <w:color w:val="333333"/>
          <w:sz w:val="21"/>
          <w:szCs w:val="21"/>
          <w:rtl w:val="0"/>
        </w:rPr>
        <w:t>arital status</w:t>
      </w:r>
      <w:r>
        <w:rPr>
          <w:rFonts w:hint="eastAsia" w:eastAsia="宋体"/>
          <w:color w:val="333333"/>
          <w:sz w:val="21"/>
          <w:szCs w:val="21"/>
          <w:rtl w:val="0"/>
          <w:lang w:val="en-US" w:eastAsia="zh-CN"/>
        </w:rPr>
        <w:t>, work type, residence type and smoking status. Then, wu used the trained LR model to predict the test dataset (X_test) and assess the model's performance with a confusion matrix and heat map. Lastly, we Perform a statistical summary analysis of the LR model and visualize the relationships between different features and stroke.</w:t>
      </w:r>
    </w:p>
    <w:p>
      <w:pPr>
        <w:shd w:val="clear" w:fill="FFFFFF"/>
        <w:spacing w:after="160"/>
        <w:ind w:left="-360" w:firstLine="0"/>
        <w:rPr>
          <w:b/>
          <w:color w:val="333333"/>
          <w:sz w:val="21"/>
          <w:szCs w:val="21"/>
          <w:rtl w:val="0"/>
        </w:rPr>
      </w:pPr>
      <w:r>
        <w:rPr>
          <w:b/>
          <w:color w:val="333333"/>
          <w:sz w:val="21"/>
          <w:szCs w:val="21"/>
          <w:rtl w:val="0"/>
        </w:rPr>
        <w:t xml:space="preserve">Findings: </w:t>
      </w:r>
    </w:p>
    <w:p>
      <w:pPr>
        <w:shd w:val="clear" w:fill="FFFFFF"/>
        <w:spacing w:after="160"/>
        <w:ind w:left="-360" w:firstLine="0"/>
        <w:rPr>
          <w:rFonts w:hint="default" w:eastAsia="宋体"/>
          <w:color w:val="333333"/>
          <w:sz w:val="21"/>
          <w:szCs w:val="21"/>
          <w:rtl w:val="0"/>
          <w:lang w:val="en-US" w:eastAsia="zh-CN"/>
        </w:rPr>
      </w:pPr>
      <w:r>
        <w:rPr>
          <w:color w:val="333333"/>
          <w:sz w:val="21"/>
          <w:szCs w:val="21"/>
          <w:rtl w:val="0"/>
        </w:rPr>
        <w:t xml:space="preserve">Within the dataset, there were </w:t>
      </w:r>
      <w:r>
        <w:rPr>
          <w:rFonts w:hint="eastAsia" w:eastAsia="宋体"/>
          <w:color w:val="333333"/>
          <w:sz w:val="21"/>
          <w:szCs w:val="21"/>
          <w:rtl w:val="0"/>
          <w:lang w:val="en-US" w:eastAsia="zh-CN"/>
        </w:rPr>
        <w:t>5110</w:t>
      </w:r>
      <w:r>
        <w:rPr>
          <w:color w:val="333333"/>
          <w:sz w:val="21"/>
          <w:szCs w:val="21"/>
          <w:rtl w:val="0"/>
        </w:rPr>
        <w:t xml:space="preserve"> observations</w:t>
      </w:r>
      <w:r>
        <w:rPr>
          <w:rFonts w:hint="eastAsia" w:eastAsia="宋体"/>
          <w:color w:val="333333"/>
          <w:sz w:val="21"/>
          <w:szCs w:val="21"/>
          <w:rtl w:val="0"/>
          <w:lang w:val="en-US" w:eastAsia="zh-CN"/>
        </w:rPr>
        <w:t xml:space="preserve">.BMI is only variable that has missing values and there are some outliers for average glucose level and BMI. However, the outliers were included in model development given their biologically plausible values. Also, work status is unevenly distributed especially for those who don't work. </w:t>
      </w:r>
      <w:r>
        <w:rPr>
          <w:color w:val="333333"/>
          <w:sz w:val="21"/>
          <w:szCs w:val="21"/>
          <w:rtl w:val="0"/>
        </w:rPr>
        <w:t xml:space="preserve">Based on these findings, this dataset is likely representative of the diversity seen among the </w:t>
      </w:r>
      <w:r>
        <w:rPr>
          <w:rFonts w:hint="eastAsia" w:eastAsia="宋体"/>
          <w:color w:val="333333"/>
          <w:sz w:val="21"/>
          <w:szCs w:val="21"/>
          <w:rtl w:val="0"/>
          <w:lang w:val="en-US" w:eastAsia="zh-CN"/>
        </w:rPr>
        <w:t>specific</w:t>
      </w:r>
      <w:r>
        <w:rPr>
          <w:color w:val="333333"/>
          <w:sz w:val="21"/>
          <w:szCs w:val="21"/>
          <w:rtl w:val="0"/>
        </w:rPr>
        <w:t xml:space="preserve"> population. </w:t>
      </w:r>
      <w:r>
        <w:rPr>
          <w:rFonts w:hint="eastAsia" w:eastAsia="宋体"/>
          <w:color w:val="333333"/>
          <w:sz w:val="21"/>
          <w:szCs w:val="21"/>
          <w:rtl w:val="0"/>
          <w:lang w:val="en-US" w:eastAsia="zh-CN"/>
        </w:rPr>
        <w:t>We found that there exists a significant positive correlation between age, hypertension, and average blood glucose level with stroke. Lastly, accuracy of our model is 17%.</w:t>
      </w:r>
    </w:p>
    <w:p>
      <w:pPr>
        <w:shd w:val="clear" w:fill="FFFFFF"/>
        <w:spacing w:after="160"/>
        <w:ind w:left="-360" w:firstLine="0"/>
        <w:rPr>
          <w:b/>
          <w:color w:val="333333"/>
          <w:sz w:val="21"/>
          <w:szCs w:val="21"/>
          <w:rtl w:val="0"/>
        </w:rPr>
      </w:pPr>
      <w:r>
        <w:rPr>
          <w:b/>
          <w:color w:val="333333"/>
          <w:sz w:val="21"/>
          <w:szCs w:val="21"/>
          <w:rtl w:val="0"/>
        </w:rPr>
        <w:t>Conclusion:</w:t>
      </w:r>
    </w:p>
    <w:p>
      <w:pPr>
        <w:shd w:val="clear" w:fill="FFFFFF"/>
        <w:spacing w:after="160"/>
        <w:ind w:left="-360" w:firstLine="0"/>
        <w:rPr>
          <w:color w:val="333333"/>
          <w:sz w:val="21"/>
          <w:szCs w:val="21"/>
          <w:rtl w:val="0"/>
        </w:rPr>
      </w:pPr>
      <w:r>
        <w:rPr>
          <w:rFonts w:hint="eastAsia" w:eastAsia="宋体"/>
          <w:color w:val="333333"/>
          <w:sz w:val="21"/>
          <w:szCs w:val="21"/>
          <w:rtl w:val="0"/>
          <w:lang w:val="en-US" w:eastAsia="zh-CN"/>
        </w:rPr>
        <w:t xml:space="preserve">Factors such as age, hypertension, and average blood glucose level may have a significant impact on the occurrence of stroke. </w:t>
      </w:r>
      <w:r>
        <w:rPr>
          <w:color w:val="333333"/>
          <w:sz w:val="21"/>
          <w:szCs w:val="21"/>
          <w:rtl w:val="0"/>
        </w:rPr>
        <w:t xml:space="preserve">Our work shows that </w:t>
      </w:r>
      <w:r>
        <w:rPr>
          <w:rFonts w:hint="eastAsia" w:eastAsia="宋体"/>
          <w:color w:val="333333"/>
          <w:sz w:val="21"/>
          <w:szCs w:val="21"/>
          <w:rtl w:val="0"/>
          <w:lang w:val="en-US" w:eastAsia="zh-CN"/>
        </w:rPr>
        <w:t>risk of stroke</w:t>
      </w:r>
      <w:r>
        <w:rPr>
          <w:color w:val="333333"/>
          <w:sz w:val="21"/>
          <w:szCs w:val="21"/>
          <w:rtl w:val="0"/>
        </w:rPr>
        <w:t xml:space="preserve"> can be predicted with some accuracy based on our input variables, though further work is required to fine-tune our model to obtain an accuracy that would be clinically relevant.</w:t>
      </w:r>
    </w:p>
    <w:p>
      <w:pPr>
        <w:shd w:val="clear" w:fill="FFFFFF"/>
        <w:spacing w:after="160"/>
        <w:ind w:left="-360" w:firstLine="0"/>
        <w:rPr>
          <w:rFonts w:hint="eastAsia" w:eastAsia="宋体"/>
          <w:b/>
          <w:color w:val="333333"/>
          <w:sz w:val="21"/>
          <w:szCs w:val="21"/>
          <w:rtl w:val="0"/>
          <w:lang w:val="en-US" w:eastAsia="zh-CN"/>
        </w:rPr>
      </w:pPr>
      <w:r>
        <w:rPr>
          <w:rFonts w:hint="eastAsia" w:eastAsia="宋体"/>
          <w:b/>
          <w:color w:val="333333"/>
          <w:sz w:val="21"/>
          <w:szCs w:val="21"/>
          <w:rtl w:val="0"/>
          <w:lang w:val="en-US" w:eastAsia="zh-CN"/>
        </w:rPr>
        <w:t>Code Link:</w:t>
      </w:r>
      <w:bookmarkStart w:id="1" w:name="_GoBack"/>
      <w:bookmarkEnd w:id="1"/>
    </w:p>
    <w:p>
      <w:pPr>
        <w:shd w:val="clear" w:fill="FFFFFF"/>
        <w:spacing w:after="160"/>
        <w:ind w:left="-360" w:firstLine="0"/>
        <w:rPr>
          <w:rFonts w:hint="default" w:eastAsia="宋体"/>
          <w:b/>
          <w:color w:val="333333"/>
          <w:sz w:val="21"/>
          <w:szCs w:val="21"/>
          <w:rtl w:val="0"/>
          <w:lang w:val="en-US" w:eastAsia="zh-CN"/>
        </w:rPr>
      </w:pPr>
      <w:r>
        <w:rPr>
          <w:rFonts w:hint="eastAsia" w:eastAsia="宋体"/>
          <w:b/>
          <w:color w:val="333333"/>
          <w:sz w:val="21"/>
          <w:szCs w:val="21"/>
          <w:rtl w:val="0"/>
          <w:lang w:val="en-US" w:eastAsia="zh-CN"/>
        </w:rPr>
        <w:t>Presentation Link:</w:t>
      </w:r>
    </w:p>
    <w:p>
      <w:pPr>
        <w:shd w:val="clear" w:fill="FFFFFF"/>
        <w:spacing w:after="160"/>
        <w:ind w:left="-360" w:firstLine="0"/>
        <w:rPr>
          <w:color w:val="333333"/>
          <w:sz w:val="21"/>
          <w:szCs w:val="21"/>
          <w:rtl w:val="0"/>
        </w:rPr>
      </w:pPr>
      <w:r>
        <w:rPr>
          <w:b/>
          <w:color w:val="333333"/>
          <w:sz w:val="21"/>
          <w:szCs w:val="21"/>
          <w:rtl w:val="0"/>
        </w:rPr>
        <w:t>Individual Contributions:</w:t>
      </w:r>
      <w:r>
        <w:rPr>
          <w:color w:val="333333"/>
          <w:sz w:val="21"/>
          <w:szCs w:val="21"/>
          <w:rtl w:val="0"/>
        </w:rPr>
        <w:t xml:space="preserve"> </w:t>
      </w:r>
    </w:p>
    <w:p>
      <w:pPr>
        <w:keepNext w:val="0"/>
        <w:keepLines w:val="0"/>
        <w:pageBreakBefore w:val="0"/>
        <w:widowControl/>
        <w:shd w:val="clear" w:fill="FFFFFF"/>
        <w:kinsoku/>
        <w:wordWrap/>
        <w:overflowPunct/>
        <w:topLinePunct w:val="0"/>
        <w:autoSpaceDE/>
        <w:autoSpaceDN/>
        <w:bidi w:val="0"/>
        <w:adjustRightInd/>
        <w:snapToGrid/>
        <w:spacing w:line="276" w:lineRule="auto"/>
        <w:ind w:left="-363" w:firstLine="0"/>
        <w:textAlignment w:val="auto"/>
        <w:rPr>
          <w:color w:val="333333"/>
          <w:sz w:val="21"/>
          <w:szCs w:val="21"/>
          <w:rtl w:val="0"/>
        </w:rPr>
      </w:pPr>
      <w:r>
        <w:rPr>
          <w:rFonts w:hint="eastAsia" w:eastAsia="宋体"/>
          <w:color w:val="333333"/>
          <w:sz w:val="21"/>
          <w:szCs w:val="21"/>
          <w:rtl w:val="0"/>
          <w:lang w:val="en-US" w:eastAsia="zh-CN"/>
        </w:rPr>
        <w:t>HC</w:t>
      </w:r>
      <w:r>
        <w:rPr>
          <w:color w:val="333333"/>
          <w:sz w:val="21"/>
          <w:szCs w:val="21"/>
          <w:rtl w:val="0"/>
        </w:rPr>
        <w:t xml:space="preserve">, </w:t>
      </w:r>
      <w:r>
        <w:rPr>
          <w:rFonts w:hint="eastAsia" w:eastAsia="宋体"/>
          <w:color w:val="333333"/>
          <w:sz w:val="21"/>
          <w:szCs w:val="21"/>
          <w:rtl w:val="0"/>
          <w:lang w:val="en-US" w:eastAsia="zh-CN"/>
        </w:rPr>
        <w:t>ZLZ</w:t>
      </w:r>
      <w:r>
        <w:rPr>
          <w:color w:val="333333"/>
          <w:sz w:val="21"/>
          <w:szCs w:val="21"/>
          <w:rtl w:val="0"/>
        </w:rPr>
        <w:t xml:space="preserve">, and </w:t>
      </w:r>
      <w:r>
        <w:rPr>
          <w:rFonts w:hint="eastAsia" w:eastAsia="宋体"/>
          <w:color w:val="333333"/>
          <w:sz w:val="21"/>
          <w:szCs w:val="21"/>
          <w:rtl w:val="0"/>
          <w:lang w:val="en-US" w:eastAsia="zh-CN"/>
        </w:rPr>
        <w:t>KE</w:t>
      </w:r>
      <w:r>
        <w:rPr>
          <w:color w:val="333333"/>
          <w:sz w:val="21"/>
          <w:szCs w:val="21"/>
          <w:rtl w:val="0"/>
        </w:rPr>
        <w:t xml:space="preserve"> all contributed to project design. All members contributed to coding, writing the report and presentation.</w:t>
      </w:r>
    </w:p>
    <w:p>
      <w:pPr>
        <w:shd w:val="clear" w:fill="FFFFFF"/>
        <w:spacing w:after="160"/>
        <w:ind w:left="-360" w:firstLine="0"/>
        <w:rPr>
          <w:b/>
          <w:color w:val="333333"/>
          <w:sz w:val="21"/>
          <w:szCs w:val="21"/>
          <w:rtl w:val="0"/>
        </w:rPr>
      </w:pPr>
      <w:r>
        <w:rPr>
          <w:b/>
          <w:color w:val="333333"/>
          <w:sz w:val="21"/>
          <w:szCs w:val="21"/>
          <w:rtl w:val="0"/>
        </w:rPr>
        <w:t>References:</w:t>
      </w:r>
    </w:p>
    <w:p>
      <w:pPr>
        <w:numPr>
          <w:ilvl w:val="0"/>
          <w:numId w:val="1"/>
        </w:numPr>
        <w:shd w:val="clear" w:fill="FFFFFF"/>
        <w:spacing w:after="160"/>
        <w:ind w:left="425" w:leftChars="0" w:hanging="425" w:firstLineChars="0"/>
        <w:rPr>
          <w:rFonts w:hint="default" w:eastAsia="宋体"/>
          <w:b w:val="0"/>
          <w:bCs/>
          <w:color w:val="333333"/>
          <w:sz w:val="21"/>
          <w:szCs w:val="21"/>
          <w:rtl w:val="0"/>
          <w:lang w:val="en-US" w:eastAsia="zh-CN"/>
        </w:rPr>
      </w:pPr>
      <w:bookmarkStart w:id="0" w:name="_Ref9338"/>
      <w:r>
        <w:rPr>
          <w:rFonts w:hint="default" w:eastAsia="宋体"/>
          <w:b w:val="0"/>
          <w:bCs/>
          <w:color w:val="333333"/>
          <w:sz w:val="21"/>
          <w:szCs w:val="21"/>
          <w:rtl w:val="0"/>
          <w:lang w:val="en-US" w:eastAsia="zh-CN"/>
        </w:rPr>
        <w:t>P, Manuel D G, Leung M, et al. Risk factors for cardiovascular disease in Canada[J]. Canadian Journal of Cardiology, 2003, 19(11): 1249-1260.</w:t>
      </w:r>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74B37D"/>
    <w:multiLevelType w:val="singleLevel"/>
    <w:tmpl w:val="4D74B37D"/>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lkZmI1ZWYxNWIxZDdmOWI1MDhhNjgxNjdiMzE4NGUifQ=="/>
  </w:docVars>
  <w:rsids>
    <w:rsidRoot w:val="00000000"/>
    <w:rsid w:val="39254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2023-10-03T01:34:12Z</dcterms:created>
  <dc:creator>Administrator</dc:creator>
  <cp:lastModifiedBy>麦当当全球代言人</cp:lastModifiedBy>
  <dcterms:modified xsi:type="dcterms:W3CDTF">2023-10-03T06:05:16Z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22ECDAC3199B41E7926C8ABAD043F13C_12</vt:lpwstr>
  </property>
</Properties>
</file>