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5C0" w:rsidRDefault="001C156C">
      <w:pPr>
        <w:pStyle w:val="a4"/>
        <w:contextualSpacing/>
        <w:jc w:val="center"/>
        <w:rPr>
          <w:b/>
        </w:rPr>
      </w:pPr>
      <w:r>
        <w:rPr>
          <w:b/>
        </w:rPr>
        <w:t>监控工具开发文档</w:t>
      </w:r>
    </w:p>
    <w:p w:rsidR="008E15C0" w:rsidRDefault="001C156C">
      <w:pPr>
        <w:pStyle w:val="af3"/>
        <w:numPr>
          <w:ilvl w:val="0"/>
          <w:numId w:val="8"/>
        </w:numPr>
        <w:spacing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项目环境</w:t>
      </w:r>
    </w:p>
    <w:p w:rsidR="008E15C0" w:rsidRDefault="001C156C">
      <w:pPr>
        <w:pStyle w:val="af3"/>
        <w:spacing w:after="160" w:line="259" w:lineRule="auto"/>
        <w:ind w:left="420" w:firstLine="0"/>
        <w:rPr>
          <w:sz w:val="21"/>
          <w:szCs w:val="21"/>
        </w:rPr>
      </w:pPr>
      <w:r>
        <w:rPr>
          <w:sz w:val="21"/>
          <w:szCs w:val="21"/>
        </w:rPr>
        <w:t>系统：</w:t>
      </w:r>
      <w:r>
        <w:rPr>
          <w:sz w:val="21"/>
          <w:szCs w:val="21"/>
        </w:rPr>
        <w:t>Window</w:t>
      </w:r>
    </w:p>
    <w:p w:rsidR="008E15C0" w:rsidRDefault="001C156C">
      <w:pPr>
        <w:pStyle w:val="af3"/>
        <w:spacing w:after="160" w:line="259" w:lineRule="auto"/>
        <w:ind w:left="420" w:firstLine="0"/>
        <w:rPr>
          <w:sz w:val="21"/>
          <w:szCs w:val="21"/>
        </w:rPr>
      </w:pPr>
      <w:r>
        <w:rPr>
          <w:sz w:val="21"/>
          <w:szCs w:val="21"/>
        </w:rPr>
        <w:t>程序：</w:t>
      </w:r>
      <w:r>
        <w:rPr>
          <w:sz w:val="21"/>
          <w:szCs w:val="21"/>
        </w:rPr>
        <w:t>python3.6</w:t>
      </w:r>
    </w:p>
    <w:p w:rsidR="008E15C0" w:rsidRDefault="001C156C">
      <w:pPr>
        <w:pStyle w:val="af3"/>
        <w:spacing w:after="160" w:line="259" w:lineRule="auto"/>
        <w:ind w:left="420" w:firstLine="0"/>
        <w:rPr>
          <w:sz w:val="21"/>
          <w:szCs w:val="21"/>
        </w:rPr>
      </w:pPr>
      <w:r>
        <w:rPr>
          <w:sz w:val="21"/>
          <w:szCs w:val="21"/>
        </w:rPr>
        <w:t>框架：</w:t>
      </w:r>
      <w:r>
        <w:rPr>
          <w:sz w:val="21"/>
          <w:szCs w:val="21"/>
        </w:rPr>
        <w:t>scrapy1.5</w:t>
      </w:r>
    </w:p>
    <w:p w:rsidR="008E15C0" w:rsidRDefault="001C156C">
      <w:pPr>
        <w:pStyle w:val="af3"/>
        <w:numPr>
          <w:ilvl w:val="0"/>
          <w:numId w:val="8"/>
        </w:numPr>
        <w:spacing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监控的原理</w:t>
      </w:r>
    </w:p>
    <w:p w:rsidR="008E15C0" w:rsidRDefault="001C156C">
      <w:pPr>
        <w:pStyle w:val="af3"/>
        <w:spacing w:after="160" w:line="259" w:lineRule="auto"/>
        <w:ind w:left="420" w:firstLine="440"/>
      </w:pPr>
      <w:r>
        <w:t>目前监控主要</w:t>
      </w:r>
      <w:r w:rsidR="006F24A9">
        <w:rPr>
          <w:rFonts w:hint="eastAsia"/>
        </w:rPr>
        <w:t>的原理是通过验证包裹</w:t>
      </w:r>
      <w:r>
        <w:t>字段的标签是否存在</w:t>
      </w:r>
      <w:r w:rsidR="006F24A9">
        <w:rPr>
          <w:rFonts w:hint="eastAsia"/>
        </w:rPr>
        <w:t>，</w:t>
      </w:r>
      <w:r>
        <w:t>来判断网页结构是否发生变化</w:t>
      </w:r>
      <w:r w:rsidR="006F24A9">
        <w:rPr>
          <w:rFonts w:hint="eastAsia"/>
        </w:rPr>
        <w:t>，进而达到监控的目的。</w:t>
      </w:r>
      <w:r>
        <w:t>对于新增的标签内容无法监控。</w:t>
      </w:r>
    </w:p>
    <w:p w:rsidR="00247BDD" w:rsidRPr="001851E9" w:rsidRDefault="00247BDD" w:rsidP="001851E9">
      <w:pPr>
        <w:spacing w:after="160" w:line="259" w:lineRule="auto"/>
        <w:rPr>
          <w:sz w:val="21"/>
          <w:szCs w:val="21"/>
        </w:rPr>
      </w:pPr>
      <w:r w:rsidRPr="001851E9">
        <w:rPr>
          <w:sz w:val="21"/>
          <w:szCs w:val="21"/>
        </w:rPr>
        <w:t xml:space="preserve">  </w:t>
      </w:r>
      <w:r w:rsidRPr="001851E9">
        <w:rPr>
          <w:sz w:val="21"/>
          <w:szCs w:val="21"/>
        </w:rPr>
        <w:tab/>
        <w:t>通过为每个</w:t>
      </w:r>
      <w:proofErr w:type="gramStart"/>
      <w:r w:rsidRPr="001851E9">
        <w:rPr>
          <w:sz w:val="21"/>
          <w:szCs w:val="21"/>
        </w:rPr>
        <w:t>采集点写一个</w:t>
      </w:r>
      <w:proofErr w:type="gramEnd"/>
      <w:r w:rsidRPr="001851E9">
        <w:rPr>
          <w:sz w:val="21"/>
          <w:szCs w:val="21"/>
        </w:rPr>
        <w:t>爬虫脚本，用脚本去解析</w:t>
      </w:r>
      <w:r w:rsidR="001819A4" w:rsidRPr="001851E9">
        <w:rPr>
          <w:rFonts w:hint="eastAsia"/>
          <w:sz w:val="21"/>
          <w:szCs w:val="21"/>
        </w:rPr>
        <w:t>采集点的</w:t>
      </w:r>
      <w:r w:rsidRPr="001851E9">
        <w:rPr>
          <w:sz w:val="21"/>
          <w:szCs w:val="21"/>
        </w:rPr>
        <w:t>首页和细缆</w:t>
      </w:r>
      <w:proofErr w:type="gramStart"/>
      <w:r w:rsidRPr="001851E9">
        <w:rPr>
          <w:sz w:val="21"/>
          <w:szCs w:val="21"/>
        </w:rPr>
        <w:t>页达到</w:t>
      </w:r>
      <w:proofErr w:type="gramEnd"/>
      <w:r w:rsidRPr="001851E9">
        <w:rPr>
          <w:sz w:val="21"/>
          <w:szCs w:val="21"/>
        </w:rPr>
        <w:t>监控的目的。首页解析其包含的细缆链接，细缆页解析每篇新闻所需的特定字段。 解析的方式有</w:t>
      </w:r>
      <w:proofErr w:type="spellStart"/>
      <w:r w:rsidRPr="001851E9">
        <w:rPr>
          <w:sz w:val="21"/>
          <w:szCs w:val="21"/>
        </w:rPr>
        <w:t>xpath</w:t>
      </w:r>
      <w:proofErr w:type="spellEnd"/>
      <w:r w:rsidRPr="001851E9">
        <w:rPr>
          <w:sz w:val="21"/>
          <w:szCs w:val="21"/>
        </w:rPr>
        <w:t>路径，</w:t>
      </w:r>
      <w:proofErr w:type="spellStart"/>
      <w:r w:rsidRPr="001851E9">
        <w:rPr>
          <w:sz w:val="21"/>
          <w:szCs w:val="21"/>
        </w:rPr>
        <w:t>css</w:t>
      </w:r>
      <w:proofErr w:type="spellEnd"/>
      <w:r w:rsidRPr="001851E9">
        <w:rPr>
          <w:sz w:val="21"/>
          <w:szCs w:val="21"/>
        </w:rPr>
        <w:t>样式，正则</w:t>
      </w:r>
      <w:r w:rsidR="00B87CF7">
        <w:rPr>
          <w:rFonts w:hint="eastAsia"/>
          <w:sz w:val="21"/>
          <w:szCs w:val="21"/>
        </w:rPr>
        <w:t>表达式。</w:t>
      </w:r>
      <w:bookmarkStart w:id="0" w:name="_GoBack"/>
      <w:bookmarkEnd w:id="0"/>
      <w:r w:rsidRPr="001851E9">
        <w:rPr>
          <w:sz w:val="21"/>
          <w:szCs w:val="21"/>
        </w:rPr>
        <w:t>原网页与该字段相关的网页结构发生变化后，通过日志输出即可发现网页的结构变化。最后把所有采集点的监控日志汇总到一个当天的日志文件。</w:t>
      </w:r>
    </w:p>
    <w:p w:rsidR="00247BDD" w:rsidRPr="00247BDD" w:rsidRDefault="00247BDD">
      <w:pPr>
        <w:pStyle w:val="af3"/>
        <w:spacing w:after="160" w:line="259" w:lineRule="auto"/>
        <w:ind w:left="420" w:firstLine="440"/>
        <w:rPr>
          <w:rFonts w:hint="eastAsia"/>
        </w:rPr>
      </w:pPr>
    </w:p>
    <w:p w:rsidR="00AB5D75" w:rsidRPr="00AB5D75" w:rsidRDefault="00A47D5B" w:rsidP="00AB5D75">
      <w:pPr>
        <w:pStyle w:val="af3"/>
        <w:numPr>
          <w:ilvl w:val="0"/>
          <w:numId w:val="8"/>
        </w:numPr>
        <w:spacing w:after="160" w:line="259" w:lineRule="auto"/>
        <w:rPr>
          <w:rFonts w:hint="eastAsia"/>
          <w:b/>
          <w:sz w:val="28"/>
          <w:szCs w:val="28"/>
        </w:rPr>
      </w:pPr>
      <w:r w:rsidRPr="00A47D5B">
        <w:rPr>
          <w:rFonts w:hint="eastAsia"/>
          <w:b/>
          <w:sz w:val="28"/>
          <w:szCs w:val="28"/>
        </w:rPr>
        <w:t>程序流程</w:t>
      </w:r>
      <w:r w:rsidR="00374B94">
        <w:rPr>
          <w:rFonts w:hint="eastAsia"/>
          <w:b/>
          <w:sz w:val="28"/>
          <w:szCs w:val="28"/>
        </w:rPr>
        <w:t>和项目结构</w:t>
      </w:r>
      <w:r w:rsidR="00AB5D75">
        <w:rPr>
          <w:rFonts w:hint="eastAsia"/>
          <w:b/>
          <w:sz w:val="28"/>
          <w:szCs w:val="28"/>
        </w:rPr>
        <w:t xml:space="preserve"> </w:t>
      </w:r>
      <w:r w:rsidR="00AB5D75">
        <w:rPr>
          <w:b/>
          <w:sz w:val="28"/>
          <w:szCs w:val="28"/>
        </w:rPr>
        <w:t xml:space="preserve">   </w:t>
      </w:r>
      <w:r w:rsidR="00AB5D75" w:rsidRPr="00AB5D75">
        <w:rPr>
          <w:b/>
          <w:sz w:val="21"/>
          <w:szCs w:val="21"/>
        </w:rPr>
        <w:t xml:space="preserve">  </w:t>
      </w:r>
      <w:r w:rsidR="00BE1A9D">
        <w:rPr>
          <w:b/>
          <w:sz w:val="21"/>
          <w:szCs w:val="21"/>
        </w:rPr>
        <w:t xml:space="preserve">      </w:t>
      </w:r>
      <w:r w:rsidR="00AB5D75" w:rsidRPr="00AB5D75">
        <w:rPr>
          <w:rFonts w:hint="eastAsia"/>
          <w:b/>
          <w:sz w:val="21"/>
          <w:szCs w:val="21"/>
        </w:rPr>
        <w:t>流程</w:t>
      </w:r>
    </w:p>
    <w:p w:rsidR="00056B6A" w:rsidRPr="00A47D5B" w:rsidRDefault="00056B6A" w:rsidP="00056B6A">
      <w:pPr>
        <w:pStyle w:val="af3"/>
        <w:spacing w:after="160" w:line="259" w:lineRule="auto"/>
        <w:ind w:left="420" w:firstLine="0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91175" cy="3581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4A9" w:rsidRDefault="004F0510" w:rsidP="00056B6A">
      <w:pPr>
        <w:pStyle w:val="af3"/>
        <w:numPr>
          <w:ilvl w:val="0"/>
          <w:numId w:val="14"/>
        </w:numPr>
        <w:spacing w:after="160" w:line="259" w:lineRule="auto"/>
        <w:jc w:val="left"/>
      </w:pPr>
      <w:r w:rsidRPr="004F0510">
        <w:rPr>
          <w:rFonts w:hint="eastAsia"/>
          <w:b/>
        </w:rPr>
        <w:lastRenderedPageBreak/>
        <w:t>开始：</w:t>
      </w:r>
      <w:r w:rsidR="00056B6A">
        <w:rPr>
          <w:rFonts w:hint="eastAsia"/>
        </w:rPr>
        <w:t>通过脚本或者接口的方式启动监控程序</w:t>
      </w:r>
      <w:r w:rsidR="00D9653D">
        <w:rPr>
          <w:rFonts w:hint="eastAsia"/>
        </w:rPr>
        <w:t>。</w:t>
      </w:r>
    </w:p>
    <w:p w:rsidR="00056B6A" w:rsidRDefault="004F0510" w:rsidP="00056B6A">
      <w:pPr>
        <w:pStyle w:val="af3"/>
        <w:numPr>
          <w:ilvl w:val="0"/>
          <w:numId w:val="14"/>
        </w:numPr>
        <w:spacing w:after="160" w:line="259" w:lineRule="auto"/>
        <w:jc w:val="left"/>
      </w:pPr>
      <w:r w:rsidRPr="004F0510">
        <w:rPr>
          <w:rFonts w:hint="eastAsia"/>
          <w:b/>
        </w:rPr>
        <w:t>获取所有脚本：</w:t>
      </w:r>
      <w:r w:rsidR="00056B6A">
        <w:rPr>
          <w:rFonts w:hint="eastAsia"/>
        </w:rPr>
        <w:t>获取监控程序中的所有监控脚本的一个数组，数组中的脚本按照字母顺序排序</w:t>
      </w:r>
      <w:r w:rsidR="00D9653D">
        <w:rPr>
          <w:rFonts w:hint="eastAsia"/>
        </w:rPr>
        <w:t>。</w:t>
      </w:r>
    </w:p>
    <w:p w:rsidR="00056B6A" w:rsidRDefault="004F0510" w:rsidP="00057983">
      <w:pPr>
        <w:pStyle w:val="af3"/>
        <w:numPr>
          <w:ilvl w:val="0"/>
          <w:numId w:val="14"/>
        </w:numPr>
        <w:spacing w:after="160" w:line="259" w:lineRule="auto"/>
        <w:jc w:val="left"/>
        <w:rPr>
          <w:rFonts w:hint="eastAsia"/>
        </w:rPr>
      </w:pPr>
      <w:r w:rsidRPr="004F0510">
        <w:rPr>
          <w:rFonts w:hint="eastAsia"/>
          <w:b/>
        </w:rPr>
        <w:t>获取一个脚本执行：</w:t>
      </w:r>
      <w:r w:rsidR="00056B6A">
        <w:rPr>
          <w:rFonts w:hint="eastAsia"/>
        </w:rPr>
        <w:t>按照顺序获取一个监控脚本进行执行。</w:t>
      </w:r>
    </w:p>
    <w:p w:rsidR="008E15C0" w:rsidRDefault="00057983">
      <w:pPr>
        <w:pStyle w:val="af3"/>
        <w:numPr>
          <w:ilvl w:val="0"/>
          <w:numId w:val="14"/>
        </w:numPr>
        <w:spacing w:after="160" w:line="259" w:lineRule="auto"/>
        <w:jc w:val="left"/>
      </w:pPr>
      <w:r w:rsidRPr="004F0510">
        <w:rPr>
          <w:rFonts w:hint="eastAsia"/>
          <w:b/>
        </w:rPr>
        <w:t>概览页监控：</w:t>
      </w:r>
      <w:r w:rsidR="001C156C">
        <w:t>使</w:t>
      </w:r>
      <w:r w:rsidR="00D45106">
        <w:rPr>
          <w:rFonts w:hint="eastAsia"/>
        </w:rPr>
        <w:t>用脚本中的</w:t>
      </w:r>
      <w:proofErr w:type="spellStart"/>
      <w:r w:rsidR="001C156C">
        <w:t>xpath</w:t>
      </w:r>
      <w:proofErr w:type="spellEnd"/>
      <w:r w:rsidR="000C77F7">
        <w:rPr>
          <w:rFonts w:hint="eastAsia"/>
        </w:rPr>
        <w:t>（标签的路径定位）、</w:t>
      </w:r>
      <w:proofErr w:type="spellStart"/>
      <w:r w:rsidR="001C156C">
        <w:t>css</w:t>
      </w:r>
      <w:proofErr w:type="spellEnd"/>
      <w:r w:rsidR="000C77F7">
        <w:rPr>
          <w:rFonts w:hint="eastAsia"/>
        </w:rPr>
        <w:t>（标签的样式定位）或书写正则表达式</w:t>
      </w:r>
      <w:r w:rsidR="008A0754">
        <w:rPr>
          <w:rFonts w:hint="eastAsia"/>
        </w:rPr>
        <w:t xml:space="preserve"> 去匹配概览页，看概览</w:t>
      </w:r>
      <w:proofErr w:type="gramStart"/>
      <w:r w:rsidR="008A0754">
        <w:rPr>
          <w:rFonts w:hint="eastAsia"/>
        </w:rPr>
        <w:t>页是否</w:t>
      </w:r>
      <w:proofErr w:type="gramEnd"/>
      <w:r w:rsidR="008A0754">
        <w:rPr>
          <w:rFonts w:hint="eastAsia"/>
        </w:rPr>
        <w:t>正常。</w:t>
      </w:r>
      <w:r w:rsidR="00DC7949">
        <w:rPr>
          <w:rFonts w:hint="eastAsia"/>
        </w:rPr>
        <w:t>监控中能出现的情况有：正常，细缆</w:t>
      </w:r>
      <w:proofErr w:type="gramStart"/>
      <w:r w:rsidR="00DC7949">
        <w:rPr>
          <w:rFonts w:hint="eastAsia"/>
        </w:rPr>
        <w:t>页无法</w:t>
      </w:r>
      <w:proofErr w:type="gramEnd"/>
      <w:r w:rsidR="00DC7949">
        <w:rPr>
          <w:rFonts w:hint="eastAsia"/>
        </w:rPr>
        <w:t>访问，细缆页结构改变）</w:t>
      </w:r>
    </w:p>
    <w:p w:rsidR="0089216E" w:rsidRPr="0089216E" w:rsidRDefault="0089216E">
      <w:pPr>
        <w:pStyle w:val="af3"/>
        <w:numPr>
          <w:ilvl w:val="0"/>
          <w:numId w:val="14"/>
        </w:numPr>
        <w:spacing w:after="160" w:line="259" w:lineRule="auto"/>
        <w:jc w:val="left"/>
        <w:rPr>
          <w:b/>
        </w:rPr>
      </w:pPr>
      <w:r w:rsidRPr="0089216E">
        <w:rPr>
          <w:rFonts w:hint="eastAsia"/>
          <w:b/>
        </w:rPr>
        <w:t>对概览页的监控情况进行判断：</w:t>
      </w:r>
    </w:p>
    <w:p w:rsidR="00DB0ED6" w:rsidRDefault="00DB0ED6" w:rsidP="0089216E">
      <w:pPr>
        <w:pStyle w:val="af3"/>
        <w:spacing w:after="160" w:line="259" w:lineRule="auto"/>
        <w:ind w:left="720" w:firstLine="0"/>
        <w:jc w:val="both"/>
      </w:pPr>
      <w:r w:rsidRPr="004F0510">
        <w:rPr>
          <w:rFonts w:hint="eastAsia"/>
          <w:b/>
        </w:rPr>
        <w:t>不正常</w:t>
      </w:r>
      <w:r>
        <w:rPr>
          <w:rFonts w:hint="eastAsia"/>
        </w:rPr>
        <w:t>（结构改变，</w:t>
      </w:r>
      <w:r w:rsidR="00331DD9">
        <w:rPr>
          <w:rFonts w:hint="eastAsia"/>
        </w:rPr>
        <w:t>网络异常无法访问），导致后面的细缆检查无法进行，直接输出错误到检查日志，</w:t>
      </w:r>
      <w:r w:rsidR="00EA715B">
        <w:rPr>
          <w:rFonts w:hint="eastAsia"/>
        </w:rPr>
        <w:t>输出的内容为概览页异常，</w:t>
      </w:r>
      <w:proofErr w:type="gramStart"/>
      <w:r w:rsidR="00EA715B">
        <w:rPr>
          <w:rFonts w:hint="eastAsia"/>
        </w:rPr>
        <w:t>细缆页未检查</w:t>
      </w:r>
      <w:proofErr w:type="gramEnd"/>
      <w:r w:rsidR="00EA715B">
        <w:rPr>
          <w:rFonts w:hint="eastAsia"/>
        </w:rPr>
        <w:t>。</w:t>
      </w:r>
      <w:r w:rsidR="00331DD9">
        <w:rPr>
          <w:rFonts w:hint="eastAsia"/>
        </w:rPr>
        <w:t>获取下一个监控脚本执行。</w:t>
      </w:r>
    </w:p>
    <w:p w:rsidR="00E8765A" w:rsidRPr="00E8765A" w:rsidRDefault="00E8765A" w:rsidP="0089216E">
      <w:pPr>
        <w:pStyle w:val="af3"/>
        <w:spacing w:after="160" w:line="259" w:lineRule="auto"/>
        <w:ind w:left="720" w:firstLine="0"/>
        <w:jc w:val="both"/>
        <w:rPr>
          <w:rFonts w:hint="eastAsia"/>
        </w:rPr>
      </w:pPr>
      <w:r>
        <w:rPr>
          <w:rFonts w:hint="eastAsia"/>
          <w:b/>
        </w:rPr>
        <w:t>正常：</w:t>
      </w:r>
      <w:r w:rsidRPr="00E8765A">
        <w:rPr>
          <w:rFonts w:hint="eastAsia"/>
        </w:rPr>
        <w:t>进行后面的流程</w:t>
      </w:r>
    </w:p>
    <w:p w:rsidR="004F0510" w:rsidRDefault="004F0510">
      <w:pPr>
        <w:pStyle w:val="af3"/>
        <w:numPr>
          <w:ilvl w:val="0"/>
          <w:numId w:val="14"/>
        </w:numPr>
        <w:spacing w:after="160" w:line="259" w:lineRule="auto"/>
        <w:jc w:val="left"/>
      </w:pPr>
      <w:r w:rsidRPr="004F0510">
        <w:rPr>
          <w:rFonts w:hint="eastAsia"/>
          <w:b/>
        </w:rPr>
        <w:t>获取所有细缆页的链接</w:t>
      </w:r>
      <w:r>
        <w:rPr>
          <w:rFonts w:hint="eastAsia"/>
        </w:rPr>
        <w:t>：在概览</w:t>
      </w:r>
      <w:proofErr w:type="gramStart"/>
      <w:r>
        <w:rPr>
          <w:rFonts w:hint="eastAsia"/>
        </w:rPr>
        <w:t>页正常</w:t>
      </w:r>
      <w:proofErr w:type="gramEnd"/>
      <w:r>
        <w:rPr>
          <w:rFonts w:hint="eastAsia"/>
        </w:rPr>
        <w:t>的情况下，获取到了所有细缆页的链接。</w:t>
      </w:r>
    </w:p>
    <w:p w:rsidR="008E15C0" w:rsidRDefault="00DC7949">
      <w:pPr>
        <w:pStyle w:val="af3"/>
        <w:numPr>
          <w:ilvl w:val="0"/>
          <w:numId w:val="14"/>
        </w:numPr>
        <w:spacing w:after="160" w:line="259" w:lineRule="auto"/>
        <w:jc w:val="left"/>
      </w:pPr>
      <w:r w:rsidRPr="00DC7949">
        <w:rPr>
          <w:rFonts w:hint="eastAsia"/>
          <w:b/>
        </w:rPr>
        <w:t>加载</w:t>
      </w:r>
      <w:proofErr w:type="gramStart"/>
      <w:r w:rsidRPr="00DC7949">
        <w:rPr>
          <w:rFonts w:hint="eastAsia"/>
          <w:b/>
        </w:rPr>
        <w:t>细缆页并进行</w:t>
      </w:r>
      <w:proofErr w:type="gramEnd"/>
      <w:r w:rsidRPr="00DC7949">
        <w:rPr>
          <w:rFonts w:hint="eastAsia"/>
          <w:b/>
        </w:rPr>
        <w:t>监控</w:t>
      </w:r>
      <w:r w:rsidR="00D90F85">
        <w:rPr>
          <w:rFonts w:hint="eastAsia"/>
        </w:rPr>
        <w:t>：</w:t>
      </w:r>
      <w:r>
        <w:rPr>
          <w:rFonts w:hint="eastAsia"/>
        </w:rPr>
        <w:t>监控最多不超过20个细缆页。</w:t>
      </w:r>
      <w:r w:rsidR="001C156C">
        <w:t>使用</w:t>
      </w:r>
      <w:proofErr w:type="spellStart"/>
      <w:r w:rsidR="001C156C">
        <w:t>xpath</w:t>
      </w:r>
      <w:proofErr w:type="spellEnd"/>
      <w:r>
        <w:rPr>
          <w:rFonts w:hint="eastAsia"/>
        </w:rPr>
        <w:t>、</w:t>
      </w:r>
      <w:proofErr w:type="spellStart"/>
      <w:r w:rsidR="001C156C">
        <w:t>css</w:t>
      </w:r>
      <w:proofErr w:type="spellEnd"/>
      <w:r>
        <w:rPr>
          <w:rFonts w:hint="eastAsia"/>
        </w:rPr>
        <w:t>或正则去匹配细缆页中包裹（</w:t>
      </w:r>
      <w:r w:rsidR="001C156C">
        <w:t>标题，时间，来源，作者，正文，引题</w:t>
      </w:r>
      <w:r>
        <w:rPr>
          <w:rFonts w:hint="eastAsia"/>
        </w:rPr>
        <w:t>，</w:t>
      </w:r>
      <w:r w:rsidR="001C156C">
        <w:t>副题</w:t>
      </w:r>
      <w:r>
        <w:rPr>
          <w:rFonts w:hint="eastAsia"/>
        </w:rPr>
        <w:t>）字段的标签。监控中能出现的情况有：正常，细缆</w:t>
      </w:r>
      <w:proofErr w:type="gramStart"/>
      <w:r>
        <w:rPr>
          <w:rFonts w:hint="eastAsia"/>
        </w:rPr>
        <w:t>页无法</w:t>
      </w:r>
      <w:proofErr w:type="gramEnd"/>
      <w:r w:rsidR="00224CBC">
        <w:rPr>
          <w:rFonts w:hint="eastAsia"/>
        </w:rPr>
        <w:t>加载</w:t>
      </w:r>
      <w:r>
        <w:rPr>
          <w:rFonts w:hint="eastAsia"/>
        </w:rPr>
        <w:t>访问，细缆页结构改变）</w:t>
      </w:r>
    </w:p>
    <w:p w:rsidR="008E15C0" w:rsidRDefault="001C156C">
      <w:pPr>
        <w:pStyle w:val="af3"/>
        <w:numPr>
          <w:ilvl w:val="0"/>
          <w:numId w:val="14"/>
        </w:numPr>
        <w:spacing w:after="160" w:line="259" w:lineRule="auto"/>
        <w:jc w:val="left"/>
      </w:pPr>
      <w:r w:rsidRPr="006E3CC3">
        <w:rPr>
          <w:b/>
        </w:rPr>
        <w:t>监控结果输出到日志文件</w:t>
      </w:r>
      <w:r w:rsidR="006E3CC3">
        <w:rPr>
          <w:rFonts w:hint="eastAsia"/>
        </w:rPr>
        <w:t>：把针对这个采集点的监控情况输出到日志。</w:t>
      </w:r>
      <w:r w:rsidR="00287997">
        <w:rPr>
          <w:rFonts w:hint="eastAsia"/>
        </w:rPr>
        <w:t>进行下一个脚本。</w:t>
      </w:r>
    </w:p>
    <w:p w:rsidR="008E15C0" w:rsidRDefault="001C156C" w:rsidP="00AB5D75">
      <w:pPr>
        <w:pStyle w:val="af3"/>
        <w:spacing w:after="160" w:line="259" w:lineRule="auto"/>
        <w:ind w:left="360" w:firstLine="0"/>
      </w:pPr>
      <w:r>
        <w:t>注：针对多模板的网页，采用采集多个特定点【例：</w:t>
      </w:r>
      <w:r>
        <w:t>author</w:t>
      </w:r>
      <w:r>
        <w:t>、</w:t>
      </w:r>
      <w:r>
        <w:t>author1...</w:t>
      </w:r>
      <w:r>
        <w:t>在判断是利用</w:t>
      </w:r>
      <w:r>
        <w:t>or</w:t>
      </w:r>
      <w:r>
        <w:t>只要一项成立即可判断为原网页未变化（存在一定误报）】。对于外链链接直接在采集过程中排除即可。对于无法用</w:t>
      </w:r>
      <w:proofErr w:type="spellStart"/>
      <w:r>
        <w:t>xpath</w:t>
      </w:r>
      <w:proofErr w:type="spellEnd"/>
      <w:r>
        <w:t>定位的数据，例如网页源码中用</w:t>
      </w:r>
      <w:proofErr w:type="spellStart"/>
      <w:r>
        <w:t>js</w:t>
      </w:r>
      <w:proofErr w:type="spellEnd"/>
      <w:r>
        <w:t>加载的数据，可采用正则的方式定位所要监控内容的位置。</w:t>
      </w:r>
    </w:p>
    <w:p w:rsidR="00AB5D75" w:rsidRPr="00AB5D75" w:rsidRDefault="00AB5D75" w:rsidP="00AB5D75">
      <w:pPr>
        <w:pStyle w:val="af3"/>
        <w:spacing w:after="160" w:line="259" w:lineRule="auto"/>
        <w:ind w:left="360" w:firstLine="0"/>
        <w:rPr>
          <w:rFonts w:hint="eastAsia"/>
        </w:rPr>
      </w:pPr>
    </w:p>
    <w:p w:rsidR="008E15C0" w:rsidRPr="00AB5D75" w:rsidRDefault="001C156C" w:rsidP="00DA7849">
      <w:pPr>
        <w:pStyle w:val="af3"/>
        <w:spacing w:after="160" w:line="259" w:lineRule="auto"/>
        <w:ind w:left="420" w:firstLine="0"/>
        <w:jc w:val="both"/>
        <w:rPr>
          <w:b/>
          <w:sz w:val="21"/>
          <w:szCs w:val="21"/>
        </w:rPr>
      </w:pPr>
      <w:r w:rsidRPr="00AB5D75">
        <w:rPr>
          <w:b/>
          <w:sz w:val="21"/>
          <w:szCs w:val="21"/>
        </w:rPr>
        <w:t>结</w:t>
      </w:r>
      <w:r w:rsidRPr="00AB5D75">
        <w:rPr>
          <w:b/>
          <w:sz w:val="21"/>
          <w:szCs w:val="21"/>
        </w:rPr>
        <w:t>构</w:t>
      </w:r>
    </w:p>
    <w:p w:rsidR="008E15C0" w:rsidRDefault="001C156C">
      <w:pPr>
        <w:spacing w:after="160" w:line="259" w:lineRule="auto"/>
        <w:ind w:left="420"/>
        <w:rPr>
          <w:b/>
          <w:sz w:val="28"/>
          <w:szCs w:val="28"/>
        </w:rPr>
      </w:pPr>
      <w:r>
        <w:rPr>
          <w:noProof/>
          <w:sz w:val="20"/>
        </w:rPr>
        <w:drawing>
          <wp:inline distT="0" distB="0" distL="0" distR="0">
            <wp:extent cx="5274945" cy="2218690"/>
            <wp:effectExtent l="0" t="0" r="190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1/AppData/Roaming/JisuOffice/ETemp/23960_6858664/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21869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8E15C0" w:rsidRDefault="001C156C">
      <w:pPr>
        <w:pStyle w:val="af3"/>
        <w:numPr>
          <w:ilvl w:val="0"/>
          <w:numId w:val="9"/>
        </w:numPr>
        <w:spacing w:after="160" w:line="259" w:lineRule="auto"/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>调度引擎为一个脚本汇总的框架接口，控制项目中爬虫脚本的运行。</w:t>
      </w:r>
    </w:p>
    <w:p w:rsidR="008E15C0" w:rsidRDefault="001C156C">
      <w:pPr>
        <w:pStyle w:val="af3"/>
        <w:numPr>
          <w:ilvl w:val="0"/>
          <w:numId w:val="9"/>
        </w:numPr>
        <w:spacing w:after="160" w:line="259" w:lineRule="auto"/>
        <w:jc w:val="left"/>
        <w:rPr>
          <w:sz w:val="21"/>
          <w:szCs w:val="21"/>
        </w:rPr>
      </w:pPr>
      <w:r>
        <w:rPr>
          <w:sz w:val="21"/>
          <w:szCs w:val="21"/>
        </w:rPr>
        <w:t>爬虫脚本：每个采集点有其相应的一个脚本，脚本的命名不可重复，建议以采集点的全拼进行命名。</w:t>
      </w:r>
    </w:p>
    <w:p w:rsidR="008E15C0" w:rsidRDefault="001C156C">
      <w:pPr>
        <w:pStyle w:val="af3"/>
        <w:numPr>
          <w:ilvl w:val="0"/>
          <w:numId w:val="9"/>
        </w:numPr>
        <w:spacing w:after="160" w:line="259" w:lineRule="auto"/>
        <w:jc w:val="left"/>
        <w:rPr>
          <w:sz w:val="21"/>
          <w:szCs w:val="21"/>
        </w:rPr>
      </w:pPr>
      <w:r>
        <w:rPr>
          <w:sz w:val="21"/>
          <w:szCs w:val="21"/>
        </w:rPr>
        <w:t>检查日志：为所有采集点的检查日志汇总。</w:t>
      </w:r>
    </w:p>
    <w:p w:rsidR="00AB5D75" w:rsidRDefault="00AB5D75" w:rsidP="00AB5D75">
      <w:pPr>
        <w:pStyle w:val="af3"/>
        <w:spacing w:after="160" w:line="259" w:lineRule="auto"/>
        <w:ind w:left="780" w:firstLine="0"/>
        <w:jc w:val="both"/>
        <w:rPr>
          <w:rFonts w:hint="eastAsia"/>
          <w:sz w:val="21"/>
          <w:szCs w:val="21"/>
        </w:rPr>
      </w:pPr>
    </w:p>
    <w:p w:rsidR="008E15C0" w:rsidRDefault="001C156C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．目录结构</w:t>
      </w:r>
    </w:p>
    <w:p w:rsidR="008E15C0" w:rsidRDefault="001C156C">
      <w:pPr>
        <w:spacing w:after="160" w:line="259" w:lineRule="auto"/>
        <w:rPr>
          <w:sz w:val="21"/>
          <w:szCs w:val="21"/>
        </w:rPr>
      </w:pPr>
      <w:r>
        <w:rPr>
          <w:sz w:val="21"/>
          <w:szCs w:val="21"/>
        </w:rPr>
        <w:t>NewsCrawl</w:t>
      </w:r>
      <w:r>
        <w:rPr>
          <w:sz w:val="21"/>
          <w:szCs w:val="21"/>
        </w:rPr>
        <w:t>为项目的名字。</w:t>
      </w:r>
    </w:p>
    <w:p w:rsidR="008E15C0" w:rsidRDefault="001C156C">
      <w:pPr>
        <w:spacing w:after="160" w:line="259" w:lineRule="auto"/>
        <w:rPr>
          <w:sz w:val="21"/>
          <w:szCs w:val="21"/>
        </w:rPr>
      </w:pPr>
      <w:r>
        <w:rPr>
          <w:sz w:val="21"/>
          <w:szCs w:val="21"/>
        </w:rPr>
        <w:t>NewsCrawl\NewsCrawl\items.py</w:t>
      </w:r>
      <w:r>
        <w:rPr>
          <w:sz w:val="21"/>
          <w:szCs w:val="21"/>
        </w:rPr>
        <w:t>：定义了要取什么字段</w:t>
      </w:r>
    </w:p>
    <w:p w:rsidR="008E15C0" w:rsidRDefault="001C156C">
      <w:pPr>
        <w:spacing w:after="160" w:line="259" w:lineRule="auto"/>
        <w:rPr>
          <w:sz w:val="21"/>
          <w:szCs w:val="21"/>
        </w:rPr>
      </w:pPr>
      <w:r>
        <w:rPr>
          <w:sz w:val="21"/>
          <w:szCs w:val="21"/>
        </w:rPr>
        <w:t>NewsCrawl\NewsCrawl\spiders\</w:t>
      </w:r>
      <w:r>
        <w:rPr>
          <w:sz w:val="21"/>
          <w:szCs w:val="21"/>
        </w:rPr>
        <w:t>：采集点监控脚本的文件夹</w:t>
      </w:r>
      <w:r>
        <w:rPr>
          <w:sz w:val="21"/>
          <w:szCs w:val="21"/>
        </w:rPr>
        <w:t>(</w:t>
      </w:r>
      <w:r>
        <w:rPr>
          <w:sz w:val="21"/>
          <w:szCs w:val="21"/>
        </w:rPr>
        <w:t>里面放置抓取采集点内容的</w:t>
      </w:r>
      <w:r>
        <w:rPr>
          <w:sz w:val="21"/>
          <w:szCs w:val="21"/>
        </w:rPr>
        <w:t>.py</w:t>
      </w:r>
      <w:r>
        <w:rPr>
          <w:sz w:val="21"/>
          <w:szCs w:val="21"/>
        </w:rPr>
        <w:t>文件</w:t>
      </w:r>
      <w:r>
        <w:rPr>
          <w:sz w:val="21"/>
          <w:szCs w:val="21"/>
        </w:rPr>
        <w:t>)</w:t>
      </w:r>
    </w:p>
    <w:p w:rsidR="008E15C0" w:rsidRDefault="001C156C">
      <w:pPr>
        <w:spacing w:after="160" w:line="259" w:lineRule="auto"/>
        <w:rPr>
          <w:sz w:val="21"/>
          <w:szCs w:val="21"/>
        </w:rPr>
      </w:pPr>
      <w:r>
        <w:rPr>
          <w:sz w:val="21"/>
          <w:szCs w:val="21"/>
        </w:rPr>
        <w:t>NewsCrawl\log.txt</w:t>
      </w:r>
      <w:r>
        <w:rPr>
          <w:sz w:val="21"/>
          <w:szCs w:val="21"/>
        </w:rPr>
        <w:t>；</w:t>
      </w:r>
      <w:r>
        <w:rPr>
          <w:sz w:val="21"/>
          <w:szCs w:val="21"/>
        </w:rPr>
        <w:t xml:space="preserve">error_log.txt </w:t>
      </w:r>
      <w:r>
        <w:rPr>
          <w:sz w:val="21"/>
          <w:szCs w:val="21"/>
        </w:rPr>
        <w:t>：日志文件分为正确日志以及报错日志</w:t>
      </w:r>
    </w:p>
    <w:p w:rsidR="008E15C0" w:rsidRDefault="001C156C">
      <w:pPr>
        <w:spacing w:after="160" w:line="259" w:lineRule="auto"/>
        <w:ind w:left="210" w:hanging="210"/>
        <w:rPr>
          <w:sz w:val="21"/>
          <w:szCs w:val="21"/>
        </w:rPr>
      </w:pPr>
      <w:r>
        <w:rPr>
          <w:sz w:val="21"/>
          <w:szCs w:val="21"/>
        </w:rPr>
        <w:t>NewsCrawl\NewsCrawl\pipelines.py</w:t>
      </w:r>
      <w:r>
        <w:rPr>
          <w:sz w:val="21"/>
          <w:szCs w:val="21"/>
        </w:rPr>
        <w:t>：对采集点特定字段进行判断的文件，并输出判断结果到日志文件。</w:t>
      </w:r>
    </w:p>
    <w:p w:rsidR="008E15C0" w:rsidRDefault="001C156C">
      <w:pPr>
        <w:spacing w:after="160" w:line="259" w:lineRule="auto"/>
        <w:ind w:left="210" w:hanging="210"/>
        <w:rPr>
          <w:sz w:val="21"/>
          <w:szCs w:val="21"/>
        </w:rPr>
      </w:pPr>
      <w:r>
        <w:rPr>
          <w:sz w:val="21"/>
          <w:szCs w:val="21"/>
        </w:rPr>
        <w:t>NewsCrawl\NewsCrawl\settings.py</w:t>
      </w:r>
      <w:r>
        <w:rPr>
          <w:sz w:val="21"/>
          <w:szCs w:val="21"/>
        </w:rPr>
        <w:t>：设置文件，可以设置</w:t>
      </w:r>
      <w:r>
        <w:rPr>
          <w:sz w:val="21"/>
          <w:szCs w:val="21"/>
        </w:rPr>
        <w:t>ip</w:t>
      </w:r>
      <w:r>
        <w:rPr>
          <w:sz w:val="21"/>
          <w:szCs w:val="21"/>
        </w:rPr>
        <w:t>代理，请求头，下载延迟，请求重试次数，并发量等等设置。</w:t>
      </w:r>
    </w:p>
    <w:p w:rsidR="008E15C0" w:rsidRDefault="001C156C">
      <w:pPr>
        <w:spacing w:after="160" w:line="259" w:lineRule="auto"/>
        <w:ind w:left="210" w:hanging="210"/>
        <w:rPr>
          <w:sz w:val="21"/>
          <w:szCs w:val="21"/>
        </w:rPr>
      </w:pPr>
      <w:r>
        <w:rPr>
          <w:sz w:val="21"/>
          <w:szCs w:val="21"/>
        </w:rPr>
        <w:t>NewsCrawl\NewsCrawl\write.py</w:t>
      </w:r>
      <w:r>
        <w:rPr>
          <w:sz w:val="21"/>
          <w:szCs w:val="21"/>
        </w:rPr>
        <w:t>：日志输出格式</w:t>
      </w:r>
    </w:p>
    <w:p w:rsidR="008E15C0" w:rsidRDefault="008E15C0">
      <w:pPr>
        <w:spacing w:after="160" w:line="259" w:lineRule="auto"/>
        <w:rPr>
          <w:sz w:val="21"/>
          <w:szCs w:val="21"/>
        </w:rPr>
      </w:pPr>
    </w:p>
    <w:p w:rsidR="00DA7849" w:rsidRDefault="00DA7849">
      <w:pPr>
        <w:spacing w:after="160" w:line="259" w:lineRule="auto"/>
        <w:rPr>
          <w:sz w:val="21"/>
          <w:szCs w:val="21"/>
        </w:rPr>
      </w:pPr>
    </w:p>
    <w:p w:rsidR="00DA7849" w:rsidRDefault="00DA7849">
      <w:pPr>
        <w:spacing w:after="160" w:line="259" w:lineRule="auto"/>
        <w:rPr>
          <w:sz w:val="21"/>
          <w:szCs w:val="21"/>
        </w:rPr>
      </w:pPr>
    </w:p>
    <w:p w:rsidR="00DA7849" w:rsidRDefault="00DA7849">
      <w:pPr>
        <w:spacing w:after="160" w:line="259" w:lineRule="auto"/>
        <w:rPr>
          <w:rFonts w:hint="eastAsia"/>
          <w:sz w:val="21"/>
          <w:szCs w:val="21"/>
        </w:rPr>
      </w:pPr>
    </w:p>
    <w:p w:rsidR="008E15C0" w:rsidRDefault="001C156C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日志部分</w:t>
      </w:r>
    </w:p>
    <w:p w:rsidR="008E15C0" w:rsidRDefault="001C156C">
      <w:pPr>
        <w:spacing w:after="160" w:line="259" w:lineRule="auto"/>
      </w:pPr>
      <w:r>
        <w:t>a.</w:t>
      </w:r>
      <w:r>
        <w:t>日志目录：</w:t>
      </w:r>
      <w:r>
        <w:t>NewsCrawl\log.txt;error_log.txt</w:t>
      </w:r>
    </w:p>
    <w:p w:rsidR="008E15C0" w:rsidRDefault="001C156C">
      <w:pPr>
        <w:spacing w:after="160" w:line="259" w:lineRule="auto"/>
        <w:rPr>
          <w:rFonts w:hint="eastAsia"/>
        </w:rPr>
      </w:pPr>
      <w:r>
        <w:t>b.log.txt</w:t>
      </w:r>
      <w:r>
        <w:t>用于写入正确日志，</w:t>
      </w:r>
      <w:r>
        <w:t>error_log.txt</w:t>
      </w:r>
      <w:r>
        <w:t>用于写入报错日志。</w:t>
      </w:r>
      <w:r w:rsidR="0034713C">
        <w:rPr>
          <w:rFonts w:hint="eastAsia"/>
        </w:rPr>
        <w:t>日志输出为所有细缆页的监控情况。</w:t>
      </w:r>
    </w:p>
    <w:p w:rsidR="008E15C0" w:rsidRDefault="001C156C">
      <w:pPr>
        <w:spacing w:after="160" w:line="259" w:lineRule="auto"/>
      </w:pPr>
      <w:r>
        <w:t>c.</w:t>
      </w:r>
      <w:r>
        <w:t>字段说明</w:t>
      </w:r>
      <w:r>
        <w:t>:</w:t>
      </w:r>
    </w:p>
    <w:p w:rsidR="008E15C0" w:rsidRDefault="001C156C">
      <w:pPr>
        <w:pStyle w:val="a3"/>
      </w:pPr>
      <w:r>
        <w:tab/>
        <w:t>log.txt</w:t>
      </w:r>
      <w:r>
        <w:t>：网站名</w:t>
      </w:r>
      <w:r>
        <w:t>|</w:t>
      </w:r>
      <w:r>
        <w:t>栏目别名</w:t>
      </w:r>
      <w:r>
        <w:t>+url+</w:t>
      </w:r>
      <w:r>
        <w:t>特定字段（中文）</w:t>
      </w:r>
    </w:p>
    <w:p w:rsidR="008E15C0" w:rsidRDefault="001C156C">
      <w:pPr>
        <w:pStyle w:val="a3"/>
      </w:pPr>
      <w:r>
        <w:tab/>
        <w:t>error_log.txt</w:t>
      </w:r>
      <w:r>
        <w:t>：网站名</w:t>
      </w:r>
      <w:r>
        <w:t>|</w:t>
      </w:r>
      <w:r>
        <w:t>栏目别名</w:t>
      </w:r>
      <w:r>
        <w:t>+url+</w:t>
      </w:r>
      <w:r>
        <w:t>时间</w:t>
      </w:r>
      <w:r>
        <w:t>+</w:t>
      </w:r>
      <w:r>
        <w:t>特定字段（中文）</w:t>
      </w:r>
    </w:p>
    <w:p w:rsidR="008E15C0" w:rsidRDefault="008E15C0">
      <w:pPr>
        <w:pStyle w:val="a3"/>
        <w:ind w:left="550" w:hanging="110"/>
      </w:pPr>
    </w:p>
    <w:p w:rsidR="00816BA2" w:rsidRDefault="00816BA2">
      <w:pPr>
        <w:pStyle w:val="a3"/>
        <w:ind w:left="550" w:hanging="110"/>
      </w:pPr>
    </w:p>
    <w:p w:rsidR="00816BA2" w:rsidRDefault="00816BA2">
      <w:pPr>
        <w:pStyle w:val="a3"/>
        <w:ind w:left="550" w:hanging="110"/>
        <w:rPr>
          <w:rFonts w:hint="eastAsia"/>
        </w:rPr>
      </w:pPr>
    </w:p>
    <w:p w:rsidR="008E15C0" w:rsidRDefault="001C156C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6.</w:t>
      </w:r>
      <w:r>
        <w:rPr>
          <w:b/>
          <w:sz w:val="28"/>
          <w:szCs w:val="28"/>
        </w:rPr>
        <w:t>爬虫脚本的书写规范</w:t>
      </w:r>
    </w:p>
    <w:p w:rsidR="008E15C0" w:rsidRDefault="001C156C">
      <w:pPr>
        <w:spacing w:after="160" w:line="259" w:lineRule="auto"/>
        <w:ind w:firstLine="420"/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</w:pP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Spider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是由</w:t>
      </w:r>
      <w:r>
        <w:rPr>
          <w:rFonts w:ascii="Helvetica"/>
          <w:color w:val="000000"/>
          <w:sz w:val="21"/>
          <w:szCs w:val="21"/>
          <w:shd w:val="clear" w:color="000000" w:fill="FFFFFF"/>
        </w:rPr>
        <w:t>自己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来定义的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Class</w:t>
      </w:r>
      <w:r>
        <w:rPr>
          <w:rFonts w:ascii="Helvetica"/>
          <w:color w:val="000000"/>
          <w:sz w:val="21"/>
          <w:szCs w:val="21"/>
          <w:shd w:val="clear" w:color="000000" w:fill="FFFFFF"/>
        </w:rPr>
        <w:t>类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，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Scrapy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用它来从网页里抓取内容，并将抓取的结果</w:t>
      </w:r>
      <w:r>
        <w:rPr>
          <w:rFonts w:ascii="Helvetica"/>
          <w:color w:val="000000"/>
          <w:sz w:val="21"/>
          <w:szCs w:val="21"/>
          <w:shd w:val="clear" w:color="000000" w:fill="FFFFFF"/>
        </w:rPr>
        <w:t>进行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解析。不过这个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Class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必须要继承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Scrapy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提供的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Spider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类</w:t>
      </w:r>
      <w:r>
        <w:rPr>
          <w:rStyle w:val="HTML"/>
          <w:color w:val="000000"/>
          <w:sz w:val="21"/>
          <w:szCs w:val="21"/>
          <w:shd w:val="clear" w:color="000000" w:fill="FFFFFF"/>
        </w:rPr>
        <w:t>scrapy.Spider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，并且还要定义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Spider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的名称和起始请求以及怎样处理爬取后的结果的方法。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，并返回结果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item =  {}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宋体" w:eastAsia="宋体" w:hAnsi="宋体"/>
          <w:color w:val="A9B7C6"/>
          <w:sz w:val="24"/>
          <w:szCs w:val="24"/>
        </w:rPr>
        <w:t>indexLen</w:t>
      </w:r>
      <w:proofErr w:type="spellEnd"/>
      <w:r>
        <w:rPr>
          <w:rFonts w:ascii="宋体" w:eastAsia="宋体" w:hAnsi="宋体"/>
          <w:color w:val="A9B7C6"/>
          <w:sz w:val="24"/>
          <w:szCs w:val="24"/>
        </w:rPr>
        <w:t xml:space="preserve"> = </w:t>
      </w:r>
      <w:proofErr w:type="spellStart"/>
      <w:r>
        <w:rPr>
          <w:rFonts w:ascii="宋体" w:eastAsia="宋体" w:hAnsi="宋体"/>
          <w:color w:val="8888C6"/>
          <w:sz w:val="24"/>
          <w:szCs w:val="24"/>
        </w:rPr>
        <w:t>len</w:t>
      </w:r>
      <w:proofErr w:type="spellEnd"/>
      <w:r>
        <w:rPr>
          <w:rFonts w:ascii="宋体" w:eastAsia="宋体" w:hAnsi="宋体"/>
          <w:color w:val="A9B7C6"/>
          <w:sz w:val="24"/>
          <w:szCs w:val="24"/>
        </w:rPr>
        <w:t>(</w:t>
      </w:r>
      <w:proofErr w:type="spellStart"/>
      <w:r>
        <w:rPr>
          <w:rFonts w:ascii="宋体" w:eastAsia="宋体" w:hAnsi="宋体"/>
          <w:color w:val="A9B7C6"/>
          <w:sz w:val="24"/>
          <w:szCs w:val="24"/>
        </w:rPr>
        <w:t>response.xpath</w:t>
      </w:r>
      <w:proofErr w:type="spellEnd"/>
      <w:r>
        <w:rPr>
          <w:rFonts w:ascii="宋体" w:eastAsia="宋体" w:hAnsi="宋体"/>
          <w:color w:val="A9B7C6"/>
          <w:sz w:val="24"/>
          <w:szCs w:val="24"/>
        </w:rPr>
        <w:t>(</w:t>
      </w:r>
      <w:r>
        <w:rPr>
          <w:rFonts w:ascii="宋体" w:eastAsia="宋体" w:hAnsi="宋体"/>
          <w:color w:val="6A8759"/>
          <w:sz w:val="24"/>
          <w:szCs w:val="24"/>
        </w:rPr>
        <w:t>'//ul[@class="</w:t>
      </w:r>
      <w:proofErr w:type="spellStart"/>
      <w:r>
        <w:rPr>
          <w:rFonts w:ascii="宋体" w:eastAsia="宋体" w:hAnsi="宋体"/>
          <w:color w:val="6A8759"/>
          <w:sz w:val="24"/>
          <w:szCs w:val="24"/>
        </w:rPr>
        <w:t>news_list</w:t>
      </w:r>
      <w:proofErr w:type="spellEnd"/>
      <w:r>
        <w:rPr>
          <w:rFonts w:ascii="宋体" w:eastAsia="宋体" w:hAnsi="宋体"/>
          <w:color w:val="6A8759"/>
          <w:sz w:val="24"/>
          <w:szCs w:val="24"/>
        </w:rPr>
        <w:t>"]/li/a'</w:t>
      </w:r>
      <w:r>
        <w:rPr>
          <w:rFonts w:ascii="宋体" w:eastAsia="宋体" w:hAnsi="宋体"/>
          <w:color w:val="A9B7C6"/>
          <w:sz w:val="24"/>
          <w:szCs w:val="24"/>
        </w:rPr>
        <w:t>).extract())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</w:t>
      </w:r>
      <w:r>
        <w:rPr>
          <w:rFonts w:ascii="宋体" w:eastAsia="宋体" w:hAnsi="宋体"/>
          <w:color w:val="A9B7C6"/>
          <w:sz w:val="24"/>
          <w:szCs w:val="24"/>
        </w:rPr>
        <w:t>监控起始点（概览页）变化</w:t>
      </w:r>
      <w:r>
        <w:rPr>
          <w:rFonts w:ascii="宋体" w:eastAsia="宋体" w:hAnsi="宋体"/>
          <w:color w:val="A9B7C6"/>
          <w:sz w:val="24"/>
          <w:szCs w:val="24"/>
        </w:rPr>
        <w:br/>
      </w:r>
      <w:r>
        <w:rPr>
          <w:rFonts w:ascii="宋体" w:eastAsia="宋体" w:hAnsi="宋体"/>
          <w:color w:val="A9B7C6"/>
          <w:sz w:val="24"/>
          <w:szCs w:val="24"/>
        </w:rPr>
        <w:t xml:space="preserve">        item[</w:t>
      </w:r>
      <w:r>
        <w:rPr>
          <w:rFonts w:ascii="宋体" w:eastAsia="宋体" w:hAnsi="宋体"/>
          <w:color w:val="6A8759"/>
          <w:sz w:val="24"/>
          <w:szCs w:val="24"/>
        </w:rPr>
        <w:t>'indexLen'</w:t>
      </w:r>
      <w:r>
        <w:rPr>
          <w:rFonts w:ascii="宋体" w:eastAsia="宋体" w:hAnsi="宋体"/>
          <w:color w:val="A9B7C6"/>
          <w:sz w:val="24"/>
          <w:szCs w:val="24"/>
        </w:rPr>
        <w:t>] = indexLen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</w:t>
      </w:r>
      <w:r>
        <w:rPr>
          <w:rFonts w:ascii="宋体" w:eastAsia="宋体" w:hAnsi="宋体"/>
          <w:color w:val="A9B7C6"/>
          <w:sz w:val="24"/>
          <w:szCs w:val="24"/>
        </w:rPr>
        <w:t>概览页获取链接的条数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</w:t>
      </w:r>
      <w:r>
        <w:rPr>
          <w:rFonts w:ascii="宋体" w:eastAsia="宋体" w:hAnsi="宋体"/>
          <w:color w:val="CC7832"/>
          <w:sz w:val="24"/>
          <w:szCs w:val="24"/>
        </w:rPr>
        <w:t xml:space="preserve">return </w:t>
      </w:r>
      <w:r>
        <w:rPr>
          <w:rFonts w:ascii="宋体" w:eastAsia="宋体" w:hAnsi="宋体"/>
          <w:color w:val="A9B7C6"/>
          <w:sz w:val="24"/>
          <w:szCs w:val="24"/>
        </w:rPr>
        <w:t>item</w:t>
      </w:r>
      <w:r>
        <w:rPr>
          <w:rFonts w:ascii="宋体" w:eastAsia="宋体" w:hAnsi="宋体"/>
          <w:color w:val="A9B7C6"/>
          <w:sz w:val="24"/>
          <w:szCs w:val="24"/>
        </w:rPr>
        <w:br/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</w:t>
      </w:r>
      <w:r>
        <w:rPr>
          <w:rFonts w:ascii="宋体" w:eastAsia="宋体" w:hAnsi="宋体"/>
          <w:color w:val="CC7832"/>
          <w:sz w:val="24"/>
          <w:szCs w:val="24"/>
        </w:rPr>
        <w:t xml:space="preserve">def </w:t>
      </w:r>
      <w:r>
        <w:rPr>
          <w:rFonts w:ascii="宋体" w:eastAsia="宋体" w:hAnsi="宋体"/>
          <w:color w:val="FFC66D"/>
          <w:sz w:val="24"/>
          <w:szCs w:val="24"/>
        </w:rPr>
        <w:t>parse_item</w:t>
      </w:r>
      <w:r>
        <w:rPr>
          <w:rFonts w:ascii="宋体" w:eastAsia="宋体" w:hAnsi="宋体"/>
          <w:color w:val="A9B7C6"/>
          <w:sz w:val="24"/>
          <w:szCs w:val="24"/>
        </w:rPr>
        <w:t>(</w:t>
      </w:r>
      <w:r>
        <w:rPr>
          <w:rFonts w:ascii="宋体" w:eastAsia="宋体" w:hAnsi="宋体"/>
          <w:color w:val="94558D"/>
          <w:sz w:val="24"/>
          <w:szCs w:val="24"/>
        </w:rPr>
        <w:t>self</w:t>
      </w:r>
      <w:r>
        <w:rPr>
          <w:rFonts w:ascii="宋体" w:eastAsia="宋体" w:hAnsi="宋体"/>
          <w:color w:val="CC7832"/>
          <w:sz w:val="24"/>
          <w:szCs w:val="24"/>
        </w:rPr>
        <w:t xml:space="preserve">, </w:t>
      </w:r>
      <w:r>
        <w:rPr>
          <w:rFonts w:ascii="宋体" w:eastAsia="宋体" w:hAnsi="宋体"/>
          <w:color w:val="A9B7C6"/>
          <w:sz w:val="24"/>
          <w:szCs w:val="24"/>
        </w:rPr>
        <w:t>response):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</w:t>
      </w:r>
      <w:r>
        <w:rPr>
          <w:rFonts w:ascii="宋体" w:eastAsia="宋体" w:hAnsi="宋体"/>
          <w:color w:val="A9B7C6"/>
          <w:sz w:val="24"/>
          <w:szCs w:val="24"/>
        </w:rPr>
        <w:t>用来处理每个请求下载的响应的方法，解析页面，将抓到的数据提取为字典，</w:t>
      </w:r>
      <w:r>
        <w:rPr>
          <w:rFonts w:ascii="宋体" w:eastAsia="宋体" w:hAnsi="宋体"/>
          <w:color w:val="A9B7C6"/>
          <w:sz w:val="24"/>
          <w:szCs w:val="24"/>
        </w:rPr>
        <w:t>#</w:t>
      </w:r>
      <w:r>
        <w:rPr>
          <w:rFonts w:ascii="宋体" w:eastAsia="宋体" w:hAnsi="宋体"/>
          <w:color w:val="A9B7C6"/>
          <w:sz w:val="24"/>
          <w:szCs w:val="24"/>
        </w:rPr>
        <w:t>达到监控细览页标题、引题、副题、正文、时间、来源、结构是否变化的目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</w:t>
      </w:r>
      <w:r>
        <w:rPr>
          <w:rFonts w:ascii="宋体" w:eastAsia="宋体" w:hAnsi="宋体"/>
          <w:color w:val="A9B7C6"/>
          <w:sz w:val="24"/>
          <w:szCs w:val="24"/>
        </w:rPr>
        <w:t>的，并返回结果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item =  {}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item[</w:t>
      </w:r>
      <w:r>
        <w:rPr>
          <w:rFonts w:ascii="宋体" w:eastAsia="宋体" w:hAnsi="宋体"/>
          <w:color w:val="6A8759"/>
          <w:sz w:val="24"/>
          <w:szCs w:val="24"/>
        </w:rPr>
        <w:t>'title'</w:t>
      </w:r>
      <w:r>
        <w:rPr>
          <w:rFonts w:ascii="宋体" w:eastAsia="宋体" w:hAnsi="宋体"/>
          <w:color w:val="A9B7C6"/>
          <w:sz w:val="24"/>
          <w:szCs w:val="24"/>
        </w:rPr>
        <w:t>] = response.xpath(</w:t>
      </w:r>
      <w:r>
        <w:rPr>
          <w:rFonts w:ascii="宋体" w:eastAsia="宋体" w:hAnsi="宋体"/>
          <w:color w:val="6A8759"/>
          <w:sz w:val="24"/>
          <w:szCs w:val="24"/>
        </w:rPr>
        <w:t>'//div[@class=</w:t>
      </w:r>
      <w:r>
        <w:rPr>
          <w:rFonts w:ascii="宋体" w:eastAsia="宋体" w:hAnsi="宋体"/>
          <w:color w:val="6A8759"/>
          <w:sz w:val="24"/>
          <w:szCs w:val="24"/>
        </w:rPr>
        <w:t>"news_con"]/h1'</w:t>
      </w:r>
      <w:r>
        <w:rPr>
          <w:rFonts w:ascii="宋体" w:eastAsia="宋体" w:hAnsi="宋体"/>
          <w:color w:val="A9B7C6"/>
          <w:sz w:val="24"/>
          <w:szCs w:val="24"/>
        </w:rPr>
        <w:t>).extract_first()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</w:t>
      </w:r>
      <w:r>
        <w:rPr>
          <w:rFonts w:ascii="宋体" w:eastAsia="宋体" w:hAnsi="宋体"/>
          <w:color w:val="A9B7C6"/>
          <w:sz w:val="24"/>
          <w:szCs w:val="24"/>
        </w:rPr>
        <w:t>监控标题变化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item[</w:t>
      </w:r>
      <w:r>
        <w:rPr>
          <w:rFonts w:ascii="宋体" w:eastAsia="宋体" w:hAnsi="宋体"/>
          <w:color w:val="6A8759"/>
          <w:sz w:val="24"/>
          <w:szCs w:val="24"/>
        </w:rPr>
        <w:t>'content'</w:t>
      </w:r>
      <w:r>
        <w:rPr>
          <w:rFonts w:ascii="宋体" w:eastAsia="宋体" w:hAnsi="宋体"/>
          <w:color w:val="A9B7C6"/>
          <w:sz w:val="24"/>
          <w:szCs w:val="24"/>
        </w:rPr>
        <w:t>] = response.xpath(</w:t>
      </w:r>
      <w:r>
        <w:rPr>
          <w:rFonts w:ascii="宋体" w:eastAsia="宋体" w:hAnsi="宋体"/>
          <w:color w:val="6A8759"/>
          <w:sz w:val="24"/>
          <w:szCs w:val="24"/>
        </w:rPr>
        <w:t>'//div[@class="con"]</w:t>
      </w:r>
      <w:hyperlink r:id="rId10">
        <w:r>
          <w:rPr>
            <w:rStyle w:val="af9"/>
            <w:rFonts w:ascii="宋体" w:eastAsia="宋体" w:hAnsi="宋体"/>
            <w:sz w:val="24"/>
            <w:szCs w:val="24"/>
          </w:rPr>
          <w:t>/@class').extract_first</w:t>
        </w:r>
      </w:hyperlink>
      <w:r>
        <w:rPr>
          <w:rFonts w:ascii="宋体" w:eastAsia="宋体" w:hAnsi="宋体"/>
          <w:color w:val="A9B7C6"/>
          <w:sz w:val="24"/>
          <w:szCs w:val="24"/>
        </w:rPr>
        <w:t>()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</w:t>
      </w:r>
      <w:r>
        <w:rPr>
          <w:rFonts w:ascii="宋体" w:eastAsia="宋体" w:hAnsi="宋体"/>
          <w:color w:val="A9B7C6"/>
          <w:sz w:val="24"/>
          <w:szCs w:val="24"/>
        </w:rPr>
        <w:t>监控正文变化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item[</w:t>
      </w:r>
      <w:r>
        <w:rPr>
          <w:rFonts w:ascii="宋体" w:eastAsia="宋体" w:hAnsi="宋体"/>
          <w:color w:val="6A8759"/>
          <w:sz w:val="24"/>
          <w:szCs w:val="24"/>
        </w:rPr>
        <w:t>'source'</w:t>
      </w:r>
      <w:r>
        <w:rPr>
          <w:rFonts w:ascii="宋体" w:eastAsia="宋体" w:hAnsi="宋体"/>
          <w:color w:val="A9B7C6"/>
          <w:sz w:val="24"/>
          <w:szCs w:val="24"/>
        </w:rPr>
        <w:t>] = response.xpath(</w:t>
      </w:r>
      <w:r>
        <w:rPr>
          <w:rFonts w:ascii="宋体" w:eastAsia="宋体" w:hAnsi="宋体"/>
          <w:color w:val="6A8759"/>
          <w:sz w:val="24"/>
          <w:szCs w:val="24"/>
        </w:rPr>
        <w:t>'//div[@class="time"]</w:t>
      </w:r>
      <w:hyperlink r:id="rId11">
        <w:r>
          <w:rPr>
            <w:rStyle w:val="af9"/>
            <w:rFonts w:ascii="宋体" w:eastAsia="宋体" w:hAnsi="宋体"/>
            <w:sz w:val="24"/>
            <w:szCs w:val="24"/>
          </w:rPr>
          <w:t>/span/@class').extract_first</w:t>
        </w:r>
      </w:hyperlink>
      <w:r>
        <w:rPr>
          <w:rFonts w:ascii="宋体" w:eastAsia="宋体" w:hAnsi="宋体"/>
          <w:color w:val="A9B7C6"/>
          <w:sz w:val="24"/>
          <w:szCs w:val="24"/>
        </w:rPr>
        <w:t>()</w:t>
      </w:r>
    </w:p>
    <w:p w:rsidR="008E15C0" w:rsidRDefault="001C156C">
      <w:pPr>
        <w:pStyle w:val="HTML0"/>
        <w:shd w:val="clear" w:color="000000" w:fill="2B2B2B"/>
        <w:rPr>
          <w:color w:val="CC7832"/>
        </w:rPr>
      </w:pPr>
      <w:r>
        <w:rPr>
          <w:color w:val="A9B7C6"/>
        </w:rPr>
        <w:t>#</w:t>
      </w:r>
      <w:r>
        <w:rPr>
          <w:color w:val="A9B7C6"/>
        </w:rPr>
        <w:t>监控来源变化</w:t>
      </w:r>
      <w:r>
        <w:rPr>
          <w:color w:val="A9B7C6"/>
        </w:rPr>
        <w:br/>
        <w:t xml:space="preserve">        item[</w:t>
      </w:r>
      <w:r>
        <w:rPr>
          <w:color w:val="6A8759"/>
        </w:rPr>
        <w:t>'author'</w:t>
      </w:r>
      <w:r>
        <w:rPr>
          <w:color w:val="A9B7C6"/>
        </w:rPr>
        <w:t xml:space="preserve">] = </w:t>
      </w:r>
      <w:r>
        <w:rPr>
          <w:color w:val="CC7832"/>
        </w:rPr>
        <w:t>None</w:t>
      </w:r>
    </w:p>
    <w:p w:rsidR="008E15C0" w:rsidRDefault="001C156C">
      <w:pPr>
        <w:pStyle w:val="HTML0"/>
        <w:shd w:val="clear" w:color="000000" w:fill="2B2B2B"/>
        <w:rPr>
          <w:color w:val="A9B7C6"/>
        </w:rPr>
      </w:pPr>
      <w:r>
        <w:rPr>
          <w:color w:val="A9B7C6"/>
        </w:rPr>
        <w:t>#</w:t>
      </w:r>
      <w:r>
        <w:rPr>
          <w:color w:val="A9B7C6"/>
        </w:rPr>
        <w:t>监控作者变化</w:t>
      </w:r>
      <w:r>
        <w:rPr>
          <w:color w:val="CC7832"/>
        </w:rPr>
        <w:br/>
        <w:t xml:space="preserve">        </w:t>
      </w:r>
      <w:r>
        <w:rPr>
          <w:color w:val="A9B7C6"/>
        </w:rPr>
        <w:t>item[</w:t>
      </w:r>
      <w:r>
        <w:rPr>
          <w:color w:val="6A8759"/>
        </w:rPr>
        <w:t>'time'</w:t>
      </w:r>
      <w:r>
        <w:rPr>
          <w:color w:val="A9B7C6"/>
        </w:rPr>
        <w:t>] = response.xpath(</w:t>
      </w:r>
      <w:r>
        <w:rPr>
          <w:color w:val="6A8759"/>
        </w:rPr>
        <w:t>'//div[@class="time"]/@class'</w:t>
      </w:r>
      <w:r>
        <w:rPr>
          <w:color w:val="A9B7C6"/>
        </w:rPr>
        <w:t>).extract_first()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6A8759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</w:t>
      </w:r>
      <w:r>
        <w:rPr>
          <w:rFonts w:ascii="宋体" w:eastAsia="宋体" w:hAnsi="宋体"/>
          <w:color w:val="A9B7C6"/>
          <w:sz w:val="24"/>
          <w:szCs w:val="24"/>
        </w:rPr>
        <w:t>监控时间变化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item[</w:t>
      </w:r>
      <w:r>
        <w:rPr>
          <w:rFonts w:ascii="宋体" w:eastAsia="宋体" w:hAnsi="宋体"/>
          <w:color w:val="6A8759"/>
          <w:sz w:val="24"/>
          <w:szCs w:val="24"/>
        </w:rPr>
        <w:t>'topTitle'</w:t>
      </w:r>
      <w:r>
        <w:rPr>
          <w:rFonts w:ascii="宋体" w:eastAsia="宋体" w:hAnsi="宋体"/>
          <w:color w:val="A9B7C6"/>
          <w:sz w:val="24"/>
          <w:szCs w:val="24"/>
        </w:rPr>
        <w:t xml:space="preserve">] = </w:t>
      </w:r>
      <w:r>
        <w:rPr>
          <w:rFonts w:ascii="宋体" w:eastAsia="宋体" w:hAnsi="宋体"/>
          <w:color w:val="6A8759"/>
          <w:sz w:val="24"/>
          <w:szCs w:val="24"/>
        </w:rPr>
        <w:t>''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6A8759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</w:t>
      </w:r>
      <w:r>
        <w:rPr>
          <w:rFonts w:ascii="宋体" w:eastAsia="宋体" w:hAnsi="宋体"/>
          <w:color w:val="A9B7C6"/>
          <w:sz w:val="24"/>
          <w:szCs w:val="24"/>
        </w:rPr>
        <w:t>监控</w:t>
      </w:r>
      <w:r>
        <w:rPr>
          <w:rFonts w:ascii="宋体" w:eastAsia="宋体" w:hAnsi="宋体"/>
          <w:color w:val="A9B7C6"/>
          <w:sz w:val="24"/>
          <w:szCs w:val="24"/>
        </w:rPr>
        <w:t>引题变化</w:t>
      </w:r>
      <w:r>
        <w:rPr>
          <w:rFonts w:ascii="宋体" w:eastAsia="宋体" w:hAnsi="宋体"/>
          <w:color w:val="6A8759"/>
          <w:sz w:val="24"/>
          <w:szCs w:val="24"/>
        </w:rPr>
        <w:br/>
        <w:t xml:space="preserve">        </w:t>
      </w:r>
      <w:r>
        <w:rPr>
          <w:rFonts w:ascii="宋体" w:eastAsia="宋体" w:hAnsi="宋体"/>
          <w:color w:val="A9B7C6"/>
          <w:sz w:val="24"/>
          <w:szCs w:val="24"/>
        </w:rPr>
        <w:t>item[</w:t>
      </w:r>
      <w:r>
        <w:rPr>
          <w:rFonts w:ascii="宋体" w:eastAsia="宋体" w:hAnsi="宋体"/>
          <w:color w:val="6A8759"/>
          <w:sz w:val="24"/>
          <w:szCs w:val="24"/>
        </w:rPr>
        <w:t>'bottomTitle'</w:t>
      </w:r>
      <w:r>
        <w:rPr>
          <w:rFonts w:ascii="宋体" w:eastAsia="宋体" w:hAnsi="宋体"/>
          <w:color w:val="A9B7C6"/>
          <w:sz w:val="24"/>
          <w:szCs w:val="24"/>
        </w:rPr>
        <w:t xml:space="preserve">] = </w:t>
      </w:r>
      <w:r>
        <w:rPr>
          <w:rFonts w:ascii="宋体" w:eastAsia="宋体" w:hAnsi="宋体"/>
          <w:color w:val="6A8759"/>
          <w:sz w:val="24"/>
          <w:szCs w:val="24"/>
        </w:rPr>
        <w:t>''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</w:t>
      </w:r>
      <w:r>
        <w:rPr>
          <w:rFonts w:ascii="宋体" w:eastAsia="宋体" w:hAnsi="宋体"/>
          <w:color w:val="A9B7C6"/>
          <w:sz w:val="24"/>
          <w:szCs w:val="24"/>
        </w:rPr>
        <w:t>监控副题变化</w:t>
      </w:r>
      <w:r>
        <w:rPr>
          <w:rFonts w:ascii="宋体" w:eastAsia="宋体" w:hAnsi="宋体"/>
          <w:color w:val="6A8759"/>
          <w:sz w:val="24"/>
          <w:szCs w:val="24"/>
        </w:rPr>
        <w:br/>
        <w:t xml:space="preserve">        </w:t>
      </w:r>
      <w:r>
        <w:rPr>
          <w:rFonts w:ascii="宋体" w:eastAsia="宋体" w:hAnsi="宋体"/>
          <w:color w:val="CC7832"/>
          <w:sz w:val="24"/>
          <w:szCs w:val="24"/>
        </w:rPr>
        <w:t xml:space="preserve">return </w:t>
      </w:r>
      <w:r>
        <w:rPr>
          <w:rFonts w:ascii="宋体" w:eastAsia="宋体" w:hAnsi="宋体"/>
          <w:color w:val="A9B7C6"/>
          <w:sz w:val="24"/>
          <w:szCs w:val="24"/>
        </w:rPr>
        <w:t>item</w:t>
      </w:r>
    </w:p>
    <w:p w:rsidR="008E15C0" w:rsidRDefault="008E15C0">
      <w:pPr>
        <w:spacing w:after="160" w:line="259" w:lineRule="auto"/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</w:pPr>
    </w:p>
    <w:p w:rsidR="008E15C0" w:rsidRDefault="001C156C">
      <w:pPr>
        <w:pStyle w:val="3"/>
        <w:shd w:val="clear" w:color="000000" w:fill="FFFFFF"/>
        <w:wordWrap w:val="0"/>
        <w:spacing w:before="120" w:after="240" w:line="450" w:lineRule="atLeast"/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</w:pP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lastRenderedPageBreak/>
        <w:t>Xpath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提取方法说明：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 xml:space="preserve">XPath 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使用路径表达式来选取网页的节点或节点集。节点是通过沿着路径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 xml:space="preserve"> (path) 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或者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path+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节点属性定位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来选取的。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使用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xpath+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节点属性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时：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//ul[@class="news_list"]/l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i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表示：所有符合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class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属性为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news_list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的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ul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标签下的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li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标签是我们要提取的内容，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css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和正则提取方法与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x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path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提取类似。</w:t>
      </w:r>
    </w:p>
    <w:p w:rsidR="008E15C0" w:rsidRDefault="001C156C">
      <w:pPr>
        <w:pStyle w:val="3"/>
        <w:shd w:val="clear" w:color="000000" w:fill="FFFFFF"/>
        <w:wordWrap w:val="0"/>
        <w:spacing w:before="120" w:after="240" w:line="450" w:lineRule="atLeast"/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</w:pP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脚本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提取字段的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xpath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或者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css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的规则写的越详细越好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（即定位标签的时候加上标签属性和父节点的标签）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，这样原网站一稍稍变动，检测就能报错，起到更好的检测作用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。</w:t>
      </w:r>
    </w:p>
    <w:p w:rsidR="008E15C0" w:rsidRPr="00065183" w:rsidRDefault="001C156C" w:rsidP="00065183">
      <w:pPr>
        <w:pStyle w:val="3"/>
        <w:shd w:val="clear" w:color="000000" w:fill="FFFFFF"/>
        <w:wordWrap w:val="0"/>
        <w:spacing w:before="120" w:after="240" w:line="450" w:lineRule="atLeast"/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</w:pP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Python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中注意代码缩进，否则程序会报错。</w:t>
      </w:r>
      <w:r>
        <w:rPr>
          <w:rFonts w:ascii="等线" w:eastAsia="等线" w:hAnsi="等线"/>
          <w:color w:val="auto"/>
          <w:sz w:val="22"/>
          <w:szCs w:val="22"/>
        </w:rPr>
        <w:t xml:space="preserve">  </w:t>
      </w:r>
    </w:p>
    <w:sectPr w:rsidR="008E15C0" w:rsidRPr="00065183">
      <w:head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56C" w:rsidRDefault="001C156C">
      <w:r>
        <w:separator/>
      </w:r>
    </w:p>
  </w:endnote>
  <w:endnote w:type="continuationSeparator" w:id="0">
    <w:p w:rsidR="001C156C" w:rsidRDefault="001C1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56C" w:rsidRDefault="001C156C">
      <w:r>
        <w:separator/>
      </w:r>
    </w:p>
  </w:footnote>
  <w:footnote w:type="continuationSeparator" w:id="0">
    <w:p w:rsidR="001C156C" w:rsidRDefault="001C1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5C0" w:rsidRDefault="008E15C0">
    <w:pPr>
      <w:pStyle w:val="af5"/>
      <w:pBdr>
        <w:bottom w:val="single" w:sz="6" w:space="0" w:color="000000"/>
      </w:pBdr>
      <w:snapToGrid w:val="0"/>
      <w:spacing w:after="16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0000"/>
    <w:multiLevelType w:val="hybridMultilevel"/>
    <w:tmpl w:val="1F000014"/>
    <w:lvl w:ilvl="0" w:tplc="795C2DF0">
      <w:start w:val="1"/>
      <w:numFmt w:val="decimal"/>
      <w:lvlText w:val="%1."/>
      <w:lvlJc w:val="left"/>
      <w:pPr>
        <w:ind w:left="420" w:hanging="420"/>
        <w:jc w:val="both"/>
      </w:pPr>
    </w:lvl>
    <w:lvl w:ilvl="1" w:tplc="9ADEBE16">
      <w:start w:val="1"/>
      <w:numFmt w:val="lowerLetter"/>
      <w:lvlText w:val="%2)"/>
      <w:lvlJc w:val="left"/>
      <w:pPr>
        <w:ind w:left="840" w:hanging="420"/>
        <w:jc w:val="both"/>
      </w:pPr>
    </w:lvl>
    <w:lvl w:ilvl="2" w:tplc="F272C5FA">
      <w:start w:val="1"/>
      <w:numFmt w:val="lowerRoman"/>
      <w:lvlText w:val="%3."/>
      <w:lvlJc w:val="right"/>
      <w:pPr>
        <w:ind w:left="1260" w:hanging="420"/>
        <w:jc w:val="both"/>
      </w:pPr>
    </w:lvl>
    <w:lvl w:ilvl="3" w:tplc="8BB2C070">
      <w:start w:val="1"/>
      <w:numFmt w:val="decimal"/>
      <w:lvlText w:val="%4."/>
      <w:lvlJc w:val="left"/>
      <w:pPr>
        <w:ind w:left="1680" w:hanging="420"/>
        <w:jc w:val="both"/>
      </w:pPr>
    </w:lvl>
    <w:lvl w:ilvl="4" w:tplc="2E025592">
      <w:start w:val="1"/>
      <w:numFmt w:val="lowerLetter"/>
      <w:lvlText w:val="%5)"/>
      <w:lvlJc w:val="left"/>
      <w:pPr>
        <w:ind w:left="2100" w:hanging="420"/>
        <w:jc w:val="both"/>
      </w:pPr>
    </w:lvl>
    <w:lvl w:ilvl="5" w:tplc="2D9AF74E">
      <w:start w:val="1"/>
      <w:numFmt w:val="lowerRoman"/>
      <w:lvlText w:val="%6."/>
      <w:lvlJc w:val="right"/>
      <w:pPr>
        <w:ind w:left="2520" w:hanging="420"/>
        <w:jc w:val="both"/>
      </w:pPr>
    </w:lvl>
    <w:lvl w:ilvl="6" w:tplc="131694F4">
      <w:start w:val="1"/>
      <w:numFmt w:val="decimal"/>
      <w:lvlText w:val="%7."/>
      <w:lvlJc w:val="left"/>
      <w:pPr>
        <w:ind w:left="2940" w:hanging="420"/>
        <w:jc w:val="both"/>
      </w:pPr>
    </w:lvl>
    <w:lvl w:ilvl="7" w:tplc="DD06B3D8">
      <w:start w:val="1"/>
      <w:numFmt w:val="lowerLetter"/>
      <w:lvlText w:val="%8)"/>
      <w:lvlJc w:val="left"/>
      <w:pPr>
        <w:ind w:left="3360" w:hanging="420"/>
        <w:jc w:val="both"/>
      </w:pPr>
    </w:lvl>
    <w:lvl w:ilvl="8" w:tplc="FE5CBB0A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" w15:restartNumberingAfterBreak="0">
    <w:nsid w:val="2F000001"/>
    <w:multiLevelType w:val="hybridMultilevel"/>
    <w:tmpl w:val="1F002411"/>
    <w:lvl w:ilvl="0" w:tplc="3EC2276C">
      <w:start w:val="1"/>
      <w:numFmt w:val="decimal"/>
      <w:lvlText w:val="%1."/>
      <w:lvlJc w:val="left"/>
      <w:pPr>
        <w:ind w:left="420" w:hanging="420"/>
        <w:jc w:val="both"/>
      </w:pPr>
    </w:lvl>
    <w:lvl w:ilvl="1" w:tplc="D4ECF210">
      <w:start w:val="1"/>
      <w:numFmt w:val="lowerLetter"/>
      <w:lvlText w:val="%2)"/>
      <w:lvlJc w:val="left"/>
      <w:pPr>
        <w:ind w:left="840" w:hanging="420"/>
        <w:jc w:val="both"/>
      </w:pPr>
    </w:lvl>
    <w:lvl w:ilvl="2" w:tplc="EB30482A">
      <w:start w:val="1"/>
      <w:numFmt w:val="lowerRoman"/>
      <w:lvlText w:val="%3."/>
      <w:lvlJc w:val="right"/>
      <w:pPr>
        <w:ind w:left="1260" w:hanging="420"/>
        <w:jc w:val="both"/>
      </w:pPr>
    </w:lvl>
    <w:lvl w:ilvl="3" w:tplc="D8E8D85A">
      <w:start w:val="1"/>
      <w:numFmt w:val="decimal"/>
      <w:lvlText w:val="%4."/>
      <w:lvlJc w:val="left"/>
      <w:pPr>
        <w:ind w:left="1680" w:hanging="420"/>
        <w:jc w:val="both"/>
      </w:pPr>
    </w:lvl>
    <w:lvl w:ilvl="4" w:tplc="70B8C3B6">
      <w:start w:val="1"/>
      <w:numFmt w:val="lowerLetter"/>
      <w:lvlText w:val="%5)"/>
      <w:lvlJc w:val="left"/>
      <w:pPr>
        <w:ind w:left="2100" w:hanging="420"/>
        <w:jc w:val="both"/>
      </w:pPr>
    </w:lvl>
    <w:lvl w:ilvl="5" w:tplc="8E865420">
      <w:start w:val="1"/>
      <w:numFmt w:val="lowerRoman"/>
      <w:lvlText w:val="%6."/>
      <w:lvlJc w:val="right"/>
      <w:pPr>
        <w:ind w:left="2520" w:hanging="420"/>
        <w:jc w:val="both"/>
      </w:pPr>
    </w:lvl>
    <w:lvl w:ilvl="6" w:tplc="B4BAB030">
      <w:start w:val="1"/>
      <w:numFmt w:val="decimal"/>
      <w:lvlText w:val="%7."/>
      <w:lvlJc w:val="left"/>
      <w:pPr>
        <w:ind w:left="2940" w:hanging="420"/>
        <w:jc w:val="both"/>
      </w:pPr>
    </w:lvl>
    <w:lvl w:ilvl="7" w:tplc="B192B7EC">
      <w:start w:val="1"/>
      <w:numFmt w:val="lowerLetter"/>
      <w:lvlText w:val="%8)"/>
      <w:lvlJc w:val="left"/>
      <w:pPr>
        <w:ind w:left="3360" w:hanging="420"/>
        <w:jc w:val="both"/>
      </w:pPr>
    </w:lvl>
    <w:lvl w:ilvl="8" w:tplc="809C4EC0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" w15:restartNumberingAfterBreak="0">
    <w:nsid w:val="2F000002"/>
    <w:multiLevelType w:val="hybridMultilevel"/>
    <w:tmpl w:val="1F000C5F"/>
    <w:lvl w:ilvl="0" w:tplc="0722F564">
      <w:start w:val="1"/>
      <w:numFmt w:val="decimal"/>
      <w:lvlText w:val="%1."/>
      <w:lvlJc w:val="left"/>
      <w:pPr>
        <w:ind w:left="420" w:hanging="420"/>
        <w:jc w:val="both"/>
      </w:pPr>
    </w:lvl>
    <w:lvl w:ilvl="1" w:tplc="9738ABD0">
      <w:start w:val="1"/>
      <w:numFmt w:val="lowerLetter"/>
      <w:lvlText w:val="%2)"/>
      <w:lvlJc w:val="left"/>
      <w:pPr>
        <w:ind w:left="840" w:hanging="420"/>
        <w:jc w:val="both"/>
      </w:pPr>
    </w:lvl>
    <w:lvl w:ilvl="2" w:tplc="EA50848C">
      <w:start w:val="1"/>
      <w:numFmt w:val="lowerRoman"/>
      <w:lvlText w:val="%3."/>
      <w:lvlJc w:val="right"/>
      <w:pPr>
        <w:ind w:left="1260" w:hanging="420"/>
        <w:jc w:val="both"/>
      </w:pPr>
    </w:lvl>
    <w:lvl w:ilvl="3" w:tplc="63AAFC54">
      <w:start w:val="1"/>
      <w:numFmt w:val="decimal"/>
      <w:lvlText w:val="%4."/>
      <w:lvlJc w:val="left"/>
      <w:pPr>
        <w:ind w:left="1680" w:hanging="420"/>
        <w:jc w:val="both"/>
      </w:pPr>
    </w:lvl>
    <w:lvl w:ilvl="4" w:tplc="AD228358">
      <w:start w:val="1"/>
      <w:numFmt w:val="lowerLetter"/>
      <w:lvlText w:val="%5)"/>
      <w:lvlJc w:val="left"/>
      <w:pPr>
        <w:ind w:left="2100" w:hanging="420"/>
        <w:jc w:val="both"/>
      </w:pPr>
    </w:lvl>
    <w:lvl w:ilvl="5" w:tplc="34F879C6">
      <w:start w:val="1"/>
      <w:numFmt w:val="lowerRoman"/>
      <w:lvlText w:val="%6."/>
      <w:lvlJc w:val="right"/>
      <w:pPr>
        <w:ind w:left="2520" w:hanging="420"/>
        <w:jc w:val="both"/>
      </w:pPr>
    </w:lvl>
    <w:lvl w:ilvl="6" w:tplc="2684DB50">
      <w:start w:val="1"/>
      <w:numFmt w:val="decimal"/>
      <w:lvlText w:val="%7."/>
      <w:lvlJc w:val="left"/>
      <w:pPr>
        <w:ind w:left="2940" w:hanging="420"/>
        <w:jc w:val="both"/>
      </w:pPr>
    </w:lvl>
    <w:lvl w:ilvl="7" w:tplc="04C668DE">
      <w:start w:val="1"/>
      <w:numFmt w:val="lowerLetter"/>
      <w:lvlText w:val="%8)"/>
      <w:lvlJc w:val="left"/>
      <w:pPr>
        <w:ind w:left="3360" w:hanging="420"/>
        <w:jc w:val="both"/>
      </w:pPr>
    </w:lvl>
    <w:lvl w:ilvl="8" w:tplc="8DD237E4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3" w15:restartNumberingAfterBreak="0">
    <w:nsid w:val="2F000003"/>
    <w:multiLevelType w:val="hybridMultilevel"/>
    <w:tmpl w:val="50E4BF3A"/>
    <w:lvl w:ilvl="0" w:tplc="B41E56B6">
      <w:start w:val="1"/>
      <w:numFmt w:val="decimal"/>
      <w:lvlText w:val="%1、"/>
      <w:lvlJc w:val="left"/>
      <w:pPr>
        <w:ind w:left="502" w:hanging="360"/>
        <w:jc w:val="both"/>
      </w:pPr>
      <w:rPr>
        <w:b/>
        <w:w w:val="100"/>
        <w:sz w:val="20"/>
        <w:szCs w:val="20"/>
        <w:shd w:val="clear" w:color="auto" w:fill="auto"/>
      </w:rPr>
    </w:lvl>
    <w:lvl w:ilvl="1" w:tplc="96908FF0">
      <w:start w:val="1"/>
      <w:numFmt w:val="lowerLetter"/>
      <w:lvlText w:val="%2)"/>
      <w:lvlJc w:val="left"/>
      <w:pPr>
        <w:ind w:left="1200" w:hanging="420"/>
        <w:jc w:val="both"/>
      </w:pPr>
    </w:lvl>
    <w:lvl w:ilvl="2" w:tplc="4FC49970">
      <w:start w:val="1"/>
      <w:numFmt w:val="lowerRoman"/>
      <w:lvlText w:val="%3."/>
      <w:lvlJc w:val="right"/>
      <w:pPr>
        <w:ind w:left="1620" w:hanging="420"/>
        <w:jc w:val="both"/>
      </w:pPr>
    </w:lvl>
    <w:lvl w:ilvl="3" w:tplc="09DED290">
      <w:start w:val="1"/>
      <w:numFmt w:val="decimal"/>
      <w:lvlText w:val="%4."/>
      <w:lvlJc w:val="left"/>
      <w:pPr>
        <w:ind w:left="2040" w:hanging="420"/>
        <w:jc w:val="both"/>
      </w:pPr>
    </w:lvl>
    <w:lvl w:ilvl="4" w:tplc="5744216E">
      <w:start w:val="1"/>
      <w:numFmt w:val="lowerLetter"/>
      <w:lvlText w:val="%5)"/>
      <w:lvlJc w:val="left"/>
      <w:pPr>
        <w:ind w:left="2460" w:hanging="420"/>
        <w:jc w:val="both"/>
      </w:pPr>
    </w:lvl>
    <w:lvl w:ilvl="5" w:tplc="E390CF8A">
      <w:start w:val="1"/>
      <w:numFmt w:val="lowerRoman"/>
      <w:lvlText w:val="%6."/>
      <w:lvlJc w:val="right"/>
      <w:pPr>
        <w:ind w:left="2880" w:hanging="420"/>
        <w:jc w:val="both"/>
      </w:pPr>
    </w:lvl>
    <w:lvl w:ilvl="6" w:tplc="9222CEB8">
      <w:start w:val="1"/>
      <w:numFmt w:val="decimal"/>
      <w:lvlText w:val="%7."/>
      <w:lvlJc w:val="left"/>
      <w:pPr>
        <w:ind w:left="3300" w:hanging="420"/>
        <w:jc w:val="both"/>
      </w:pPr>
    </w:lvl>
    <w:lvl w:ilvl="7" w:tplc="DDDA86C8">
      <w:start w:val="1"/>
      <w:numFmt w:val="lowerLetter"/>
      <w:lvlText w:val="%8)"/>
      <w:lvlJc w:val="left"/>
      <w:pPr>
        <w:ind w:left="3720" w:hanging="420"/>
        <w:jc w:val="both"/>
      </w:pPr>
    </w:lvl>
    <w:lvl w:ilvl="8" w:tplc="2EB2B0B4">
      <w:start w:val="1"/>
      <w:numFmt w:val="lowerRoman"/>
      <w:lvlText w:val="%9."/>
      <w:lvlJc w:val="right"/>
      <w:pPr>
        <w:ind w:left="4140" w:hanging="420"/>
        <w:jc w:val="both"/>
      </w:pPr>
    </w:lvl>
  </w:abstractNum>
  <w:abstractNum w:abstractNumId="4" w15:restartNumberingAfterBreak="0">
    <w:nsid w:val="2F000004"/>
    <w:multiLevelType w:val="hybridMultilevel"/>
    <w:tmpl w:val="1F002570"/>
    <w:lvl w:ilvl="0" w:tplc="0D0608BA">
      <w:start w:val="1"/>
      <w:numFmt w:val="japaneseCounting"/>
      <w:lvlText w:val="%1、"/>
      <w:lvlJc w:val="left"/>
      <w:pPr>
        <w:ind w:left="420" w:hanging="420"/>
        <w:jc w:val="both"/>
      </w:pPr>
    </w:lvl>
    <w:lvl w:ilvl="1" w:tplc="04DCE6D4">
      <w:start w:val="1"/>
      <w:numFmt w:val="lowerLetter"/>
      <w:lvlText w:val="%2)"/>
      <w:lvlJc w:val="left"/>
      <w:pPr>
        <w:ind w:left="840" w:hanging="420"/>
        <w:jc w:val="both"/>
      </w:pPr>
    </w:lvl>
    <w:lvl w:ilvl="2" w:tplc="F476E780">
      <w:start w:val="1"/>
      <w:numFmt w:val="lowerRoman"/>
      <w:lvlText w:val="%3."/>
      <w:lvlJc w:val="right"/>
      <w:pPr>
        <w:ind w:left="1260" w:hanging="420"/>
        <w:jc w:val="both"/>
      </w:pPr>
    </w:lvl>
    <w:lvl w:ilvl="3" w:tplc="BB0AEA00">
      <w:start w:val="1"/>
      <w:numFmt w:val="decimal"/>
      <w:lvlText w:val="%4."/>
      <w:lvlJc w:val="left"/>
      <w:pPr>
        <w:ind w:left="1680" w:hanging="420"/>
        <w:jc w:val="both"/>
      </w:pPr>
    </w:lvl>
    <w:lvl w:ilvl="4" w:tplc="7E7A72DA">
      <w:start w:val="1"/>
      <w:numFmt w:val="lowerLetter"/>
      <w:lvlText w:val="%5)"/>
      <w:lvlJc w:val="left"/>
      <w:pPr>
        <w:ind w:left="2100" w:hanging="420"/>
        <w:jc w:val="both"/>
      </w:pPr>
    </w:lvl>
    <w:lvl w:ilvl="5" w:tplc="7F461800">
      <w:start w:val="1"/>
      <w:numFmt w:val="lowerRoman"/>
      <w:lvlText w:val="%6."/>
      <w:lvlJc w:val="right"/>
      <w:pPr>
        <w:ind w:left="2520" w:hanging="420"/>
        <w:jc w:val="both"/>
      </w:pPr>
    </w:lvl>
    <w:lvl w:ilvl="6" w:tplc="253487AA">
      <w:start w:val="1"/>
      <w:numFmt w:val="decimal"/>
      <w:lvlText w:val="%7."/>
      <w:lvlJc w:val="left"/>
      <w:pPr>
        <w:ind w:left="2940" w:hanging="420"/>
        <w:jc w:val="both"/>
      </w:pPr>
    </w:lvl>
    <w:lvl w:ilvl="7" w:tplc="0BD2CA94">
      <w:start w:val="1"/>
      <w:numFmt w:val="lowerLetter"/>
      <w:lvlText w:val="%8)"/>
      <w:lvlJc w:val="left"/>
      <w:pPr>
        <w:ind w:left="3360" w:hanging="420"/>
        <w:jc w:val="both"/>
      </w:pPr>
    </w:lvl>
    <w:lvl w:ilvl="8" w:tplc="3FFACD18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5" w15:restartNumberingAfterBreak="0">
    <w:nsid w:val="2F000005"/>
    <w:multiLevelType w:val="hybridMultilevel"/>
    <w:tmpl w:val="1F001EB6"/>
    <w:lvl w:ilvl="0" w:tplc="0276CE02">
      <w:start w:val="1"/>
      <w:numFmt w:val="bullet"/>
      <w:lvlText w:val="l"/>
      <w:lvlJc w:val="left"/>
      <w:pPr>
        <w:ind w:left="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C9765266">
      <w:start w:val="1"/>
      <w:numFmt w:val="bullet"/>
      <w:lvlText w:val="n"/>
      <w:lvlJc w:val="left"/>
      <w:pPr>
        <w:ind w:left="8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8360806E">
      <w:start w:val="1"/>
      <w:numFmt w:val="bullet"/>
      <w:lvlText w:val="u"/>
      <w:lvlJc w:val="left"/>
      <w:pPr>
        <w:ind w:left="12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9DC4EFA">
      <w:start w:val="1"/>
      <w:numFmt w:val="bullet"/>
      <w:lvlText w:val="l"/>
      <w:lvlJc w:val="left"/>
      <w:pPr>
        <w:ind w:left="16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3AB46A68">
      <w:start w:val="1"/>
      <w:numFmt w:val="bullet"/>
      <w:lvlText w:val="n"/>
      <w:lvlJc w:val="left"/>
      <w:pPr>
        <w:ind w:left="21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8E003FCA">
      <w:start w:val="1"/>
      <w:numFmt w:val="bullet"/>
      <w:lvlText w:val="u"/>
      <w:lvlJc w:val="left"/>
      <w:pPr>
        <w:ind w:left="25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2F4696A">
      <w:start w:val="1"/>
      <w:numFmt w:val="bullet"/>
      <w:lvlText w:val="l"/>
      <w:lvlJc w:val="left"/>
      <w:pPr>
        <w:ind w:left="29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6272486A">
      <w:start w:val="1"/>
      <w:numFmt w:val="bullet"/>
      <w:lvlText w:val="n"/>
      <w:lvlJc w:val="left"/>
      <w:pPr>
        <w:ind w:left="33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592A3AEA">
      <w:start w:val="1"/>
      <w:numFmt w:val="bullet"/>
      <w:lvlText w:val="u"/>
      <w:lvlJc w:val="left"/>
      <w:pPr>
        <w:ind w:left="37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FF7CDDB4">
      <w:start w:val="1"/>
      <w:numFmt w:val="lowerLetter"/>
      <w:lvlText w:val="%1."/>
      <w:lvlJc w:val="left"/>
      <w:pPr>
        <w:ind w:left="78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E892D0A2">
      <w:start w:val="1"/>
      <w:numFmt w:val="lowerLetter"/>
      <w:lvlText w:val="%2)"/>
      <w:lvlJc w:val="left"/>
      <w:pPr>
        <w:ind w:left="840" w:hanging="420"/>
        <w:jc w:val="both"/>
      </w:pPr>
    </w:lvl>
    <w:lvl w:ilvl="2" w:tplc="54640102">
      <w:start w:val="1"/>
      <w:numFmt w:val="lowerRoman"/>
      <w:lvlText w:val="%3."/>
      <w:lvlJc w:val="right"/>
      <w:pPr>
        <w:ind w:left="1260" w:hanging="420"/>
        <w:jc w:val="both"/>
      </w:pPr>
    </w:lvl>
    <w:lvl w:ilvl="3" w:tplc="01206946">
      <w:start w:val="1"/>
      <w:numFmt w:val="decimal"/>
      <w:lvlText w:val="%4."/>
      <w:lvlJc w:val="left"/>
      <w:pPr>
        <w:ind w:left="1680" w:hanging="420"/>
        <w:jc w:val="both"/>
      </w:pPr>
    </w:lvl>
    <w:lvl w:ilvl="4" w:tplc="2026A110">
      <w:start w:val="1"/>
      <w:numFmt w:val="lowerLetter"/>
      <w:lvlText w:val="%5)"/>
      <w:lvlJc w:val="left"/>
      <w:pPr>
        <w:ind w:left="2100" w:hanging="420"/>
        <w:jc w:val="both"/>
      </w:pPr>
    </w:lvl>
    <w:lvl w:ilvl="5" w:tplc="916419C0">
      <w:start w:val="1"/>
      <w:numFmt w:val="lowerRoman"/>
      <w:lvlText w:val="%6."/>
      <w:lvlJc w:val="right"/>
      <w:pPr>
        <w:ind w:left="2520" w:hanging="420"/>
        <w:jc w:val="both"/>
      </w:pPr>
    </w:lvl>
    <w:lvl w:ilvl="6" w:tplc="43D46810">
      <w:start w:val="1"/>
      <w:numFmt w:val="decimal"/>
      <w:lvlText w:val="%7."/>
      <w:lvlJc w:val="left"/>
      <w:pPr>
        <w:ind w:left="2940" w:hanging="420"/>
        <w:jc w:val="both"/>
      </w:pPr>
    </w:lvl>
    <w:lvl w:ilvl="7" w:tplc="8A4019E6">
      <w:start w:val="1"/>
      <w:numFmt w:val="lowerLetter"/>
      <w:lvlText w:val="%8)"/>
      <w:lvlJc w:val="left"/>
      <w:pPr>
        <w:ind w:left="3360" w:hanging="420"/>
        <w:jc w:val="both"/>
      </w:pPr>
    </w:lvl>
    <w:lvl w:ilvl="8" w:tplc="E4ECB072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7" w15:restartNumberingAfterBreak="0">
    <w:nsid w:val="2F000007"/>
    <w:multiLevelType w:val="hybridMultilevel"/>
    <w:tmpl w:val="1F003957"/>
    <w:lvl w:ilvl="0" w:tplc="2C320148">
      <w:start w:val="1"/>
      <w:numFmt w:val="decimal"/>
      <w:lvlText w:val="%1."/>
      <w:lvlJc w:val="left"/>
      <w:pPr>
        <w:ind w:left="420" w:hanging="420"/>
        <w:jc w:val="both"/>
      </w:pPr>
    </w:lvl>
    <w:lvl w:ilvl="1" w:tplc="A836B418">
      <w:start w:val="1"/>
      <w:numFmt w:val="lowerLetter"/>
      <w:lvlText w:val="%2)"/>
      <w:lvlJc w:val="left"/>
      <w:pPr>
        <w:ind w:left="840" w:hanging="420"/>
        <w:jc w:val="both"/>
      </w:pPr>
    </w:lvl>
    <w:lvl w:ilvl="2" w:tplc="95D6B7FE">
      <w:start w:val="1"/>
      <w:numFmt w:val="lowerRoman"/>
      <w:lvlText w:val="%3."/>
      <w:lvlJc w:val="right"/>
      <w:pPr>
        <w:ind w:left="1260" w:hanging="420"/>
        <w:jc w:val="both"/>
      </w:pPr>
    </w:lvl>
    <w:lvl w:ilvl="3" w:tplc="1CE00658">
      <w:start w:val="1"/>
      <w:numFmt w:val="decimal"/>
      <w:lvlText w:val="%4."/>
      <w:lvlJc w:val="left"/>
      <w:pPr>
        <w:ind w:left="1680" w:hanging="420"/>
        <w:jc w:val="both"/>
      </w:pPr>
    </w:lvl>
    <w:lvl w:ilvl="4" w:tplc="CA3E5E8E">
      <w:start w:val="1"/>
      <w:numFmt w:val="lowerLetter"/>
      <w:lvlText w:val="%5)"/>
      <w:lvlJc w:val="left"/>
      <w:pPr>
        <w:ind w:left="2100" w:hanging="420"/>
        <w:jc w:val="both"/>
      </w:pPr>
    </w:lvl>
    <w:lvl w:ilvl="5" w:tplc="E89C26C6">
      <w:start w:val="1"/>
      <w:numFmt w:val="lowerRoman"/>
      <w:lvlText w:val="%6."/>
      <w:lvlJc w:val="right"/>
      <w:pPr>
        <w:ind w:left="2520" w:hanging="420"/>
        <w:jc w:val="both"/>
      </w:pPr>
    </w:lvl>
    <w:lvl w:ilvl="6" w:tplc="EA847EA0">
      <w:start w:val="1"/>
      <w:numFmt w:val="decimal"/>
      <w:lvlText w:val="%7."/>
      <w:lvlJc w:val="left"/>
      <w:pPr>
        <w:ind w:left="2940" w:hanging="420"/>
        <w:jc w:val="both"/>
      </w:pPr>
    </w:lvl>
    <w:lvl w:ilvl="7" w:tplc="403A5EAE">
      <w:start w:val="1"/>
      <w:numFmt w:val="lowerLetter"/>
      <w:lvlText w:val="%8)"/>
      <w:lvlJc w:val="left"/>
      <w:pPr>
        <w:ind w:left="3360" w:hanging="420"/>
        <w:jc w:val="both"/>
      </w:pPr>
    </w:lvl>
    <w:lvl w:ilvl="8" w:tplc="CE2AC352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8" w15:restartNumberingAfterBreak="0">
    <w:nsid w:val="2F000008"/>
    <w:multiLevelType w:val="hybridMultilevel"/>
    <w:tmpl w:val="1F0034A9"/>
    <w:lvl w:ilvl="0" w:tplc="18640656">
      <w:start w:val="1"/>
      <w:numFmt w:val="lowerLetter"/>
      <w:lvlText w:val="%1."/>
      <w:lvlJc w:val="left"/>
      <w:pPr>
        <w:ind w:left="78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6164BDCC">
      <w:start w:val="1"/>
      <w:numFmt w:val="lowerLetter"/>
      <w:lvlText w:val="%2)"/>
      <w:lvlJc w:val="left"/>
      <w:pPr>
        <w:ind w:left="1260" w:hanging="420"/>
        <w:jc w:val="both"/>
      </w:pPr>
    </w:lvl>
    <w:lvl w:ilvl="2" w:tplc="D19A898A">
      <w:start w:val="1"/>
      <w:numFmt w:val="lowerRoman"/>
      <w:lvlText w:val="%3."/>
      <w:lvlJc w:val="right"/>
      <w:pPr>
        <w:ind w:left="1680" w:hanging="420"/>
        <w:jc w:val="both"/>
      </w:pPr>
    </w:lvl>
    <w:lvl w:ilvl="3" w:tplc="DD28F368">
      <w:start w:val="1"/>
      <w:numFmt w:val="decimal"/>
      <w:lvlText w:val="%4."/>
      <w:lvlJc w:val="left"/>
      <w:pPr>
        <w:ind w:left="2100" w:hanging="420"/>
        <w:jc w:val="both"/>
      </w:pPr>
    </w:lvl>
    <w:lvl w:ilvl="4" w:tplc="5F7CA548">
      <w:start w:val="1"/>
      <w:numFmt w:val="lowerLetter"/>
      <w:lvlText w:val="%5)"/>
      <w:lvlJc w:val="left"/>
      <w:pPr>
        <w:ind w:left="2520" w:hanging="420"/>
        <w:jc w:val="both"/>
      </w:pPr>
    </w:lvl>
    <w:lvl w:ilvl="5" w:tplc="2C40DD4A">
      <w:start w:val="1"/>
      <w:numFmt w:val="lowerRoman"/>
      <w:lvlText w:val="%6."/>
      <w:lvlJc w:val="right"/>
      <w:pPr>
        <w:ind w:left="2940" w:hanging="420"/>
        <w:jc w:val="both"/>
      </w:pPr>
    </w:lvl>
    <w:lvl w:ilvl="6" w:tplc="1FF8CAFC">
      <w:start w:val="1"/>
      <w:numFmt w:val="decimal"/>
      <w:lvlText w:val="%7."/>
      <w:lvlJc w:val="left"/>
      <w:pPr>
        <w:ind w:left="3360" w:hanging="420"/>
        <w:jc w:val="both"/>
      </w:pPr>
    </w:lvl>
    <w:lvl w:ilvl="7" w:tplc="D3969E38">
      <w:start w:val="1"/>
      <w:numFmt w:val="lowerLetter"/>
      <w:lvlText w:val="%8)"/>
      <w:lvlJc w:val="left"/>
      <w:pPr>
        <w:ind w:left="3780" w:hanging="420"/>
        <w:jc w:val="both"/>
      </w:pPr>
    </w:lvl>
    <w:lvl w:ilvl="8" w:tplc="33C452D2">
      <w:start w:val="1"/>
      <w:numFmt w:val="lowerRoman"/>
      <w:lvlText w:val="%9."/>
      <w:lvlJc w:val="right"/>
      <w:pPr>
        <w:ind w:left="4200" w:hanging="420"/>
        <w:jc w:val="both"/>
      </w:pPr>
    </w:lvl>
  </w:abstractNum>
  <w:abstractNum w:abstractNumId="9" w15:restartNumberingAfterBreak="0">
    <w:nsid w:val="2F000009"/>
    <w:multiLevelType w:val="hybridMultilevel"/>
    <w:tmpl w:val="1F002FC8"/>
    <w:lvl w:ilvl="0" w:tplc="67DA9C8E">
      <w:start w:val="1"/>
      <w:numFmt w:val="bullet"/>
      <w:lvlText w:val="·"/>
      <w:lvlJc w:val="left"/>
      <w:pPr>
        <w:ind w:left="360" w:hanging="360"/>
        <w:jc w:val="both"/>
      </w:pPr>
      <w:rPr>
        <w:rFonts w:ascii="等线" w:eastAsia="等线" w:hAnsi="等线"/>
        <w:w w:val="100"/>
        <w:sz w:val="20"/>
        <w:szCs w:val="20"/>
        <w:shd w:val="clear" w:color="auto" w:fill="auto"/>
      </w:rPr>
    </w:lvl>
    <w:lvl w:ilvl="1" w:tplc="87CE60D0">
      <w:start w:val="1"/>
      <w:numFmt w:val="bullet"/>
      <w:lvlText w:val="n"/>
      <w:lvlJc w:val="left"/>
      <w:pPr>
        <w:ind w:left="8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9EB4EA3C">
      <w:start w:val="1"/>
      <w:numFmt w:val="bullet"/>
      <w:lvlText w:val="u"/>
      <w:lvlJc w:val="left"/>
      <w:pPr>
        <w:ind w:left="12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890DFF4">
      <w:start w:val="1"/>
      <w:numFmt w:val="bullet"/>
      <w:lvlText w:val="l"/>
      <w:lvlJc w:val="left"/>
      <w:pPr>
        <w:ind w:left="16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4322DC74">
      <w:start w:val="1"/>
      <w:numFmt w:val="bullet"/>
      <w:lvlText w:val="n"/>
      <w:lvlJc w:val="left"/>
      <w:pPr>
        <w:ind w:left="21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CFE03FDC">
      <w:start w:val="1"/>
      <w:numFmt w:val="bullet"/>
      <w:lvlText w:val="u"/>
      <w:lvlJc w:val="left"/>
      <w:pPr>
        <w:ind w:left="25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9564B2C">
      <w:start w:val="1"/>
      <w:numFmt w:val="bullet"/>
      <w:lvlText w:val="l"/>
      <w:lvlJc w:val="left"/>
      <w:pPr>
        <w:ind w:left="29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43B62EFA">
      <w:start w:val="1"/>
      <w:numFmt w:val="bullet"/>
      <w:lvlText w:val="n"/>
      <w:lvlJc w:val="left"/>
      <w:pPr>
        <w:ind w:left="33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7734A2E8">
      <w:start w:val="1"/>
      <w:numFmt w:val="bullet"/>
      <w:lvlText w:val="u"/>
      <w:lvlJc w:val="left"/>
      <w:pPr>
        <w:ind w:left="37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83746DFC">
      <w:start w:val="1"/>
      <w:numFmt w:val="decimal"/>
      <w:lvlText w:val="%1."/>
      <w:lvlJc w:val="left"/>
      <w:pPr>
        <w:ind w:left="420" w:hanging="420"/>
        <w:jc w:val="both"/>
      </w:pPr>
    </w:lvl>
    <w:lvl w:ilvl="1" w:tplc="DDA0FC3C">
      <w:start w:val="1"/>
      <w:numFmt w:val="lowerLetter"/>
      <w:lvlText w:val="%2)"/>
      <w:lvlJc w:val="left"/>
      <w:pPr>
        <w:ind w:left="840" w:hanging="420"/>
        <w:jc w:val="both"/>
      </w:pPr>
    </w:lvl>
    <w:lvl w:ilvl="2" w:tplc="192C00F6">
      <w:start w:val="1"/>
      <w:numFmt w:val="lowerRoman"/>
      <w:lvlText w:val="%3."/>
      <w:lvlJc w:val="right"/>
      <w:pPr>
        <w:ind w:left="1260" w:hanging="420"/>
        <w:jc w:val="both"/>
      </w:pPr>
    </w:lvl>
    <w:lvl w:ilvl="3" w:tplc="3942F9C6">
      <w:start w:val="1"/>
      <w:numFmt w:val="decimal"/>
      <w:lvlText w:val="%4."/>
      <w:lvlJc w:val="left"/>
      <w:pPr>
        <w:ind w:left="1680" w:hanging="420"/>
        <w:jc w:val="both"/>
      </w:pPr>
    </w:lvl>
    <w:lvl w:ilvl="4" w:tplc="D4B0E806">
      <w:start w:val="1"/>
      <w:numFmt w:val="lowerLetter"/>
      <w:lvlText w:val="%5)"/>
      <w:lvlJc w:val="left"/>
      <w:pPr>
        <w:ind w:left="2100" w:hanging="420"/>
        <w:jc w:val="both"/>
      </w:pPr>
    </w:lvl>
    <w:lvl w:ilvl="5" w:tplc="E1E6AFD4">
      <w:start w:val="1"/>
      <w:numFmt w:val="lowerRoman"/>
      <w:lvlText w:val="%6."/>
      <w:lvlJc w:val="right"/>
      <w:pPr>
        <w:ind w:left="2520" w:hanging="420"/>
        <w:jc w:val="both"/>
      </w:pPr>
    </w:lvl>
    <w:lvl w:ilvl="6" w:tplc="F9CA7514">
      <w:start w:val="1"/>
      <w:numFmt w:val="decimal"/>
      <w:lvlText w:val="%7."/>
      <w:lvlJc w:val="left"/>
      <w:pPr>
        <w:ind w:left="2940" w:hanging="420"/>
        <w:jc w:val="both"/>
      </w:pPr>
    </w:lvl>
    <w:lvl w:ilvl="7" w:tplc="00369942">
      <w:start w:val="1"/>
      <w:numFmt w:val="lowerLetter"/>
      <w:lvlText w:val="%8)"/>
      <w:lvlJc w:val="left"/>
      <w:pPr>
        <w:ind w:left="3360" w:hanging="420"/>
        <w:jc w:val="both"/>
      </w:pPr>
    </w:lvl>
    <w:lvl w:ilvl="8" w:tplc="1340F474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1" w15:restartNumberingAfterBreak="0">
    <w:nsid w:val="2F00000B"/>
    <w:multiLevelType w:val="hybridMultilevel"/>
    <w:tmpl w:val="1F0036F8"/>
    <w:lvl w:ilvl="0" w:tplc="B96AD014">
      <w:start w:val="1"/>
      <w:numFmt w:val="bullet"/>
      <w:lvlText w:val="·"/>
      <w:lvlJc w:val="left"/>
      <w:pPr>
        <w:tabs>
          <w:tab w:val="left" w:pos="72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68EC0C0">
      <w:start w:val="1"/>
      <w:numFmt w:val="bullet"/>
      <w:lvlText w:val="·"/>
      <w:lvlJc w:val="left"/>
      <w:pPr>
        <w:tabs>
          <w:tab w:val="left" w:pos="1440"/>
        </w:tabs>
        <w:ind w:left="14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2046A5A4">
      <w:start w:val="1"/>
      <w:numFmt w:val="bullet"/>
      <w:lvlText w:val="·"/>
      <w:lvlJc w:val="left"/>
      <w:pPr>
        <w:tabs>
          <w:tab w:val="left" w:pos="2160"/>
        </w:tabs>
        <w:ind w:left="21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3092DD72">
      <w:start w:val="1"/>
      <w:numFmt w:val="bullet"/>
      <w:lvlText w:val="·"/>
      <w:lvlJc w:val="left"/>
      <w:pPr>
        <w:tabs>
          <w:tab w:val="left" w:pos="2880"/>
        </w:tabs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9B6A672">
      <w:start w:val="1"/>
      <w:numFmt w:val="bullet"/>
      <w:lvlText w:val="·"/>
      <w:lvlJc w:val="left"/>
      <w:pPr>
        <w:tabs>
          <w:tab w:val="left" w:pos="3600"/>
        </w:tabs>
        <w:ind w:left="36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D74C085C">
      <w:start w:val="1"/>
      <w:numFmt w:val="bullet"/>
      <w:lvlText w:val="·"/>
      <w:lvlJc w:val="left"/>
      <w:pPr>
        <w:tabs>
          <w:tab w:val="left" w:pos="4320"/>
        </w:tabs>
        <w:ind w:left="43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25ACAF66">
      <w:start w:val="1"/>
      <w:numFmt w:val="bullet"/>
      <w:lvlText w:val="·"/>
      <w:lvlJc w:val="left"/>
      <w:pPr>
        <w:tabs>
          <w:tab w:val="left" w:pos="5040"/>
        </w:tabs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290E176">
      <w:start w:val="1"/>
      <w:numFmt w:val="bullet"/>
      <w:lvlText w:val="·"/>
      <w:lvlJc w:val="left"/>
      <w:pPr>
        <w:tabs>
          <w:tab w:val="left" w:pos="5760"/>
        </w:tabs>
        <w:ind w:left="57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16E6D90A">
      <w:start w:val="1"/>
      <w:numFmt w:val="bullet"/>
      <w:lvlText w:val="·"/>
      <w:lvlJc w:val="left"/>
      <w:pPr>
        <w:tabs>
          <w:tab w:val="left" w:pos="6480"/>
        </w:tabs>
        <w:ind w:left="64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854C3FA6">
      <w:start w:val="1"/>
      <w:numFmt w:val="lowerLetter"/>
      <w:lvlText w:val="%1."/>
      <w:lvlJc w:val="left"/>
      <w:pPr>
        <w:ind w:left="78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0CC679F2">
      <w:start w:val="1"/>
      <w:numFmt w:val="lowerLetter"/>
      <w:lvlText w:val="%2)"/>
      <w:lvlJc w:val="left"/>
      <w:pPr>
        <w:ind w:left="840" w:hanging="420"/>
        <w:jc w:val="both"/>
      </w:pPr>
    </w:lvl>
    <w:lvl w:ilvl="2" w:tplc="D0A4B0A4">
      <w:start w:val="1"/>
      <w:numFmt w:val="lowerRoman"/>
      <w:lvlText w:val="%3."/>
      <w:lvlJc w:val="right"/>
      <w:pPr>
        <w:ind w:left="1260" w:hanging="420"/>
        <w:jc w:val="both"/>
      </w:pPr>
    </w:lvl>
    <w:lvl w:ilvl="3" w:tplc="0F884440">
      <w:start w:val="1"/>
      <w:numFmt w:val="decimal"/>
      <w:lvlText w:val="%4."/>
      <w:lvlJc w:val="left"/>
      <w:pPr>
        <w:ind w:left="1680" w:hanging="420"/>
        <w:jc w:val="both"/>
      </w:pPr>
    </w:lvl>
    <w:lvl w:ilvl="4" w:tplc="AF7A8D9A">
      <w:start w:val="1"/>
      <w:numFmt w:val="lowerLetter"/>
      <w:lvlText w:val="%5)"/>
      <w:lvlJc w:val="left"/>
      <w:pPr>
        <w:ind w:left="2100" w:hanging="420"/>
        <w:jc w:val="both"/>
      </w:pPr>
    </w:lvl>
    <w:lvl w:ilvl="5" w:tplc="F968D114">
      <w:start w:val="1"/>
      <w:numFmt w:val="lowerRoman"/>
      <w:lvlText w:val="%6."/>
      <w:lvlJc w:val="right"/>
      <w:pPr>
        <w:ind w:left="2520" w:hanging="420"/>
        <w:jc w:val="both"/>
      </w:pPr>
    </w:lvl>
    <w:lvl w:ilvl="6" w:tplc="85546F66">
      <w:start w:val="1"/>
      <w:numFmt w:val="decimal"/>
      <w:lvlText w:val="%7."/>
      <w:lvlJc w:val="left"/>
      <w:pPr>
        <w:ind w:left="2940" w:hanging="420"/>
        <w:jc w:val="both"/>
      </w:pPr>
    </w:lvl>
    <w:lvl w:ilvl="7" w:tplc="25CEDD2A">
      <w:start w:val="1"/>
      <w:numFmt w:val="lowerLetter"/>
      <w:lvlText w:val="%8)"/>
      <w:lvlJc w:val="left"/>
      <w:pPr>
        <w:ind w:left="3360" w:hanging="420"/>
        <w:jc w:val="both"/>
      </w:pPr>
    </w:lvl>
    <w:lvl w:ilvl="8" w:tplc="4A60BDBE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3" w15:restartNumberingAfterBreak="0">
    <w:nsid w:val="2F00000D"/>
    <w:multiLevelType w:val="hybridMultilevel"/>
    <w:tmpl w:val="1F0020DD"/>
    <w:lvl w:ilvl="0" w:tplc="72DA8D0E">
      <w:start w:val="1"/>
      <w:numFmt w:val="japaneseCounting"/>
      <w:lvlText w:val="%1、"/>
      <w:lvlJc w:val="left"/>
      <w:pPr>
        <w:ind w:left="840" w:hanging="420"/>
        <w:jc w:val="both"/>
      </w:pPr>
    </w:lvl>
    <w:lvl w:ilvl="1" w:tplc="C9847192">
      <w:start w:val="1"/>
      <w:numFmt w:val="lowerLetter"/>
      <w:lvlText w:val="%2)"/>
      <w:lvlJc w:val="left"/>
      <w:pPr>
        <w:ind w:left="1260" w:hanging="420"/>
        <w:jc w:val="both"/>
      </w:pPr>
    </w:lvl>
    <w:lvl w:ilvl="2" w:tplc="6F3CBFF4">
      <w:start w:val="1"/>
      <w:numFmt w:val="lowerRoman"/>
      <w:lvlText w:val="%3."/>
      <w:lvlJc w:val="right"/>
      <w:pPr>
        <w:ind w:left="1680" w:hanging="420"/>
        <w:jc w:val="both"/>
      </w:pPr>
    </w:lvl>
    <w:lvl w:ilvl="3" w:tplc="9802EFA4">
      <w:start w:val="1"/>
      <w:numFmt w:val="decimal"/>
      <w:lvlText w:val="%4."/>
      <w:lvlJc w:val="left"/>
      <w:pPr>
        <w:ind w:left="2100" w:hanging="420"/>
        <w:jc w:val="both"/>
      </w:pPr>
    </w:lvl>
    <w:lvl w:ilvl="4" w:tplc="2ABE3924">
      <w:start w:val="1"/>
      <w:numFmt w:val="lowerLetter"/>
      <w:lvlText w:val="%5)"/>
      <w:lvlJc w:val="left"/>
      <w:pPr>
        <w:ind w:left="2520" w:hanging="420"/>
        <w:jc w:val="both"/>
      </w:pPr>
    </w:lvl>
    <w:lvl w:ilvl="5" w:tplc="6C7C40C8">
      <w:start w:val="1"/>
      <w:numFmt w:val="lowerRoman"/>
      <w:lvlText w:val="%6."/>
      <w:lvlJc w:val="right"/>
      <w:pPr>
        <w:ind w:left="2940" w:hanging="420"/>
        <w:jc w:val="both"/>
      </w:pPr>
    </w:lvl>
    <w:lvl w:ilvl="6" w:tplc="A168C03E">
      <w:start w:val="1"/>
      <w:numFmt w:val="decimal"/>
      <w:lvlText w:val="%7."/>
      <w:lvlJc w:val="left"/>
      <w:pPr>
        <w:ind w:left="3360" w:hanging="420"/>
        <w:jc w:val="both"/>
      </w:pPr>
    </w:lvl>
    <w:lvl w:ilvl="7" w:tplc="C1208F2A">
      <w:start w:val="1"/>
      <w:numFmt w:val="lowerLetter"/>
      <w:lvlText w:val="%8)"/>
      <w:lvlJc w:val="left"/>
      <w:pPr>
        <w:ind w:left="3780" w:hanging="420"/>
        <w:jc w:val="both"/>
      </w:pPr>
    </w:lvl>
    <w:lvl w:ilvl="8" w:tplc="C3F2C7C2">
      <w:start w:val="1"/>
      <w:numFmt w:val="lowerRoman"/>
      <w:lvlText w:val="%9."/>
      <w:lvlJc w:val="right"/>
      <w:pPr>
        <w:ind w:left="4200" w:hanging="420"/>
        <w:jc w:val="both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3"/>
  </w:num>
  <w:num w:numId="7">
    <w:abstractNumId w:val="4"/>
  </w:num>
  <w:num w:numId="8">
    <w:abstractNumId w:val="1"/>
  </w:num>
  <w:num w:numId="9">
    <w:abstractNumId w:val="8"/>
  </w:num>
  <w:num w:numId="10">
    <w:abstractNumId w:val="9"/>
  </w:num>
  <w:num w:numId="11">
    <w:abstractNumId w:val="12"/>
  </w:num>
  <w:num w:numId="12">
    <w:abstractNumId w:val="6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5C0"/>
    <w:rsid w:val="000421A8"/>
    <w:rsid w:val="00056B6A"/>
    <w:rsid w:val="00057983"/>
    <w:rsid w:val="00065183"/>
    <w:rsid w:val="000C77F7"/>
    <w:rsid w:val="001819A4"/>
    <w:rsid w:val="001851E9"/>
    <w:rsid w:val="001C156C"/>
    <w:rsid w:val="00224CBC"/>
    <w:rsid w:val="00247BDD"/>
    <w:rsid w:val="00287997"/>
    <w:rsid w:val="00331DD9"/>
    <w:rsid w:val="0034713C"/>
    <w:rsid w:val="00374B94"/>
    <w:rsid w:val="00464FE8"/>
    <w:rsid w:val="004A623C"/>
    <w:rsid w:val="004F0510"/>
    <w:rsid w:val="005368A7"/>
    <w:rsid w:val="006E3CC3"/>
    <w:rsid w:val="006F24A9"/>
    <w:rsid w:val="007D7B67"/>
    <w:rsid w:val="00816BA2"/>
    <w:rsid w:val="0087057F"/>
    <w:rsid w:val="0089216E"/>
    <w:rsid w:val="008A0754"/>
    <w:rsid w:val="008E15C0"/>
    <w:rsid w:val="00A47D5B"/>
    <w:rsid w:val="00A850FD"/>
    <w:rsid w:val="00AB5D75"/>
    <w:rsid w:val="00B87CF7"/>
    <w:rsid w:val="00BE1A9D"/>
    <w:rsid w:val="00D45106"/>
    <w:rsid w:val="00D90F85"/>
    <w:rsid w:val="00D9653D"/>
    <w:rsid w:val="00DA7849"/>
    <w:rsid w:val="00DB0ED6"/>
    <w:rsid w:val="00DC7949"/>
    <w:rsid w:val="00E8765A"/>
    <w:rsid w:val="00EA715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C59611"/>
  <w15:docId w15:val="{2E1D31FC-598D-482D-AF39-D40BA641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link w:val="10"/>
    <w:uiPriority w:val="7"/>
    <w:qFormat/>
    <w:pPr>
      <w:keepNext/>
      <w:keepLines/>
      <w:outlineLvl w:val="0"/>
    </w:pPr>
    <w:rPr>
      <w:rFonts w:ascii="等线 Light" w:eastAsia="等线 Light" w:hAnsi="等线 Light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8"/>
    <w:unhideWhenUsed/>
    <w:qFormat/>
    <w:pPr>
      <w:keepNext/>
      <w:keepLines/>
      <w:outlineLvl w:val="1"/>
    </w:pPr>
    <w:rPr>
      <w:rFonts w:ascii="等线 Light" w:eastAsia="等线 Light" w:hAnsi="等线 Light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="等线 Light" w:eastAsia="等线 Light" w:hAnsi="等线 Light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10"/>
    <w:semiHidden/>
    <w:unhideWhenUsed/>
    <w:qFormat/>
    <w:pPr>
      <w:keepNext/>
      <w:keepLines/>
      <w:outlineLvl w:val="3"/>
    </w:pPr>
    <w:rPr>
      <w:rFonts w:ascii="等线 Light" w:eastAsia="等线 Light" w:hAnsi="等线 Light"/>
      <w:i/>
      <w:color w:val="2F5496" w:themeColor="accent1" w:themeShade="BF"/>
      <w:sz w:val="20"/>
      <w:szCs w:val="20"/>
    </w:rPr>
  </w:style>
  <w:style w:type="paragraph" w:styleId="5">
    <w:name w:val="heading 5"/>
    <w:basedOn w:val="a"/>
    <w:next w:val="a"/>
    <w:link w:val="50"/>
    <w:uiPriority w:val="11"/>
    <w:semiHidden/>
    <w:unhideWhenUsed/>
    <w:qFormat/>
    <w:pPr>
      <w:keepNext/>
      <w:keepLines/>
      <w:outlineLvl w:val="4"/>
    </w:pPr>
    <w:rPr>
      <w:rFonts w:ascii="等线 Light" w:eastAsia="等线 Light" w:hAnsi="等线 Light"/>
      <w:color w:val="2F5496" w:themeColor="accent1" w:themeShade="BF"/>
      <w:sz w:val="20"/>
      <w:szCs w:val="20"/>
    </w:rPr>
  </w:style>
  <w:style w:type="paragraph" w:styleId="6">
    <w:name w:val="heading 6"/>
    <w:basedOn w:val="a"/>
    <w:next w:val="a"/>
    <w:link w:val="60"/>
    <w:uiPriority w:val="12"/>
    <w:semiHidden/>
    <w:unhideWhenUsed/>
    <w:qFormat/>
    <w:pPr>
      <w:keepNext/>
      <w:keepLines/>
      <w:outlineLvl w:val="5"/>
    </w:pPr>
    <w:rPr>
      <w:rFonts w:ascii="等线 Light" w:eastAsia="等线 Light" w:hAnsi="等线 Light"/>
      <w:color w:val="1F3763" w:themeColor="accent1" w:themeShade="7F"/>
      <w:sz w:val="20"/>
      <w:szCs w:val="20"/>
    </w:rPr>
  </w:style>
  <w:style w:type="paragraph" w:styleId="7">
    <w:name w:val="heading 7"/>
    <w:basedOn w:val="a"/>
    <w:next w:val="a"/>
    <w:link w:val="70"/>
    <w:uiPriority w:val="13"/>
    <w:semiHidden/>
    <w:unhideWhenUsed/>
    <w:qFormat/>
    <w:pPr>
      <w:keepNext/>
      <w:keepLines/>
      <w:outlineLvl w:val="6"/>
    </w:pPr>
    <w:rPr>
      <w:rFonts w:ascii="等线 Light" w:eastAsia="等线 Light" w:hAnsi="等线 Light"/>
      <w:i/>
      <w:color w:val="1F3763" w:themeColor="accent1" w:themeShade="7F"/>
      <w:sz w:val="20"/>
      <w:szCs w:val="20"/>
    </w:rPr>
  </w:style>
  <w:style w:type="paragraph" w:styleId="8">
    <w:name w:val="heading 8"/>
    <w:basedOn w:val="a"/>
    <w:next w:val="a"/>
    <w:link w:val="80"/>
    <w:uiPriority w:val="14"/>
    <w:semiHidden/>
    <w:unhideWhenUsed/>
    <w:qFormat/>
    <w:pPr>
      <w:keepNext/>
      <w:keepLines/>
      <w:outlineLvl w:val="7"/>
    </w:pPr>
    <w:rPr>
      <w:rFonts w:ascii="等线 Light" w:eastAsia="等线 Light" w:hAnsi="等线 Light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15"/>
    <w:semiHidden/>
    <w:unhideWhenUsed/>
    <w:qFormat/>
    <w:pPr>
      <w:keepNext/>
      <w:keepLines/>
      <w:outlineLvl w:val="8"/>
    </w:pPr>
    <w:rPr>
      <w:rFonts w:ascii="等线 Light" w:eastAsia="等线 Light" w:hAnsi="等线 Light"/>
      <w:i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basedOn w:val="a"/>
    <w:next w:val="a"/>
    <w:link w:val="a5"/>
    <w:uiPriority w:val="6"/>
    <w:qFormat/>
    <w:rPr>
      <w:rFonts w:ascii="等线 Light" w:eastAsia="等线 Light" w:hAnsi="等线 Light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6"/>
    <w:qFormat/>
    <w:rPr>
      <w:color w:val="5A5A5A" w:themeColor="text1" w:themeTint="A5"/>
      <w:spacing w:val="15"/>
      <w:sz w:val="20"/>
      <w:szCs w:val="20"/>
    </w:rPr>
  </w:style>
  <w:style w:type="character" w:styleId="a8">
    <w:name w:val="Subtle Emphasis"/>
    <w:basedOn w:val="a0"/>
    <w:uiPriority w:val="17"/>
    <w:qFormat/>
    <w:rPr>
      <w:i/>
      <w:color w:val="404040" w:themeColor="text1" w:themeTint="BF"/>
      <w:w w:val="100"/>
      <w:sz w:val="20"/>
      <w:szCs w:val="20"/>
      <w:shd w:val="clear" w:color="auto" w:fill="auto"/>
    </w:rPr>
  </w:style>
  <w:style w:type="character" w:styleId="a9">
    <w:name w:val="Emphasis"/>
    <w:basedOn w:val="a0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a">
    <w:name w:val="Intense Emphasis"/>
    <w:basedOn w:val="a0"/>
    <w:uiPriority w:val="19"/>
    <w:qFormat/>
    <w:rPr>
      <w:i/>
      <w:color w:val="4472C4" w:themeColor="accent1"/>
      <w:w w:val="100"/>
      <w:sz w:val="20"/>
      <w:szCs w:val="20"/>
      <w:shd w:val="clear" w:color="auto" w:fill="auto"/>
    </w:rPr>
  </w:style>
  <w:style w:type="character" w:styleId="ab">
    <w:name w:val="Strong"/>
    <w:basedOn w:val="a0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c">
    <w:name w:val="Quote"/>
    <w:basedOn w:val="a"/>
    <w:next w:val="a"/>
    <w:link w:val="ad"/>
    <w:uiPriority w:val="21"/>
    <w:qFormat/>
    <w:pPr>
      <w:ind w:left="864" w:right="864"/>
    </w:pPr>
    <w:rPr>
      <w:i/>
      <w:color w:val="404040" w:themeColor="text1" w:themeTint="BF"/>
      <w:sz w:val="20"/>
      <w:szCs w:val="20"/>
    </w:rPr>
  </w:style>
  <w:style w:type="paragraph" w:styleId="ae">
    <w:name w:val="Intense Quote"/>
    <w:basedOn w:val="a"/>
    <w:next w:val="a"/>
    <w:link w:val="af"/>
    <w:uiPriority w:val="22"/>
    <w:qFormat/>
    <w:pPr>
      <w:ind w:left="864" w:right="864"/>
      <w:jc w:val="center"/>
    </w:pPr>
    <w:rPr>
      <w:i/>
      <w:color w:val="4472C4" w:themeColor="accent1"/>
      <w:sz w:val="20"/>
      <w:szCs w:val="20"/>
    </w:rPr>
  </w:style>
  <w:style w:type="character" w:styleId="af0">
    <w:name w:val="Subtle Reference"/>
    <w:basedOn w:val="a0"/>
    <w:uiPriority w:val="23"/>
    <w:qFormat/>
    <w:rPr>
      <w:smallCaps/>
      <w:color w:val="404040" w:themeColor="text1" w:themeTint="BF"/>
      <w:w w:val="100"/>
      <w:sz w:val="20"/>
      <w:szCs w:val="20"/>
      <w:shd w:val="clear" w:color="auto" w:fill="auto"/>
    </w:rPr>
  </w:style>
  <w:style w:type="character" w:styleId="af1">
    <w:name w:val="Intense Reference"/>
    <w:basedOn w:val="a0"/>
    <w:uiPriority w:val="24"/>
    <w:qFormat/>
    <w:rPr>
      <w:b/>
      <w:smallCaps/>
      <w:color w:val="4472C4" w:themeColor="accent1"/>
      <w:spacing w:val="5"/>
      <w:w w:val="100"/>
      <w:sz w:val="20"/>
      <w:szCs w:val="20"/>
      <w:shd w:val="clear" w:color="auto" w:fill="auto"/>
    </w:rPr>
  </w:style>
  <w:style w:type="character" w:styleId="af2">
    <w:name w:val="Book Title"/>
    <w:basedOn w:val="a0"/>
    <w:uiPriority w:val="25"/>
    <w:qFormat/>
    <w:rPr>
      <w:b/>
      <w:i/>
      <w:spacing w:val="5"/>
      <w:w w:val="100"/>
      <w:sz w:val="20"/>
      <w:szCs w:val="20"/>
      <w:shd w:val="clear" w:color="auto" w:fill="auto"/>
    </w:rPr>
  </w:style>
  <w:style w:type="paragraph" w:styleId="af3">
    <w:name w:val="List Paragraph"/>
    <w:basedOn w:val="a"/>
    <w:uiPriority w:val="26"/>
    <w:qFormat/>
    <w:pPr>
      <w:ind w:firstLine="420"/>
    </w:pPr>
  </w:style>
  <w:style w:type="paragraph" w:styleId="TOC">
    <w:name w:val="TOC Heading"/>
    <w:basedOn w:val="1"/>
    <w:next w:val="a"/>
    <w:uiPriority w:val="27"/>
    <w:semiHidden/>
    <w:unhideWhenUsed/>
    <w:qFormat/>
  </w:style>
  <w:style w:type="paragraph" w:styleId="11">
    <w:name w:val="toc 1"/>
    <w:uiPriority w:val="28"/>
    <w:unhideWhenUsed/>
    <w:qFormat/>
    <w:pPr>
      <w:jc w:val="both"/>
    </w:pPr>
    <w:rPr>
      <w:sz w:val="21"/>
      <w:szCs w:val="21"/>
    </w:rPr>
  </w:style>
  <w:style w:type="paragraph" w:styleId="21">
    <w:name w:val="toc 2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31">
    <w:name w:val="toc 3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41">
    <w:name w:val="toc 4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51">
    <w:name w:val="toc 5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61">
    <w:name w:val="toc 6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71">
    <w:name w:val="toc 7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81">
    <w:name w:val="toc 8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91">
    <w:name w:val="toc 9"/>
    <w:uiPriority w:val="36"/>
    <w:unhideWhenUsed/>
    <w:qFormat/>
    <w:pPr>
      <w:ind w:left="3400"/>
      <w:jc w:val="both"/>
    </w:pPr>
    <w:rPr>
      <w:sz w:val="21"/>
      <w:szCs w:val="21"/>
    </w:rPr>
  </w:style>
  <w:style w:type="character" w:customStyle="1" w:styleId="10">
    <w:name w:val="标题 1 字符"/>
    <w:basedOn w:val="a0"/>
    <w:link w:val="1"/>
    <w:rPr>
      <w:rFonts w:ascii="等线 Light" w:eastAsia="等线 Light" w:hAnsi="等线 Light"/>
      <w:color w:val="2F5496" w:themeColor="accent1" w:themeShade="BF"/>
      <w:w w:val="100"/>
      <w:sz w:val="32"/>
      <w:szCs w:val="32"/>
      <w:shd w:val="clear" w:color="auto" w:fill="auto"/>
    </w:rPr>
  </w:style>
  <w:style w:type="character" w:customStyle="1" w:styleId="20">
    <w:name w:val="标题 2 字符"/>
    <w:basedOn w:val="a0"/>
    <w:link w:val="2"/>
    <w:rPr>
      <w:rFonts w:ascii="等线 Light" w:eastAsia="等线 Light" w:hAnsi="等线 Light"/>
      <w:color w:val="2F5496" w:themeColor="accent1" w:themeShade="BF"/>
      <w:w w:val="100"/>
      <w:sz w:val="28"/>
      <w:szCs w:val="28"/>
      <w:shd w:val="clear" w:color="auto" w:fill="auto"/>
    </w:rPr>
  </w:style>
  <w:style w:type="character" w:customStyle="1" w:styleId="30">
    <w:name w:val="标题 3 字符"/>
    <w:basedOn w:val="a0"/>
    <w:link w:val="3"/>
    <w:rPr>
      <w:rFonts w:ascii="等线 Light" w:eastAsia="等线 Light" w:hAnsi="等线 Light"/>
      <w:color w:val="1F3763" w:themeColor="accent1" w:themeShade="7F"/>
      <w:w w:val="100"/>
      <w:sz w:val="24"/>
      <w:szCs w:val="24"/>
      <w:shd w:val="clear" w:color="auto" w:fill="auto"/>
    </w:rPr>
  </w:style>
  <w:style w:type="character" w:customStyle="1" w:styleId="40">
    <w:name w:val="标题 4 字符"/>
    <w:basedOn w:val="a0"/>
    <w:link w:val="4"/>
    <w:semiHidden/>
    <w:rPr>
      <w:rFonts w:ascii="等线 Light" w:eastAsia="等线 Light" w:hAnsi="等线 Light"/>
      <w:i/>
      <w:color w:val="2F5496" w:themeColor="accent1" w:themeShade="BF"/>
      <w:w w:val="100"/>
      <w:sz w:val="20"/>
      <w:szCs w:val="20"/>
      <w:shd w:val="clear" w:color="auto" w:fill="auto"/>
    </w:rPr>
  </w:style>
  <w:style w:type="character" w:customStyle="1" w:styleId="50">
    <w:name w:val="标题 5 字符"/>
    <w:basedOn w:val="a0"/>
    <w:link w:val="5"/>
    <w:semiHidden/>
    <w:rPr>
      <w:rFonts w:ascii="等线 Light" w:eastAsia="等线 Light" w:hAnsi="等线 Light"/>
      <w:color w:val="2F5496" w:themeColor="accent1" w:themeShade="BF"/>
      <w:w w:val="100"/>
      <w:sz w:val="20"/>
      <w:szCs w:val="20"/>
      <w:shd w:val="clear" w:color="auto" w:fill="auto"/>
    </w:rPr>
  </w:style>
  <w:style w:type="character" w:customStyle="1" w:styleId="60">
    <w:name w:val="标题 6 字符"/>
    <w:basedOn w:val="a0"/>
    <w:link w:val="6"/>
    <w:semiHidden/>
    <w:rPr>
      <w:rFonts w:ascii="等线 Light" w:eastAsia="等线 Light" w:hAnsi="等线 Light"/>
      <w:color w:val="1F3763" w:themeColor="accent1" w:themeShade="7F"/>
      <w:w w:val="100"/>
      <w:sz w:val="20"/>
      <w:szCs w:val="20"/>
      <w:shd w:val="clear" w:color="auto" w:fill="auto"/>
    </w:rPr>
  </w:style>
  <w:style w:type="character" w:customStyle="1" w:styleId="70">
    <w:name w:val="标题 7 字符"/>
    <w:basedOn w:val="a0"/>
    <w:link w:val="7"/>
    <w:semiHidden/>
    <w:rPr>
      <w:rFonts w:ascii="等线 Light" w:eastAsia="等线 Light" w:hAnsi="等线 Light"/>
      <w:i/>
      <w:color w:val="1F3763" w:themeColor="accent1" w:themeShade="7F"/>
      <w:w w:val="100"/>
      <w:sz w:val="20"/>
      <w:szCs w:val="20"/>
      <w:shd w:val="clear" w:color="auto" w:fill="auto"/>
    </w:rPr>
  </w:style>
  <w:style w:type="character" w:customStyle="1" w:styleId="80">
    <w:name w:val="标题 8 字符"/>
    <w:basedOn w:val="a0"/>
    <w:link w:val="8"/>
    <w:semiHidden/>
    <w:rPr>
      <w:rFonts w:ascii="等线 Light" w:eastAsia="等线 Light" w:hAnsi="等线 Light"/>
      <w:color w:val="272727" w:themeColor="text1" w:themeTint="D8"/>
      <w:w w:val="100"/>
      <w:sz w:val="21"/>
      <w:szCs w:val="21"/>
      <w:shd w:val="clear" w:color="auto" w:fill="auto"/>
    </w:rPr>
  </w:style>
  <w:style w:type="character" w:customStyle="1" w:styleId="90">
    <w:name w:val="标题 9 字符"/>
    <w:basedOn w:val="a0"/>
    <w:link w:val="9"/>
    <w:semiHidden/>
    <w:rPr>
      <w:rFonts w:ascii="等线 Light" w:eastAsia="等线 Light" w:hAnsi="等线 Light"/>
      <w:i/>
      <w:color w:val="272727" w:themeColor="text1" w:themeTint="D8"/>
      <w:w w:val="100"/>
      <w:sz w:val="21"/>
      <w:szCs w:val="21"/>
      <w:shd w:val="clear" w:color="auto" w:fill="auto"/>
    </w:rPr>
  </w:style>
  <w:style w:type="paragraph" w:styleId="af4">
    <w:name w:val="caption"/>
    <w:basedOn w:val="a"/>
    <w:next w:val="a"/>
    <w:semiHidden/>
    <w:unhideWhenUsed/>
    <w:qFormat/>
    <w:rPr>
      <w:i/>
      <w:color w:val="44546A" w:themeColor="text2"/>
      <w:sz w:val="18"/>
      <w:szCs w:val="18"/>
    </w:rPr>
  </w:style>
  <w:style w:type="character" w:customStyle="1" w:styleId="a5">
    <w:name w:val="标题 字符"/>
    <w:basedOn w:val="a0"/>
    <w:link w:val="a4"/>
    <w:rPr>
      <w:rFonts w:ascii="等线 Light" w:eastAsia="等线 Light" w:hAnsi="等线 Light"/>
      <w:spacing w:val="-10"/>
      <w:w w:val="100"/>
      <w:sz w:val="56"/>
      <w:szCs w:val="56"/>
      <w:shd w:val="clear" w:color="auto" w:fill="auto"/>
    </w:rPr>
  </w:style>
  <w:style w:type="character" w:customStyle="1" w:styleId="a7">
    <w:name w:val="副标题 字符"/>
    <w:basedOn w:val="a0"/>
    <w:link w:val="a6"/>
    <w:rPr>
      <w:color w:val="5A5A5A" w:themeColor="text1" w:themeTint="A5"/>
      <w:spacing w:val="15"/>
      <w:w w:val="100"/>
      <w:sz w:val="20"/>
      <w:szCs w:val="20"/>
      <w:shd w:val="clear" w:color="auto" w:fill="auto"/>
    </w:rPr>
  </w:style>
  <w:style w:type="character" w:customStyle="1" w:styleId="ad">
    <w:name w:val="引用 字符"/>
    <w:basedOn w:val="a0"/>
    <w:link w:val="ac"/>
    <w:rPr>
      <w:i/>
      <w:color w:val="404040" w:themeColor="text1" w:themeTint="BF"/>
      <w:w w:val="100"/>
      <w:sz w:val="20"/>
      <w:szCs w:val="20"/>
      <w:shd w:val="clear" w:color="auto" w:fill="auto"/>
    </w:rPr>
  </w:style>
  <w:style w:type="character" w:customStyle="1" w:styleId="af">
    <w:name w:val="明显引用 字符"/>
    <w:basedOn w:val="a0"/>
    <w:link w:val="ae"/>
    <w:rPr>
      <w:i/>
      <w:color w:val="4472C4" w:themeColor="accent1"/>
      <w:w w:val="100"/>
      <w:sz w:val="20"/>
      <w:szCs w:val="20"/>
      <w:shd w:val="clear" w:color="auto" w:fill="auto"/>
    </w:rPr>
  </w:style>
  <w:style w:type="paragraph" w:styleId="af5">
    <w:name w:val="header"/>
    <w:basedOn w:val="a"/>
    <w:link w:val="af6"/>
    <w:unhideWhenUsed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rPr>
      <w:w w:val="100"/>
      <w:sz w:val="18"/>
      <w:szCs w:val="18"/>
      <w:shd w:val="clear" w:color="auto" w:fill="auto"/>
    </w:rPr>
  </w:style>
  <w:style w:type="paragraph" w:styleId="af7">
    <w:name w:val="footer"/>
    <w:basedOn w:val="a"/>
    <w:link w:val="af8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8">
    <w:name w:val="页脚 字符"/>
    <w:basedOn w:val="a0"/>
    <w:link w:val="af7"/>
    <w:rPr>
      <w:w w:val="100"/>
      <w:sz w:val="18"/>
      <w:szCs w:val="18"/>
      <w:shd w:val="clear" w:color="auto" w:fill="auto"/>
    </w:rPr>
  </w:style>
  <w:style w:type="paragraph" w:customStyle="1" w:styleId="first">
    <w:name w:val="first"/>
    <w:basedOn w:val="a"/>
    <w:rPr>
      <w:rFonts w:ascii="宋体" w:eastAsia="宋体" w:hAnsi="宋体"/>
      <w:sz w:val="24"/>
      <w:szCs w:val="24"/>
    </w:rPr>
  </w:style>
  <w:style w:type="character" w:customStyle="1" w:styleId="yiyi-st">
    <w:name w:val="yiyi-st"/>
    <w:basedOn w:val="a0"/>
  </w:style>
  <w:style w:type="character" w:customStyle="1" w:styleId="pre">
    <w:name w:val="pre"/>
    <w:basedOn w:val="a0"/>
  </w:style>
  <w:style w:type="paragraph" w:customStyle="1" w:styleId="yiyi-st1">
    <w:name w:val="yiyi-st1"/>
    <w:basedOn w:val="a"/>
    <w:rPr>
      <w:rFonts w:ascii="宋体" w:eastAsia="宋体" w:hAnsi="宋体"/>
      <w:sz w:val="24"/>
      <w:szCs w:val="24"/>
    </w:rPr>
  </w:style>
  <w:style w:type="character" w:styleId="HTML">
    <w:name w:val="HTML Code"/>
    <w:basedOn w:val="a0"/>
    <w:semiHidden/>
    <w:unhideWhenUsed/>
    <w:rPr>
      <w:rFonts w:ascii="宋体" w:eastAsia="宋体" w:hAnsi="宋体"/>
      <w:w w:val="100"/>
      <w:sz w:val="24"/>
      <w:szCs w:val="24"/>
      <w:shd w:val="clear" w:color="auto" w:fill="auto"/>
    </w:rPr>
  </w:style>
  <w:style w:type="paragraph" w:styleId="HTML0">
    <w:name w:val="HTML Preformatted"/>
    <w:basedOn w:val="a"/>
    <w:link w:val="HTML1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宋体" w:eastAsia="宋体" w:hAnsi="宋体"/>
      <w:sz w:val="24"/>
      <w:szCs w:val="24"/>
    </w:rPr>
  </w:style>
  <w:style w:type="character" w:customStyle="1" w:styleId="HTML1">
    <w:name w:val="HTML 预设格式 字符"/>
    <w:basedOn w:val="a0"/>
    <w:link w:val="HTML0"/>
    <w:rPr>
      <w:rFonts w:ascii="宋体" w:eastAsia="宋体" w:hAnsi="宋体"/>
      <w:w w:val="100"/>
      <w:sz w:val="24"/>
      <w:szCs w:val="24"/>
      <w:shd w:val="clear" w:color="auto" w:fill="auto"/>
    </w:rPr>
  </w:style>
  <w:style w:type="character" w:styleId="af9">
    <w:name w:val="Hyperlink"/>
    <w:basedOn w:val="a0"/>
    <w:unhideWhenUsed/>
    <w:rPr>
      <w:color w:val="0563C1" w:themeColor="hyperlink"/>
      <w:w w:val="100"/>
      <w:sz w:val="20"/>
      <w:szCs w:val="20"/>
      <w:u w:val="single"/>
      <w:shd w:val="clear" w:color="auto" w:fill="auto"/>
    </w:rPr>
  </w:style>
  <w:style w:type="character" w:styleId="afa">
    <w:name w:val="Unresolved Mention"/>
    <w:basedOn w:val="a0"/>
    <w:semiHidden/>
    <w:unhideWhenUsed/>
    <w:rPr>
      <w:color w:val="605E5C"/>
      <w:w w:val="100"/>
      <w:sz w:val="20"/>
      <w:szCs w:val="20"/>
      <w:shd w:val="clear" w:color="000000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/span/@class').extract_fir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/@class').extract_fir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B16E0-158F-4C61-AD68-139990C05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4164</TotalTime>
  <Pages>1</Pages>
  <Words>440</Words>
  <Characters>2510</Characters>
  <Application>Microsoft Office Word</Application>
  <DocSecurity>0</DocSecurity>
  <Lines>20</Lines>
  <Paragraphs>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</dc:creator>
  <cp:lastModifiedBy> </cp:lastModifiedBy>
  <cp:revision>88</cp:revision>
  <dcterms:created xsi:type="dcterms:W3CDTF">2018-08-03T03:21:00Z</dcterms:created>
  <dcterms:modified xsi:type="dcterms:W3CDTF">2018-08-06T00:45:00Z</dcterms:modified>
</cp:coreProperties>
</file>