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cs="Times New Roman"/>
          <w:b w:val="false"/>
          <w:bCs w:val="false"/>
          <w:szCs w:val="22"/>
        </w:rPr>
      </w:pPr>
      <w:r>
        <w:rPr>
          <w:rFonts w:cs="Times New Roman" w:hint="eastAsia"/>
          <w:b w:val="false"/>
          <w:bCs w:val="false"/>
          <w:szCs w:val="22"/>
        </w:rPr>
        <w:t>附件</w:t>
      </w:r>
      <w:r>
        <w:rPr>
          <w:rFonts w:cs="Times New Roman" w:hint="eastAsia"/>
          <w:b w:val="false"/>
          <w:bCs w:val="false"/>
          <w:szCs w:val="22"/>
        </w:rPr>
        <w:t>1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/>
          <w:b/>
          <w:sz w:val="36"/>
          <w:szCs w:val="36"/>
        </w:rPr>
      </w:pPr>
      <w:r>
        <w:rPr>
          <w:rFonts w:cs="Times New Roman" w:hint="eastAsia"/>
          <w:b/>
          <w:sz w:val="24"/>
          <w:szCs w:val="22"/>
        </w:rPr>
        <w:tab/>
      </w:r>
      <w:r>
        <w:rPr>
          <w:rFonts w:cs="Times New Roman" w:hint="eastAsia"/>
          <w:b/>
          <w:sz w:val="36"/>
          <w:szCs w:val="36"/>
        </w:rPr>
        <w:t>免征车辆购置税的新能源汽车车型目录（第二十二批）</w:t>
      </w:r>
    </w:p>
    <w:p>
      <w:pPr>
        <w:pStyle w:val="Normal"/>
        <w:widowControl/>
        <w:numPr>
          <w:ilvl w:val="0"/>
          <w:numId w:val="2"/>
        </w:numPr>
        <w:snapToGrid w:val="false"/>
        <w:ind w:hanging="720" w:start="1363" w:end="0"/>
        <w:rPr>
          <w:rFonts w:cs="Times New Roman"/>
          <w:b/>
          <w:szCs w:val="22"/>
        </w:rPr>
      </w:pPr>
      <w:r>
        <w:rPr>
          <w:rFonts w:cs="Times New Roman" w:hint="eastAsia"/>
          <w:b/>
          <w:szCs w:val="22"/>
        </w:rPr>
        <w:t>纯电动汽车</w:t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（一）乘用车</w:t>
      </w:r>
    </w:p>
    <w:tbl>
      <w:tblPr>
        <w:tblW w:w="14992" w:type="dxa"/>
        <w:jc w:val="start"/>
        <w:tblInd w:w="12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77"/>
        <w:gridCol w:w="2984"/>
        <w:gridCol w:w="1864"/>
        <w:gridCol w:w="1832"/>
        <w:gridCol w:w="1396"/>
        <w:gridCol w:w="1390"/>
        <w:gridCol w:w="1962"/>
        <w:gridCol w:w="1887"/>
        <w:gridCol w:w="900"/>
      </w:tblGrid>
      <w:tr>
        <w:trPr>
          <w:tblHeader w:val="true"/>
          <w:trHeight w:val="540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通用名称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CA7006BEVA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奔腾</w:t>
            </w:r>
            <w:r>
              <w:rPr>
                <w:rFonts w:cs="Calibri"/>
                <w:kern w:val="0"/>
                <w:sz w:val="21"/>
                <w:szCs w:val="21"/>
              </w:rPr>
              <w:t>X40EV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352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1580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东风小康汽车有限公司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DXK6450EC6BEV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东风小康</w:t>
            </w:r>
            <w:r>
              <w:rPr>
                <w:rFonts w:cs="Calibri"/>
                <w:kern w:val="0"/>
                <w:sz w:val="21"/>
                <w:szCs w:val="21"/>
              </w:rPr>
              <w:t>EC36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1690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358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DFM7000G1F6PBEV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ES500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401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1550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DFM7000G1F7BEV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E70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508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1555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上汽大众汽车有限公司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SVW7001AEV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e-LAVIDA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278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1560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329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上汽通用汽车有限公司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SGM7008LEBEV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VELITE 6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1540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265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北京宝沃汽车有限公司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BW6450N3BEV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BXi5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401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385.0±11.0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北京汽车制造厂有限公司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BJ6330CA41BEV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K7EV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112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960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148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北京新能源汽车股份有限公司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BJ7001BPHD-BEV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EC3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1110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221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北京汽车股份有限公司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BJ7000C5EA-BEV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EU300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1613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346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BJ7003U3D-BEV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EX400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356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353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CC7000ZM01BEV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欧拉</w:t>
            </w:r>
            <w:r>
              <w:rPr>
                <w:rFonts w:cs="Calibri"/>
                <w:kern w:val="0"/>
                <w:sz w:val="21"/>
                <w:szCs w:val="21"/>
              </w:rPr>
              <w:t>R1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970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206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天津一汽夏利汽车股份有限公司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CA7004EV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骏派</w:t>
            </w:r>
            <w:r>
              <w:rPr>
                <w:rFonts w:cs="Calibri" w:hint="eastAsia"/>
                <w:kern w:val="0"/>
                <w:sz w:val="21"/>
                <w:szCs w:val="21"/>
              </w:rPr>
              <w:t>D80EV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SZS6460A17BEV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EX5 PRO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403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1791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SZS6460A18BEV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EX5300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303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1698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321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北汽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镇江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BJ6450UD4EV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EX5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HQ7002BEV37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GE11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1650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384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HQ7002BEV39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GE11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1650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374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HQ7002BEV45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kern w:val="0"/>
                <w:sz w:val="21"/>
                <w:szCs w:val="21"/>
              </w:rPr>
              <w:t>EV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1570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368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安徽江淮汽车集团股份有限公司</w:t>
            </w:r>
          </w:p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HFC7000BEV7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iEVA50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1745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428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HFC7000BEV8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iEVA50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428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HFC7000EWEV4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iEV6E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1340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292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HFC7000EWEV5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iEV6E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1340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296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HFC7001AEV3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iEV7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302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1340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251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HFC7001E1AEV2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E·20X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302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1460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299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HFC7001EAEV7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iEV7S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402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1480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345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HFC7001EAEV8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kern w:val="0"/>
                <w:sz w:val="21"/>
                <w:szCs w:val="21"/>
              </w:rPr>
              <w:t>iEV7S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302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1460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299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福建新龙马汽车股份有限公司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FJ6450BEVC1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V65-EV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1540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366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福建省汽车工业集团云度新能源汽车股份有限公司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YDE7000BEV1L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π1Pro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1410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336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YDE7000BEV2L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π3Pro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401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336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江西昌河汽车有限责任公司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CH6490BEVXA4CA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iS6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2315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565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江西大乘汽车有限公司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JML6451BEV01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G60E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1710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JML7000BEV01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E20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940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228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海马商务汽车有限公司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ZQ6420DP1BEV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荣达</w:t>
            </w:r>
            <w:r>
              <w:rPr>
                <w:rFonts w:cs="Calibri"/>
                <w:kern w:val="0"/>
                <w:sz w:val="21"/>
                <w:szCs w:val="21"/>
              </w:rPr>
              <w:t>EV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1556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378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BYD6490SBEV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比亚迪唐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2295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515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BYD6490SBEV1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比亚迪唐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514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BYD7001BEV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kern w:val="0"/>
                <w:sz w:val="21"/>
                <w:szCs w:val="21"/>
              </w:rPr>
              <w:t>e1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1070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207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LZW7002EVBDM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宝骏</w:t>
            </w:r>
            <w:r>
              <w:rPr>
                <w:rFonts w:cs="Calibri"/>
                <w:kern w:val="0"/>
                <w:sz w:val="21"/>
                <w:szCs w:val="21"/>
              </w:rPr>
              <w:t>E200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175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LZW7002EVBEM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宝骏</w:t>
            </w:r>
            <w:r>
              <w:rPr>
                <w:rFonts w:cs="Calibri"/>
                <w:kern w:val="0"/>
                <w:sz w:val="21"/>
                <w:szCs w:val="21"/>
              </w:rPr>
              <w:t>E200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LZW7002EVBEN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宝骏</w:t>
            </w:r>
            <w:r>
              <w:rPr>
                <w:rFonts w:cs="Calibri"/>
                <w:kern w:val="0"/>
                <w:sz w:val="21"/>
                <w:szCs w:val="21"/>
              </w:rPr>
              <w:t>E200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830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158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LZW7002EVBHH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宝骏</w:t>
            </w:r>
            <w:r>
              <w:rPr>
                <w:rFonts w:cs="Calibri"/>
                <w:kern w:val="0"/>
                <w:sz w:val="21"/>
                <w:szCs w:val="21"/>
              </w:rPr>
              <w:t>E200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846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198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SC6458AHBEV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A600EV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402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1580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395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SC7003ALBEV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致尚</w:t>
            </w:r>
            <w:r>
              <w:rPr>
                <w:rFonts w:cs="Calibri"/>
                <w:kern w:val="0"/>
                <w:sz w:val="21"/>
                <w:szCs w:val="21"/>
              </w:rPr>
              <w:t>ET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1650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372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四川野马汽车股份有限公司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SQJ6450C4BEV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EC60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403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319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SQJ6460B9BEV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EC70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402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375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BYD7005BEV10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kern w:val="0"/>
                <w:sz w:val="21"/>
                <w:szCs w:val="21"/>
              </w:rPr>
              <w:t>e5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1595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334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BYD7005BEV7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kern w:val="0"/>
                <w:sz w:val="21"/>
                <w:szCs w:val="21"/>
              </w:rPr>
              <w:t>e5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1575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266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BYD7008BEVA2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kern w:val="0"/>
                <w:sz w:val="21"/>
                <w:szCs w:val="21"/>
              </w:rPr>
              <w:t>e6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1650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BYD7008BEVA3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比亚迪秦</w:t>
            </w:r>
            <w:r>
              <w:rPr>
                <w:rFonts w:cs="Calibri"/>
                <w:kern w:val="0"/>
                <w:sz w:val="21"/>
                <w:szCs w:val="21"/>
              </w:rPr>
              <w:t>Pro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1595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观致汽车有限公司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QAL7000EAABEV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观致</w:t>
            </w:r>
            <w:r>
              <w:rPr>
                <w:rFonts w:cs="Calibri"/>
                <w:kern w:val="0"/>
                <w:sz w:val="21"/>
                <w:szCs w:val="21"/>
              </w:rPr>
              <w:t>3 EV500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QAL7001EAABEV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观致</w:t>
            </w:r>
            <w:r>
              <w:rPr>
                <w:rFonts w:cs="Calibri"/>
                <w:kern w:val="0"/>
                <w:sz w:val="21"/>
                <w:szCs w:val="21"/>
              </w:rPr>
              <w:t>3 EV500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1680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415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海马汽车有限公司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HMA7002S303BEV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E3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1433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331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湖南恒润汽车有限公司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HRQ6350BEV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HR-S1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352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277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汉腾汽车有限公司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GXQ7000BEV2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小幸福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302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1089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220±6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湖南猎豹汽车股份有限公司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LBA7002AABEV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CS3BEV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1150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江西江铃集团新能源汽车有限公司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JX7001EUABEV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E400L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401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347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杭州长江乘用车有限公司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FDH7000BEV01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小贝 </w:t>
            </w:r>
            <w:r>
              <w:rPr>
                <w:rFonts w:cs="Calibri"/>
                <w:kern w:val="0"/>
                <w:sz w:val="21"/>
                <w:szCs w:val="21"/>
              </w:rPr>
              <w:t>E260 MusicToast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奇瑞新能源汽车技术有限公司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NEQ7000BEVJ72A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eQ1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995/1015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271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重庆金康新能源汽车有限公司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SKE7002BEVF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金康汽车瑞驰</w:t>
            </w:r>
            <w:r>
              <w:rPr>
                <w:rFonts w:cs="Calibri"/>
                <w:kern w:val="0"/>
                <w:sz w:val="21"/>
                <w:szCs w:val="21"/>
              </w:rPr>
              <w:t>EV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1755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365±10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SKE7003BEVF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金康汽车瑞驰</w:t>
            </w:r>
            <w:r>
              <w:rPr>
                <w:rFonts w:cs="Calibri"/>
                <w:kern w:val="0"/>
                <w:sz w:val="21"/>
                <w:szCs w:val="21"/>
              </w:rPr>
              <w:t>EV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1755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365±10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国能新能源汽车有限责任公司</w:t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GNE7001AFCAEV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textAlignment w:val="auto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9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GNE7001AFCBEV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355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370</w:t>
            </w:r>
          </w:p>
        </w:tc>
        <w:tc>
          <w:tcPr>
            <w:tcW w:w="1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jc w:val="start"/>
        <w:rPr/>
      </w:pPr>
      <w:r>
        <w:br w:type="page"/>
      </w:r>
      <w:r>
        <w:rPr/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（二）客车</w:t>
      </w:r>
    </w:p>
    <w:tbl>
      <w:tblPr>
        <w:tblW w:w="14990" w:type="dxa"/>
        <w:jc w:val="start"/>
        <w:tblInd w:w="12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4"/>
        <w:gridCol w:w="2007"/>
        <w:gridCol w:w="2269"/>
        <w:gridCol w:w="1804"/>
        <w:gridCol w:w="1317"/>
        <w:gridCol w:w="2629"/>
        <w:gridCol w:w="1738"/>
        <w:gridCol w:w="1568"/>
        <w:gridCol w:w="934"/>
      </w:tblGrid>
      <w:tr>
        <w:trPr>
          <w:tblHeader w:val="true"/>
          <w:trHeight w:val="540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DFA6600GBEV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4670/4870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618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DFA6650GBEV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4850/5050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618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DFA6800EBEV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6230/6430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1038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DFA6800EBEV2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6260/6460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817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101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DFA6850EBEV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338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7450/7600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1104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135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BJ6105EVCA-42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536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12300/12500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2424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304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BJ6105EVCA-43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516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11350/11900/12350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2172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BJ6123EVCA-48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12300/12600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1936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273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BJ6851EVCA-26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8200/8350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740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广西华奥汽车制造有限公司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CCA6112BEV2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11800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1360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JS6815GHBEV2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303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7300/7700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1011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JS6815GHBEV3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381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7600/8000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1296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187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JS6851GHBEV21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7700/8100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1296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187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YBL6815HBEV5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382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7900/8100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1296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187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HFF6109G03EV2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10300/10900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1171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138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HFF6129G03EV-43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11500/12200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1171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138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福建新福达汽车工业有限公司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FZ6108UFBEV03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580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11730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2086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304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江西江铃集团晶马汽车有限公司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JMV6703GRBEV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5130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864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ZK6105BEVG46L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10000/10400/10800/11200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207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ZK6125BEVG58L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585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spacing w:val="-11"/>
                <w:kern w:val="0"/>
                <w:sz w:val="21"/>
                <w:szCs w:val="21"/>
              </w:rPr>
              <w:t>11700/12100/12590/13100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2208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中植一客成都汽车有限公司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CDL6101URBEV1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10900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1684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238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CDL6701URBEV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6500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119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XMQ6106AGBEVL26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486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10600/11200/11800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1728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XML6655JEVY0C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5250/5500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852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123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XML6827JEVY0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9000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1043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152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LCK6108EVG3A7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10200/10700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203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LCK6117EVGA3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10600/11250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168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LCK6117EVGA4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11050/11700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LCK6808EVQGA3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8500/8150/7700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947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136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LCK6809EVG3A11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7450/7050/6700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947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136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LCK6850EVG3M1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224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8100/8300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726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SLK6123UBEVN1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12300/12800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2260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325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SLK6819UEBEVJ5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7600/7950/8350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794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DNC6850BEVG2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8250/8650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1182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169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NJL6100EV11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11300/11600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2022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293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NJL6600EV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4500/4740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516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79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NJL6600EV50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4500/4740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516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79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成都客车股份有限公司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CDK6850CBEV9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7400/7850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168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GTQ6131BEVST8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纯电动双层城市客车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19000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2962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139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GTQ6851BEVBT20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8750/8500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GTQ6853BEVH20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8600/8850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1248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GTQ6858BEVB7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8800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92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天津比亚迪汽车有限公司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TJK6105BEV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11900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2223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313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天津广通汽车有限公司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TJR6105BEVBT1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1945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512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TJR6105BEVBT20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169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11500/12000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1950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90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一汽延边现通汽车有限责任公司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ZY6105BEV01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10620/10900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1330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205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ZY6105BEV02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357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10920/11200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1635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252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ZY6820BEV01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308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8140/8370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1075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宁波比亚迪汽车有限公司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BYD6850NHZEV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8530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1232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174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芜湖中骐汽车制造有限公司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HL6810BEVG01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7500/7800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772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109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江西宜春客车厂有限公司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JYK6806BEV1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8200/8400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920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142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JYK6806GBEV1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8200/8400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920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142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烟台舒驰客车有限责任公司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YTK6660GEV3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5040/4840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591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中国重汽集团济南豪沃客车有限公司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JK6806GBEVQ4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7500/7800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1075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157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武汉客车制造股份有限公司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WH6850GBEV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8560/8350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1234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衡阳客车专用车厂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HYK6850GBEV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8500/8300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1338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194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624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佛山市飞驰汽车制造有限公司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FSQ6110BEVG2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11200/10890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401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珠海市广通客车有限公司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GTZ6112BEV6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11500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39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GTZ6112BEVB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492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1632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234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308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中山市顺达客车有限公司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240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HA6100BEVB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240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10200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1088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151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97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HA6100BEVB1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10700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1936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267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8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HA6120BEVB1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12550/12100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320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HA6120BEVB3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11500/11000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1088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151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308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HA6660BEVB1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5700/5500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887±40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311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HA6805BEVB1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7100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738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101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309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HA6805BEVB2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7100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887±40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30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HA6850BEVB1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8800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1430±21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221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33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HA6850BEVB2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8800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1600±80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223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513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HQK6819BEVB24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233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121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四川新筑通工汽车有限公司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TG6101CBEV2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10550/10950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221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江苏申龙汽车有限公司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KWD6109USBEVL5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10700/11000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162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KWD6819USBEVW21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7500/7800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121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WD6120BEVG01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12400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2080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294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WD6815BEVG05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1242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168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陕西汉中客车有限公司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SHZ6103GEV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9700/9390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1075±10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SHZ6811GEV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6900/6655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740±20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兰州广通新能源汽车有限公司</w:t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LZG6119BEVH1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11800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2216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316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LZG6121BEVBT1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185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12750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2405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102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86" w:hRule="atLeast"/>
        </w:trPr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LZG6129BEVB20</w:t>
            </w:r>
          </w:p>
        </w:tc>
        <w:tc>
          <w:tcPr>
            <w:tcW w:w="1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</w:t>
            </w:r>
          </w:p>
        </w:tc>
        <w:tc>
          <w:tcPr>
            <w:tcW w:w="2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12100/12450</w:t>
            </w:r>
          </w:p>
        </w:tc>
        <w:tc>
          <w:tcPr>
            <w:tcW w:w="17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5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snapToGrid w:val="false"/>
        <w:rPr/>
      </w:pPr>
      <w:r>
        <w:rPr/>
      </w:r>
    </w:p>
    <w:p>
      <w:pPr>
        <w:pStyle w:val="Normal"/>
        <w:snapToGrid w:val="false"/>
        <w:rPr/>
      </w:pPr>
      <w:r>
        <w:rPr/>
      </w:r>
    </w:p>
    <w:p>
      <w:pPr>
        <w:pStyle w:val="Normal"/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（三）货车</w:t>
      </w:r>
    </w:p>
    <w:tbl>
      <w:tblPr>
        <w:tblW w:w="14990" w:type="dxa"/>
        <w:jc w:val="start"/>
        <w:tblInd w:w="12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93"/>
        <w:gridCol w:w="2429"/>
        <w:gridCol w:w="2020"/>
        <w:gridCol w:w="1795"/>
        <w:gridCol w:w="1935"/>
        <w:gridCol w:w="1526"/>
        <w:gridCol w:w="1709"/>
        <w:gridCol w:w="1879"/>
        <w:gridCol w:w="904"/>
      </w:tblGrid>
      <w:tr>
        <w:trPr>
          <w:trHeight w:val="540" w:hRule="atLeast"/>
        </w:trPr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2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BYD10311N7BEV1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265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2040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399</w:t>
            </w:r>
          </w:p>
        </w:tc>
        <w:tc>
          <w:tcPr>
            <w:tcW w:w="1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BYD1180D8HBEV1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8450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1665</w:t>
            </w:r>
          </w:p>
        </w:tc>
        <w:tc>
          <w:tcPr>
            <w:tcW w:w="1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218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BYD4180D8CBEV1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170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8000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1665</w:t>
            </w:r>
          </w:p>
        </w:tc>
        <w:tc>
          <w:tcPr>
            <w:tcW w:w="1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218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42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安徽华菱汽车有限公司</w:t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HN3250B20D4BEV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200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12500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2406</w:t>
            </w:r>
          </w:p>
        </w:tc>
        <w:tc>
          <w:tcPr>
            <w:tcW w:w="1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290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HN4180H20DLBEV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150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8800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1560</w:t>
            </w:r>
          </w:p>
        </w:tc>
        <w:tc>
          <w:tcPr>
            <w:tcW w:w="1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211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HN4252H35C8BEV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190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12900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2307</w:t>
            </w:r>
          </w:p>
        </w:tc>
        <w:tc>
          <w:tcPr>
            <w:tcW w:w="1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322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42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HN4253H35C8BEV</w:t>
            </w:r>
          </w:p>
        </w:tc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纯电动牵引汽车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130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12500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2080</w:t>
            </w:r>
          </w:p>
        </w:tc>
        <w:tc>
          <w:tcPr>
            <w:tcW w:w="1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281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snapToGrid w:val="false"/>
        <w:ind w:firstLineChars="200" w:startChars="0" w:start="0" w:endChars="0" w:end="0"/>
        <w:rPr>
          <w:rFonts w:cs="Times New Roman"/>
          <w:b/>
          <w:sz w:val="28"/>
          <w:szCs w:val="22"/>
        </w:rPr>
      </w:pPr>
      <w:r>
        <w:br w:type="page"/>
      </w:r>
      <w:r>
        <w:rPr>
          <w:rFonts w:cs="Times New Roman"/>
          <w:b/>
          <w:sz w:val="28"/>
          <w:szCs w:val="22"/>
        </w:rPr>
      </w:r>
    </w:p>
    <w:p>
      <w:pPr>
        <w:pStyle w:val="Normal"/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（四）专用车</w:t>
      </w:r>
    </w:p>
    <w:tbl>
      <w:tblPr>
        <w:tblW w:w="14990" w:type="dxa"/>
        <w:jc w:val="start"/>
        <w:tblInd w:w="12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2263"/>
        <w:gridCol w:w="2229"/>
        <w:gridCol w:w="1940"/>
        <w:gridCol w:w="1341"/>
        <w:gridCol w:w="2090"/>
        <w:gridCol w:w="2145"/>
        <w:gridCol w:w="1596"/>
        <w:gridCol w:w="711"/>
      </w:tblGrid>
      <w:tr>
        <w:trPr>
          <w:tblHeader w:val="true"/>
          <w:trHeight w:val="540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纯电动续驶里程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(km)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动力蓄电池组总质量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动力蓄电池组总能量（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CA5030XXYBEV23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1550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366±6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DFA5040XLCKBEV1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2995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672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DFA5040XXYGBEV1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126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DFA5040XXYKBEV14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3210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720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DFA5040XXYKBEV15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3060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770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86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DFA5042XXYFBEV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740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EQ5021XXYTBEV7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232.0±7.0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EQ5100XLHTBEV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纯电动牵引教练车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3790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EQ5120XLHTBEV2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纯电动教练车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4560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BJ5045XXYEV3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2990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766.0±22.9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105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BJ5048XYZEV2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BJ5049XXYEV4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2160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478±14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BJ5073XXYEV1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3550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北京汽车集团有限公司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BJ5030XXYV3RK1T-BEV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389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河北中兴汽车制造有限公司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BQ5030XXYKV1BEV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1720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BQ5031XXYJBEV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256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1520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丹东黄海汽车有限责任公司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DD5042XXYEV11M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2760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570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SH5020XXYK6BEV-1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234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1420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HFC5031ZXXEV3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2240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HFC5041XXYEV8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3090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728±20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江铃汽车股份有限公司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JX5040XYZTC-M5BEV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2040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424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JX5043XLCTG25BEV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374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932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590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JX5063XLCTG25BEV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332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3990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932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湖北新楚风汽车股份有限公司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HQG5035XXYEV2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1970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BYD5030XXYBEV4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1610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271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BYD5040XXYBEV2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532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一汽红塔云南汽车制造有限公司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CA5020XXYBEV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1150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232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CA5030XXYBEV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2035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339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CA5040XXYL3BEV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672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90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陕西通家汽车股份有限公司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STJ5024XXYEV6BG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301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1280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SX5120TCABEV381L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6465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775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苏州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KLQ5041XXYBEV3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252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2135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439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奇瑞商用车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安徽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SQR5040XYZBEVH16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2995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728±5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领途汽车有限公司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YGM5022XXYBEVB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1090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164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NJL5030ZXXBEV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206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NJL5043XXYBEV2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686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86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NJL5100TCABEV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6240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1267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山东吉海新能源汽车有限公司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JHN5032CGXLCBEV1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293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GTQ5043XLCBEV1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北京华林特装车有限公司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HLT5040TSLEV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3250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396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HLT5040TYHEV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2730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396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HLT5040ZXXEV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2055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HLT5180ZXXEV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10350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HLT5181ZYSEV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12100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山西原野汽车制造有限公司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YYC5046XXYBEV1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935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126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江苏陆地方舟新能源车辆股份有限公司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RQ5026XXYEVZ3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徐州工程机械集团有限公司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XZJ5040ZYSSBEV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2880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XZJ5041TYHSBEV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668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杭州西湖比亚迪新能源汽车有限公司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XBE5160TXSBEV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14750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2856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330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FLM5040TSLNJBEV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2750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FLM5040TYHNJBEV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FLM5180GQXDFBEV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8630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1130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162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FLM5180TSLDFBEV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12200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江西中城通达新能源装备有限公司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CLE5042XXYEV1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2860/2995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562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CLE5043XXYEV1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3060/2970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652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CLE5044XXYEV1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336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3140/2995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748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烟台海德专用汽车有限公司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CHD5040TYHDFBEV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2660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292±5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CHD5040ZLJDFBEV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2460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292±5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CHD5040ZZZDFBEV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3020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292±5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郑州宇通重工有限公司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YTZ5181GQXZ0BEV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9770/9200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1432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203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河南森源重工有限公司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SMQ5075XXYBEV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3950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748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湖北世纪中远车辆有限公司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ZYP5030ZXXBEV4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1980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355±10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ZYP5030ZZZBEV3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2080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355±10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845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ZYP5070ZZZBEV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148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4500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640±10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78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合加新能源汽车有限公司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HJK5031XXYSTBEV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1850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HJK5080CTYSTBEV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5020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984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HJK5100GSSSTBEV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6355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156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HJK5100ZZZSTBEV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6180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984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HJK5120TCASTBEV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9250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1488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193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HJK5120ZDJSTBEV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纯电动压缩式对接垃圾车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350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1488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193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ZBH5180TXSEQABEV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13700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ZBH5180TXSLZBEV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380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14280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2484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311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ZBH5180ZYSLZBEV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11420/11700/11850/12000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1338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173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ZBH5182GQXEQABEV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9550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1536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ZBH5183TSLEQABEV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365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13200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2150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314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广西玉柴专用汽车有限公司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NZ5033ZXXEV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1780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NZ5034ZXXEV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1780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370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44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柳州延龙汽车有限公司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LZL5030CCYBEV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292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LZL5031CTYBEV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1450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292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41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2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HQK5048BEVXXY</w:t>
            </w:r>
          </w:p>
        </w:tc>
        <w:tc>
          <w:tcPr>
            <w:tcW w:w="1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2820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562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79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</w:rPr>
      </w:pPr>
      <w:r>
        <w:br w:type="page"/>
      </w:r>
      <w:r>
        <w:rPr>
          <w:rFonts w:hint="eastAsia"/>
        </w:rPr>
      </w:r>
    </w:p>
    <w:p>
      <w:pPr>
        <w:pStyle w:val="Normal"/>
        <w:widowControl/>
        <w:snapToGrid w:val="false"/>
        <w:rPr>
          <w:rFonts w:cs="Times New Roman"/>
          <w:b/>
          <w:szCs w:val="22"/>
        </w:rPr>
      </w:pPr>
      <w:r>
        <w:rPr>
          <w:rFonts w:cs="Times New Roman" w:hint="eastAsia"/>
          <w:b/>
          <w:szCs w:val="22"/>
        </w:rPr>
        <w:t xml:space="preserve">    </w:t>
      </w:r>
      <w:r>
        <w:rPr>
          <w:rFonts w:cs="Times New Roman" w:hint="eastAsia"/>
          <w:b/>
          <w:szCs w:val="22"/>
        </w:rPr>
        <w:t>二、插电式混合动力汽车</w:t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（一）乘用车</w:t>
      </w:r>
    </w:p>
    <w:tbl>
      <w:tblPr>
        <w:tblW w:w="14990" w:type="dxa"/>
        <w:jc w:val="start"/>
        <w:tblInd w:w="12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4"/>
        <w:gridCol w:w="1767"/>
        <w:gridCol w:w="1905"/>
        <w:gridCol w:w="1639"/>
        <w:gridCol w:w="1274"/>
        <w:gridCol w:w="1306"/>
        <w:gridCol w:w="1156"/>
        <w:gridCol w:w="1755"/>
        <w:gridCol w:w="1351"/>
        <w:gridCol w:w="1459"/>
        <w:gridCol w:w="704"/>
      </w:tblGrid>
      <w:tr>
        <w:trPr>
          <w:tblHeader w:val="true"/>
          <w:trHeight w:val="540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通用名称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纯电动续驶里程（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燃料消耗量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(L/100km)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发动机排量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(mL)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动力蓄电池总质量（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动力蓄电池总能量（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DFM6460D5F1CHEV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AX7 PHEV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61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5.5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1396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1787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137±5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北京现代汽车有限公司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BH7201PHEVRAS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全新索纳塔 插电混动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75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5.2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1999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1768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155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CC6481AD22DPHEV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P8GT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6.1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1967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2281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141.2±4.2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CC6484AD22CPHEV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P8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70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6.1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1967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2281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141.2±4.2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天津一汽丰田汽车有限公司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TV7186HEV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卡罗拉 双擎</w:t>
            </w:r>
            <w:r>
              <w:rPr>
                <w:rFonts w:cs="Calibri"/>
                <w:kern w:val="0"/>
                <w:sz w:val="21"/>
                <w:szCs w:val="21"/>
              </w:rPr>
              <w:t>E+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4.3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1798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1505/1535/1540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TV7186HEV6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卡罗拉 双擎</w:t>
            </w:r>
            <w:r>
              <w:rPr>
                <w:rFonts w:cs="Calibri"/>
                <w:kern w:val="0"/>
                <w:sz w:val="21"/>
                <w:szCs w:val="21"/>
              </w:rPr>
              <w:t>E+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4.3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1798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1505/1535/1540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东风悦达起亚汽车有限公司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YQZ7202GPHEV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K5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75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5.5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1999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1776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155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YQZ7202PHEV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K5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90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4.8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1999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1776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155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MR6463PHEV01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FYII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5.0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1810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MR7152PHEV08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03 PHEV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5.1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1730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MR7153PHEV10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博瑞</w:t>
            </w:r>
            <w:r>
              <w:rPr>
                <w:rFonts w:cs="Calibri"/>
                <w:kern w:val="0"/>
                <w:sz w:val="21"/>
                <w:szCs w:val="21"/>
              </w:rPr>
              <w:t>GE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5.2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1790/1840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MR7153PHEV15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02 PHEV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5.2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1729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HQ7152PHEV13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帝豪</w:t>
            </w:r>
            <w:r>
              <w:rPr>
                <w:rFonts w:cs="Calibri"/>
                <w:kern w:val="0"/>
                <w:sz w:val="21"/>
                <w:szCs w:val="21"/>
              </w:rPr>
              <w:t>GL  PHEV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4.9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1650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JL6432PHEV09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缤越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62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4.9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1548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116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JL6453PHEV01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01 PHEV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5.2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1769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BYD6470MTHEV1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比亚迪宋</w:t>
            </w:r>
            <w:r>
              <w:rPr>
                <w:rFonts w:cs="Calibri"/>
                <w:kern w:val="0"/>
                <w:sz w:val="21"/>
                <w:szCs w:val="21"/>
              </w:rPr>
              <w:t>MAX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5.2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1930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148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BYD6470MTHEV2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比亚迪宋</w:t>
            </w:r>
            <w:r>
              <w:rPr>
                <w:rFonts w:cs="Calibri"/>
                <w:kern w:val="0"/>
                <w:sz w:val="21"/>
                <w:szCs w:val="21"/>
              </w:rPr>
              <w:t>MAX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5.2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1885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105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BYD6490ST6HEV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比亚迪唐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7.5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1999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2390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195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广汽丰田汽车有限公司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GTM7180LCHEVM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LEVIN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4.3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1798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1510/1535/1540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129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广汽本田汽车有限公司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GHA6450NAC5APHEV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广汽世锐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5.2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1495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1760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130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BYD6460STHEV11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比亚迪宋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5.5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2030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152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BYD6460STHEV13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比亚迪宋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81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5.5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2110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152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BYD7152WT6HEVB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比亚迪秦</w:t>
            </w:r>
            <w:r>
              <w:rPr>
                <w:rFonts w:cs="Calibri"/>
                <w:kern w:val="0"/>
                <w:sz w:val="21"/>
                <w:szCs w:val="21"/>
              </w:rPr>
              <w:t>Pro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82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4.3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1690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142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BYD7152WT6HEVB1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比亚迪秦</w:t>
            </w:r>
            <w:r>
              <w:rPr>
                <w:rFonts w:cs="Calibri"/>
                <w:kern w:val="0"/>
                <w:sz w:val="21"/>
                <w:szCs w:val="21"/>
              </w:rPr>
              <w:t>Pro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13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4.3</w:t>
            </w:r>
          </w:p>
        </w:tc>
        <w:tc>
          <w:tcPr>
            <w:tcW w:w="1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1497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1665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106</w:t>
            </w:r>
          </w:p>
        </w:tc>
        <w:tc>
          <w:tcPr>
            <w:tcW w:w="1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jc w:val="start"/>
        <w:rPr/>
      </w:pPr>
      <w:r>
        <w:rPr/>
      </w:r>
    </w:p>
    <w:p>
      <w:pPr>
        <w:pStyle w:val="Normal"/>
        <w:widowControl/>
        <w:numPr>
          <w:ilvl w:val="0"/>
          <w:numId w:val="5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4990" w:type="dxa"/>
        <w:jc w:val="start"/>
        <w:tblInd w:w="12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4"/>
        <w:gridCol w:w="1627"/>
        <w:gridCol w:w="1736"/>
        <w:gridCol w:w="1477"/>
        <w:gridCol w:w="1297"/>
        <w:gridCol w:w="1865"/>
        <w:gridCol w:w="1002"/>
        <w:gridCol w:w="1553"/>
        <w:gridCol w:w="1445"/>
        <w:gridCol w:w="1553"/>
        <w:gridCol w:w="761"/>
      </w:tblGrid>
      <w:tr>
        <w:trPr>
          <w:trHeight w:val="271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纯电动续驶里程（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燃料消耗量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(L/100km)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发动机排量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(mL)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动力蓄电池总质量（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动力蓄电池总能量（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JS6108GHEV20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68.0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14.9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6750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10800/11400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470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</w:t>
            </w:r>
          </w:p>
        </w:tc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重庆恒通客车有限公司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CKZ6126HNHEVD5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19.6(kg/100km)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6494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12100/12500/12900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370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</w:t>
            </w:r>
          </w:p>
        </w:tc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辽宁乾丰专用车有限公司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QF6110HEVNG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52.4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27.78(kg/100km)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6494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12650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345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27</w:t>
            </w:r>
          </w:p>
        </w:tc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一汽客车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无锡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CA6106URHEV80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65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14.8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6600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11800/11400/11000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424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48</w:t>
            </w:r>
          </w:p>
        </w:tc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四川国宏汽车有限公司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LSK6110GPHEV1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25.82(kg/100km)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6494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11000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600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</w:t>
            </w:r>
          </w:p>
        </w:tc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86" w:hRule="atLeast"/>
        </w:trPr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WD6102PHEVG01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53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17.2(kg/100km)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6750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12050</w:t>
            </w:r>
          </w:p>
        </w:tc>
        <w:tc>
          <w:tcPr>
            <w:tcW w:w="1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251</w:t>
            </w:r>
          </w:p>
        </w:tc>
        <w:tc>
          <w:tcPr>
            <w:tcW w:w="1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</w:t>
            </w:r>
          </w:p>
        </w:tc>
        <w:tc>
          <w:tcPr>
            <w:tcW w:w="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numPr>
          <w:ilvl w:val="0"/>
          <w:numId w:val="5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4990" w:type="dxa"/>
        <w:jc w:val="start"/>
        <w:tblInd w:w="12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2"/>
        <w:gridCol w:w="1520"/>
        <w:gridCol w:w="2119"/>
        <w:gridCol w:w="1578"/>
        <w:gridCol w:w="1410"/>
        <w:gridCol w:w="1650"/>
        <w:gridCol w:w="1065"/>
        <w:gridCol w:w="1181"/>
        <w:gridCol w:w="1542"/>
        <w:gridCol w:w="1381"/>
        <w:gridCol w:w="762"/>
      </w:tblGrid>
      <w:tr>
        <w:trPr>
          <w:trHeight w:val="271" w:hRule="atLeast"/>
        </w:trPr>
        <w:tc>
          <w:tcPr>
            <w:tcW w:w="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1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纯电动续驶里程（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燃料消耗量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(L/100km)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发动机排量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(mL)</w:t>
            </w:r>
          </w:p>
        </w:tc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整车整备质量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(kg)</w:t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动力蓄电池总质量（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动力蓄电池总能量（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kWh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1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EQ5045XXYTZPHEV</w:t>
            </w:r>
          </w:p>
        </w:tc>
        <w:tc>
          <w:tcPr>
            <w:tcW w:w="1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插电式混合动力厢式运输车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66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5.5(kg/100km)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3168</w:t>
            </w:r>
          </w:p>
        </w:tc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3210</w:t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200</w:t>
            </w:r>
          </w:p>
        </w:tc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20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86" w:hRule="atLeast"/>
        </w:trPr>
        <w:tc>
          <w:tcPr>
            <w:tcW w:w="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DNC5047XXYSHEVG11</w:t>
            </w:r>
          </w:p>
        </w:tc>
        <w:tc>
          <w:tcPr>
            <w:tcW w:w="1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插电式混合动力厢式运输车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103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9.5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1477</w:t>
            </w:r>
          </w:p>
        </w:tc>
        <w:tc>
          <w:tcPr>
            <w:tcW w:w="11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2996</w:t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240</w:t>
            </w:r>
          </w:p>
        </w:tc>
        <w:tc>
          <w:tcPr>
            <w:tcW w:w="1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26</w:t>
            </w:r>
          </w:p>
        </w:tc>
        <w:tc>
          <w:tcPr>
            <w:tcW w:w="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rPr>
          <w:rFonts w:cs="Times New Roman"/>
          <w:b/>
          <w:sz w:val="28"/>
          <w:szCs w:val="22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  <w:r>
        <w:br w:type="page"/>
      </w:r>
    </w:p>
    <w:p>
      <w:pPr>
        <w:pStyle w:val="Normal"/>
        <w:widowControl/>
        <w:snapToGrid w:val="false"/>
        <w:ind w:firstLineChars="200" w:startChars="0" w:start="0" w:endChars="0" w:end="0"/>
        <w:jc w:val="start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widowControl/>
        <w:snapToGrid w:val="false"/>
        <w:ind w:firstLineChars="200" w:startChars="0" w:start="0" w:endChars="0" w:end="0"/>
        <w:jc w:val="start"/>
        <w:rPr/>
      </w:pPr>
      <w:r>
        <w:rPr>
          <w:rFonts w:hint="eastAsia"/>
          <w:b/>
        </w:rPr>
        <w:t>三、</w:t>
      </w:r>
      <w:r>
        <w:rPr>
          <w:rFonts w:cs="Times New Roman" w:hint="eastAsia"/>
          <w:b/>
          <w:szCs w:val="22"/>
        </w:rPr>
        <w:t>燃料电池汽车</w:t>
      </w:r>
    </w:p>
    <w:p>
      <w:pPr>
        <w:pStyle w:val="Normal"/>
        <w:widowControl/>
        <w:snapToGrid w:val="false"/>
        <w:spacing w:lineRule="auto" w:line="192"/>
        <w:ind w:start="1288" w:end="0"/>
        <w:rPr>
          <w:rFonts w:cs="Times New Roman"/>
          <w:b/>
          <w:szCs w:val="22"/>
        </w:rPr>
      </w:pPr>
      <w:r>
        <w:rPr>
          <w:rFonts w:cs="Times New Roman"/>
          <w:b/>
          <w:szCs w:val="22"/>
        </w:rPr>
      </w:r>
    </w:p>
    <w:p>
      <w:pPr>
        <w:pStyle w:val="Normal"/>
        <w:widowControl/>
        <w:numPr>
          <w:ilvl w:val="0"/>
          <w:numId w:val="1"/>
        </w:numPr>
        <w:snapToGrid w:val="false"/>
        <w:spacing w:lineRule="auto" w:line="192"/>
        <w:rPr>
          <w:rFonts w:cs="Times New Roman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4990" w:type="dxa"/>
        <w:jc w:val="start"/>
        <w:tblInd w:w="12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3"/>
        <w:gridCol w:w="1743"/>
        <w:gridCol w:w="1688"/>
        <w:gridCol w:w="2195"/>
        <w:gridCol w:w="2855"/>
        <w:gridCol w:w="2170"/>
        <w:gridCol w:w="1635"/>
        <w:gridCol w:w="1401"/>
        <w:gridCol w:w="660"/>
      </w:tblGrid>
      <w:tr>
        <w:trPr>
          <w:trHeight w:val="540" w:hRule="atLeast"/>
        </w:trPr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1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续驶里程（</w:t>
            </w: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整车整备质量（</w:t>
            </w: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燃料电池系统额定功率</w:t>
            </w: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(kW)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驱动电机额定功率</w:t>
            </w: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(kW)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 w:hint="eastAsia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1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HFF6120G03FCEV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130(</w:t>
            </w:r>
            <w:r>
              <w:rPr>
                <w:rFonts w:cs="Calibri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kern w:val="0"/>
                <w:sz w:val="21"/>
                <w:szCs w:val="21"/>
              </w:rPr>
              <w:t>)/600(</w:t>
            </w:r>
            <w:r>
              <w:rPr>
                <w:rFonts w:cs="Calibri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</w:p>
        </w:tc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12800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ZK6105FCEVG3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130(</w:t>
            </w:r>
            <w:r>
              <w:rPr>
                <w:rFonts w:cs="Calibri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kern w:val="0"/>
                <w:sz w:val="21"/>
                <w:szCs w:val="21"/>
              </w:rPr>
              <w:t>)/600(</w:t>
            </w:r>
            <w:r>
              <w:rPr>
                <w:rFonts w:cs="Calibri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</w:p>
        </w:tc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11400/11850/12300/12700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ZK6125FCEVG10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140(</w:t>
            </w:r>
            <w:r>
              <w:rPr>
                <w:rFonts w:cs="Calibri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kern w:val="0"/>
                <w:sz w:val="21"/>
                <w:szCs w:val="21"/>
              </w:rPr>
              <w:t>)/600(</w:t>
            </w:r>
            <w:r>
              <w:rPr>
                <w:rFonts w:cs="Calibri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</w:p>
        </w:tc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12750/13100/13550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63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ZK6906FCEVQ1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燃料电池客车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160(</w:t>
            </w:r>
            <w:r>
              <w:rPr>
                <w:rFonts w:cs="Calibri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kern w:val="0"/>
                <w:sz w:val="21"/>
                <w:szCs w:val="21"/>
              </w:rPr>
              <w:t>)/460(</w:t>
            </w:r>
            <w:r>
              <w:rPr>
                <w:rFonts w:cs="Calibri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</w:p>
        </w:tc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10000/10500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苏州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KLQ6109GAFCEV2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72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kern w:val="0"/>
                <w:sz w:val="21"/>
                <w:szCs w:val="21"/>
              </w:rPr>
              <w:t>)/</w:t>
            </w:r>
            <w:r>
              <w:rPr>
                <w:rFonts w:cs="Calibri" w:hint="eastAsia"/>
                <w:kern w:val="0"/>
                <w:sz w:val="21"/>
                <w:szCs w:val="21"/>
              </w:rPr>
              <w:t>550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</w:p>
        </w:tc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12400/12100/11750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50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LCK6105FCEVG2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510(</w:t>
            </w:r>
            <w:r>
              <w:rPr>
                <w:rFonts w:cs="Calibri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kern w:val="0"/>
                <w:sz w:val="21"/>
                <w:szCs w:val="21"/>
              </w:rPr>
              <w:t>)/165(</w:t>
            </w:r>
            <w:r>
              <w:rPr>
                <w:rFonts w:cs="Calibri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</w:p>
        </w:tc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10600/11200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46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80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LCK6120FCEVG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510(</w:t>
            </w:r>
            <w:r>
              <w:rPr>
                <w:rFonts w:cs="Calibri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kern w:val="0"/>
                <w:sz w:val="21"/>
                <w:szCs w:val="21"/>
              </w:rPr>
              <w:t>)/165(</w:t>
            </w:r>
            <w:r>
              <w:rPr>
                <w:rFonts w:cs="Calibri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</w:p>
        </w:tc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12200/12800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63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LCK6900FCEVG4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90(</w:t>
            </w:r>
            <w:r>
              <w:rPr>
                <w:rFonts w:cs="Calibri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kern w:val="0"/>
                <w:sz w:val="21"/>
                <w:szCs w:val="21"/>
              </w:rPr>
              <w:t>)/350(</w:t>
            </w:r>
            <w:r>
              <w:rPr>
                <w:rFonts w:cs="Calibri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</w:p>
        </w:tc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8700/9100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30.5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LCK6900FCEVG5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90(</w:t>
            </w:r>
            <w:r>
              <w:rPr>
                <w:rFonts w:cs="Calibri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kern w:val="0"/>
                <w:sz w:val="21"/>
                <w:szCs w:val="21"/>
              </w:rPr>
              <w:t>)/350(</w:t>
            </w:r>
            <w:r>
              <w:rPr>
                <w:rFonts w:cs="Calibri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</w:p>
        </w:tc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8700/9100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SLK6129UFCEVH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135(</w:t>
            </w:r>
            <w:r>
              <w:rPr>
                <w:rFonts w:cs="Calibri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kern w:val="0"/>
                <w:sz w:val="21"/>
                <w:szCs w:val="21"/>
              </w:rPr>
              <w:t>)/575(</w:t>
            </w:r>
            <w:r>
              <w:rPr>
                <w:rFonts w:cs="Calibri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</w:p>
        </w:tc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12600/13200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63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100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中植汽车</w:t>
            </w:r>
            <w:r>
              <w:rPr>
                <w:rFonts w:cs="Calibri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kern w:val="0"/>
                <w:sz w:val="21"/>
                <w:szCs w:val="21"/>
              </w:rPr>
              <w:t>淳安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SPK6890FCEVG</w:t>
            </w:r>
          </w:p>
        </w:tc>
        <w:tc>
          <w:tcPr>
            <w:tcW w:w="2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2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65(</w:t>
            </w:r>
            <w:r>
              <w:rPr>
                <w:rFonts w:cs="Calibri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kern w:val="0"/>
                <w:sz w:val="21"/>
                <w:szCs w:val="21"/>
              </w:rPr>
              <w:t>)/370(</w:t>
            </w:r>
            <w:r>
              <w:rPr>
                <w:rFonts w:cs="Calibri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</w:p>
        </w:tc>
        <w:tc>
          <w:tcPr>
            <w:tcW w:w="2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9500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32.5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</w:rPr>
      </w:pPr>
      <w:r>
        <w:br w:type="page"/>
      </w:r>
      <w:r>
        <w:rPr>
          <w:rFonts w:hint="eastAsia"/>
        </w:rPr>
      </w:r>
    </w:p>
    <w:p>
      <w:pPr>
        <w:pStyle w:val="ListParagraph"/>
        <w:widowControl/>
        <w:numPr>
          <w:ilvl w:val="0"/>
          <w:numId w:val="1"/>
        </w:numPr>
        <w:snapToGrid w:val="false"/>
        <w:spacing w:lineRule="auto" w:line="192"/>
        <w:ind w:firstLineChars="0" w:firstLine="0" w:start="1447" w:endChars="0" w:end="0"/>
        <w:rPr>
          <w:rFonts w:cs="Times New Roman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4990" w:type="dxa"/>
        <w:jc w:val="start"/>
        <w:tblInd w:w="12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6"/>
        <w:gridCol w:w="1919"/>
        <w:gridCol w:w="2016"/>
        <w:gridCol w:w="1858"/>
        <w:gridCol w:w="3170"/>
        <w:gridCol w:w="1351"/>
        <w:gridCol w:w="1492"/>
        <w:gridCol w:w="1785"/>
        <w:gridCol w:w="713"/>
      </w:tblGrid>
      <w:tr>
        <w:trPr>
          <w:trHeight w:val="540" w:hRule="atLeast"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序号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生产企业名称</w:t>
            </w:r>
          </w:p>
        </w:tc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车辆型号</w:t>
            </w:r>
          </w:p>
        </w:tc>
        <w:tc>
          <w:tcPr>
            <w:tcW w:w="1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3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续驶里程（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km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整车整备质量（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kg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）</w:t>
            </w:r>
          </w:p>
        </w:tc>
        <w:tc>
          <w:tcPr>
            <w:tcW w:w="1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燃料电池系统额定功率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(kW)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驱动电机额定功率</w:t>
            </w: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(kW)</w:t>
            </w:r>
          </w:p>
        </w:tc>
        <w:tc>
          <w:tcPr>
            <w:tcW w:w="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auto"/>
              <w:rPr>
                <w:rFonts w:cs="Calibri"/>
                <w:b/>
                <w:bCs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b/>
                <w:bCs/>
                <w:kern w:val="0"/>
                <w:sz w:val="21"/>
                <w:szCs w:val="21"/>
              </w:rPr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LCK5095XXYFCEVH9C</w:t>
            </w:r>
          </w:p>
        </w:tc>
        <w:tc>
          <w:tcPr>
            <w:tcW w:w="1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40(</w:t>
            </w:r>
            <w:r>
              <w:rPr>
                <w:rFonts w:cs="Calibri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kern w:val="0"/>
                <w:sz w:val="21"/>
                <w:szCs w:val="21"/>
              </w:rPr>
              <w:t>)/320(</w:t>
            </w:r>
            <w:r>
              <w:rPr>
                <w:rFonts w:cs="Calibri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kern w:val="0"/>
                <w:sz w:val="21"/>
                <w:szCs w:val="21"/>
              </w:rPr>
              <w:t>)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4900/5100</w:t>
            </w:r>
          </w:p>
        </w:tc>
        <w:tc>
          <w:tcPr>
            <w:tcW w:w="1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32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60</w:t>
            </w:r>
          </w:p>
        </w:tc>
        <w:tc>
          <w:tcPr>
            <w:tcW w:w="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86" w:hRule="atLeast"/>
        </w:trPr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江苏奥新新能源汽车有限公司</w:t>
            </w:r>
          </w:p>
        </w:tc>
        <w:tc>
          <w:tcPr>
            <w:tcW w:w="2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JAX5081XXYFCEVA01</w:t>
            </w:r>
          </w:p>
        </w:tc>
        <w:tc>
          <w:tcPr>
            <w:tcW w:w="1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375</w:t>
            </w:r>
          </w:p>
        </w:tc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4735</w:t>
            </w:r>
          </w:p>
        </w:tc>
        <w:tc>
          <w:tcPr>
            <w:tcW w:w="1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31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55</w:t>
            </w:r>
          </w:p>
        </w:tc>
        <w:tc>
          <w:tcPr>
            <w:tcW w:w="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end"/>
              <w:rPr>
                <w:rFonts w:cs="Calibri"/>
                <w:kern w:val="0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spacing w:lineRule="auto" w:line="192"/>
        <w:rPr/>
      </w:pPr>
      <w:r>
        <w:rPr/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auto"/>
    <w:pitch w:val="default"/>
  </w:font>
  <w:font w:name="宋体">
    <w:charset w:val="86"/>
    <w:family w:val="auto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等线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（%1）"/>
      <w:lvlJc w:val="start"/>
      <w:pPr>
        <w:tabs>
          <w:tab w:val="num" w:pos="709"/>
        </w:tabs>
        <w:ind w:start="1447" w:hanging="885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02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22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242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662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82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502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922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342" w:hanging="420"/>
      </w:pPr>
    </w:lvl>
  </w:abstractNum>
  <w:abstractNum w:abstractNumId="2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1288" w:hanging="72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83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03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323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743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163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583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03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423" w:hanging="420"/>
      </w:pPr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2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6">
    <w:lvl w:ilvl="0">
      <w:start w:val="1"/>
      <w:numFmt w:val="decimal"/>
      <w:lvlText w:val="%1"/>
      <w:lvlJc w:val="center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;宋体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Style14">
    <w:name w:val="默认段落字体"/>
    <w:qFormat/>
    <w:rPr/>
  </w:style>
  <w:style w:type="character" w:styleId="font01">
    <w:name w:val="font01"/>
    <w:basedOn w:val="Style14"/>
    <w:qFormat/>
    <w:rPr>
      <w:rFonts w:ascii="宋体" w:hAnsi="宋体" w:eastAsia="宋体" w:cs="宋体" w:hint="eastAsia"/>
      <w:i w:val="false"/>
      <w:color w:val="000000"/>
      <w:sz w:val="20"/>
      <w:szCs w:val="20"/>
      <w:u w:val="none"/>
    </w:rPr>
  </w:style>
  <w:style w:type="character" w:styleId="GB2312">
    <w:name w:val="仿宋_GB2312 字符"/>
    <w:basedOn w:val="Style14"/>
    <w:qFormat/>
    <w:rPr>
      <w:rFonts w:ascii="仿宋_GB2312" w:hAnsi="仿宋_GB2312" w:eastAsia="仿宋_GB2312" w:cs="宋体"/>
      <w:bCs/>
      <w:color w:val="000000"/>
      <w:sz w:val="21"/>
      <w:szCs w:val="22"/>
    </w:rPr>
  </w:style>
  <w:style w:type="character" w:styleId="Hyperlink">
    <w:name w:val="Hyperlink"/>
    <w:basedOn w:val="Style14"/>
    <w:rPr>
      <w:color w:val="0000FF"/>
      <w:u w:val="single"/>
    </w:rPr>
  </w:style>
  <w:style w:type="character" w:styleId="Style15">
    <w:name w:val="页眉 字符"/>
    <w:basedOn w:val="Style14"/>
    <w:qFormat/>
    <w:rPr>
      <w:rFonts w:ascii="仿宋_GB2312" w:hAnsi="仿宋_GB2312" w:eastAsia="仿宋_GB2312" w:cs="华文中宋;宋体"/>
      <w:sz w:val="18"/>
      <w:szCs w:val="18"/>
    </w:rPr>
  </w:style>
  <w:style w:type="character" w:styleId="FollowedHyperlink">
    <w:name w:val="FollowedHyperlink"/>
    <w:basedOn w:val="Style14"/>
    <w:rPr>
      <w:color w:val="800080"/>
      <w:u w:val="single"/>
    </w:rPr>
  </w:style>
  <w:style w:type="character" w:styleId="font41">
    <w:name w:val="font41"/>
    <w:basedOn w:val="Style14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Style16">
    <w:name w:val="页脚 字符"/>
    <w:basedOn w:val="Style14"/>
    <w:qFormat/>
    <w:rPr>
      <w:rFonts w:ascii="仿宋_GB2312" w:hAnsi="仿宋_GB2312" w:eastAsia="仿宋_GB2312" w:cs="华文中宋;宋体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" w:hAnsi="Calibri" w:eastAsia="宋体" w:cs="Calibri"/>
      <w:b/>
      <w:bCs/>
      <w:kern w:val="0"/>
      <w:sz w:val="22"/>
      <w:szCs w:val="22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"/>
      <w:bCs/>
      <w:color w:val="000000"/>
      <w:kern w:val="0"/>
      <w:sz w:val="21"/>
      <w:szCs w:val="22"/>
    </w:rPr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b/>
      <w:bCs/>
      <w:color w:val="000000"/>
      <w:kern w:val="0"/>
      <w:sz w:val="22"/>
      <w:szCs w:val="22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kern w:val="0"/>
      <w:sz w:val="22"/>
      <w:szCs w:val="22"/>
    </w:rPr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18"/>
      <w:szCs w:val="18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"/>
      <w:b/>
      <w:bCs/>
      <w:color w:val="000000"/>
      <w:kern w:val="0"/>
      <w:sz w:val="22"/>
      <w:szCs w:val="22"/>
    </w:rPr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color w:val="000000"/>
      <w:kern w:val="0"/>
      <w:sz w:val="22"/>
      <w:szCs w:val="22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28320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2018-08-29T12:39:00Z</dcterms:created>
  <dc:creator>MYMY</dc:creator>
  <dc:description/>
  <dc:language>en-US</dc:language>
  <cp:lastModifiedBy>admin</cp:lastModifiedBy>
  <dcterms:modified xsi:type="dcterms:W3CDTF">2018-12-04T07:17:11Z</dcterms:modified>
  <cp:revision>0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2052-9.1.0.4798</vt:lpwstr>
  </property>
</Properties>
</file>