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b/>
          <w:sz w:val="32"/>
          <w:szCs w:val="32"/>
        </w:rPr>
        <w:t>附件</w:t>
      </w:r>
      <w:r>
        <w:rPr>
          <w:rFonts w:eastAsia="黑体" w:cs="黑体" w:hint="eastAsia" w:ascii="黑体" w:hAnsi="黑体"/>
          <w:b/>
          <w:sz w:val="32"/>
          <w:szCs w:val="3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ascii="黑体" w:hAnsi="黑体" w:cs="黑体" w:hint="eastAsia" w:eastAsia="黑体"/>
          <w:b/>
          <w:sz w:val="36"/>
          <w:szCs w:val="36"/>
        </w:rPr>
        <w:t>免征车辆购置税的新能源汽车车型目录（第二十九批）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7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3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6"/>
        <w:gridCol w:w="3863"/>
        <w:gridCol w:w="1900"/>
        <w:gridCol w:w="1587"/>
        <w:gridCol w:w="1263"/>
        <w:gridCol w:w="2075"/>
        <w:gridCol w:w="1525"/>
        <w:gridCol w:w="1450"/>
        <w:gridCol w:w="737"/>
      </w:tblGrid>
      <w:tr>
        <w:trPr>
          <w:tblHeader w:val="true"/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8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DFM7000G1A1BEV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E60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DFM7000G1F8BEV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E70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346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DC6431XLAXBEVB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e2008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350±3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3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CC7000ZM02DBEV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R1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977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194±5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CC7001CE05ABEV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iQ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320±9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BJ7000C5D3G-BEV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3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SZS6460A36BEV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EX5400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1715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SZS6460A38BEV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EX5400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1745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SZS6460A39BEV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EX5500+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1809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SZS6480A04BEV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408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1861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SZS6480A05BEV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408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1861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SZS6480A06BEV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503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1893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江西志骋汽车有限责任公司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CH7000BEVFA2BA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北斗星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845/865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广汽丰田汽车有限公司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GTM7000XBEV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C-HR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LZW6449EVHCAC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五菱宏光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 EV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1400/1425/1430/1450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313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386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LZW6449EVHKAB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五菱宏光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 EV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1345/1375/1380/1410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LZW6450EVHEAB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五菱荣光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252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283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386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LZW6450EVHEAC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五菱荣光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SC7005AACBEV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CS55 E-Rock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1660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358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SQJ6450C6BEV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EC60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1510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319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福建天际汽车制造有限公司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QAC6461BEVAA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天际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ME7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1998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511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中恒天智骏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赣州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ZHT7000SU02EV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FDH7000BEV05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S01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1270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THZ6450BEVS305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江苏敏安电动汽车有限公司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MA7001BEVA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ET-5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山东国金汽车制造有限公司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SGA6460BEV2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国金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GM3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351±5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27</w:t>
            </w:r>
          </w:p>
        </w:tc>
        <w:tc>
          <w:tcPr>
            <w:tcW w:w="3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特斯拉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TSL7000BEVAR0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MODEL 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445/455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1614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52/53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  <w:r>
        <w:br w:type="page"/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（二）客车</w:t>
      </w:r>
    </w:p>
    <w:tbl>
      <w:tblPr>
        <w:tblW w:w="1520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24"/>
        <w:gridCol w:w="3525"/>
        <w:gridCol w:w="1587"/>
        <w:gridCol w:w="2125"/>
        <w:gridCol w:w="1200"/>
        <w:gridCol w:w="2450"/>
        <w:gridCol w:w="1388"/>
        <w:gridCol w:w="1400"/>
        <w:gridCol w:w="805"/>
      </w:tblGrid>
      <w:tr>
        <w:trPr>
          <w:tblHeader w:val="true"/>
          <w:trHeight w:val="540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东风特种汽车有限公司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EQ6105CTBEV9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11060/11400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北京北方华德尼奥普兰客车股份有限公司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BFC6109GBEV7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9900/10200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BFC6115TBEV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BJ6117EVCA-2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11350/11500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SWB6129BEV39G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JS6108GHBEV32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8700/9150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YBL6119GHBEV2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10000/10500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YBL6119HBEV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10600/11100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YBL6829HBEV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8050/8500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HFF6122K10EV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HFF6710BEV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5500/5700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FZ6806UFBEV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7315/7500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949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FZ6856UFBEV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ZZ6106GBEVQ1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ZZ6106GBEVQ2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10480/10780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11750/12100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ZZ6806GBEVQ1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7550/7800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ZZ6907HBEVQA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9200/9000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ZK6105BEVG67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10100/10550/11000/11500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ZK6119BEVQY18P2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13000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ZK6815BEVG18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6850/7160/7500/7850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ZK6828BEVG23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9300/8900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ZK6828BEVG23C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8510/8790/9070/9350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ZK6850BEVG59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8100/8450/8800/9150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BYD6101LGEV6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253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KLQ6106GAEVW1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11100/10900/10600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KLQ6856GAEVN7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8300/8700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XML6532JEVL0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纯电动轻型客车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XML6601JEVY01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340.6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4800/5050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XML6827JEVJ0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LCK6828EVQGA3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SLK6885UBEVP1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GTQ6119BEVH20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2040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GTQ6121BEVBT20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2380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GTQ6126BEVB1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GTQ6800BEVB21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GTQ6801BEVB1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8000/7600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GTQ6851BEVB1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7800/8200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GTQ6853BEVB23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8550/8800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GTQ6853BEVBT9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9200/9600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GTQ6858BEVB11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GTQ6858BEVBT9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CAT6123CRBEVT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2780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GTZ6107BEVB2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WD6815BEVG11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GXA6600BEVG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GXA6602BEVG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唐山上汽客车有限公司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SK6650BEV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5600/5800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一汽延边现通汽车有限责任公司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ZY6106BEV01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10440/10700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ZY6800BEV01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7050/7300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国唐汽车有限公司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SGK6600BEVGK01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367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CSR6123GLEV4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11500/11800/12100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323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JYK6800GBEV7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7000/7200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WH6110GBEV3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11300/11000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1827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286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常德中车新能源汽车有限公司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CKY6801BEV01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7100/7400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大汉汽车集团有限公司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CKY6106BEV01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10100/10500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TEG6106BEV47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10800/10400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35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TEG6106BEV51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11900/11500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TEG6801BEV10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7300/7600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931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TEG6801BEV19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7400/7100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675±30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TEG6801BEV20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7500/7200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861±40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3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TEG6851BEV36</w:t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8200/8500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1249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（三）货车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9"/>
        <w:gridCol w:w="2800"/>
        <w:gridCol w:w="2162"/>
        <w:gridCol w:w="2475"/>
        <w:gridCol w:w="1588"/>
        <w:gridCol w:w="1837"/>
        <w:gridCol w:w="1388"/>
        <w:gridCol w:w="1400"/>
        <w:gridCol w:w="790"/>
      </w:tblGrid>
      <w:tr>
        <w:trPr>
          <w:trHeight w:val="540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CA3310P66N142L4T4BEV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BJ4259EVPA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11415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2628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8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北奔重型汽车集团有限公司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ND3310DBXJ7Z01BEV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20970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8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ND4250BBXJ7Z01BEV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纯电动牵引车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8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ND4250BBXJ7Z02BEV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纯电动牵引车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11000/11880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SH1047ZFEVMZ1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2990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四川江淮汽车有限公司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HFC1040EV1N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435±12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SYM3311ZZX1BEV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2696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1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HN4251H36C8BEV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254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12800/11700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SLK1035SBEVL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9"/>
        <w:gridCol w:w="2925"/>
        <w:gridCol w:w="1912"/>
        <w:gridCol w:w="2400"/>
        <w:gridCol w:w="1113"/>
        <w:gridCol w:w="2512"/>
        <w:gridCol w:w="1388"/>
        <w:gridCol w:w="1400"/>
        <w:gridCol w:w="12"/>
        <w:gridCol w:w="778"/>
      </w:tblGrid>
      <w:tr>
        <w:trPr>
          <w:tblHeader w:val="true"/>
          <w:trHeight w:val="370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CA5180XYKP62L4BEV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8985/9810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BJ5035XYZEV1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360±10.8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BJ5045XYZEV1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554±16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BJ5065XYZEV1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BJ5182ZYSEV-H1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12550/12200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1544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BJ5186XXYEV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河北红星汽车制造有限公司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HX5010XXYBEV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HX5010XYZBEV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SH5047XYZZFEVNZ5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四川江淮汽车有限公司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HFC5040XXYEV1N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435±12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HFC5040ZZZEV2Z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3120/3360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461±12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FJ5020XXYBEVB22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1330/1340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CH5031XXYBEVRA3C5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中国一拖集团有限公司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LT5041TSLBEV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3100/2950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LT5091GSSBEV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5080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LT5121TXSBEV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8990/8910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LT5182TXSBEV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14100/12900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LT5251ZLJBEV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16700/17000/17300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2628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LZW5023XXYEVHCAC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LZW5023XXYEVHKAB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LZW5024XXYEVHEAB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252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1360/1400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LZW5024XXYEVHEAC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1400/1440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四川现代汽车有限公司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CHM5040XXYZDC33BEV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3050/3290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804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四川现代汽车有限公司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CHM5041XXYZDC33BEV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SQR5030TSLBEVH08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SQR5032XYZBEVH12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SLK5040XLCSBEV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96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CL5030XTYBEV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CL5090TDYBEV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CL5091GSSBEV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CL5091ZYSBEV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山东东方曼新能源汽车有限公司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MAN5034XXYBEV0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1310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GXA5040XXYBEV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DLP5040XXYBEVT20A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554±16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石家庄煤矿机械有限责任公司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SMJ5040ZXXBEV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2070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SMJ5040ZZZBEV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SMJ5160TXSBEV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远大汽车制造股份有限公司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YYD5120GQXBEV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393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YYD5182TXSCBEV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14300/14390/14500/14590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2218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上海龙澄专用车辆有限公司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SQN5181ZZZBEV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CGJ5101ZYSJXBEV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7060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CGJ5109ZYSJXBEV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7060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CGJ5127ZYSSHBEV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7745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CGJ5128TCAEQBEV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CGJ5128ZLJEQBEV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CGJ5128ZYSEQBEV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7960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CGJ5180TDYDFBEV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11000/11700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CGJ5180TSLDFBEV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12230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江苏银宝专用车有限公司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SYB5033ZZZEQBEV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SYB5072ZZZQLBEV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SYB5091ZZZSXBEV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5440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XBE5120TXSBEV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9160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青岛中集环境保护设备有限公司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ZJV5040ZZZHBNBEV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YTZ5180GQXD1BEV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9950/9450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SMQ5180XLCBEV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洛阳广通汽车有限公司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LGQ5041ZXXBEV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洛阳广通汽车有限公司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LGQ5081TXSBEV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997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LGQ5121TXSBEV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LGQ5181TXSBEV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12785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LGQ5181ZYSBEV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ZBH5040XTYSHABEV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广州市环境卫生机械设备厂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GH5081XTYBEV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4980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65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柳州延龙汽车有限公司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LZL5030XTYBEV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1485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66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LZL5030XYKBEV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LZL5030ZZZBEV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CRC5020XXYFK1-BEV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69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CRC5030XXYFC1-BEV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309±9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北京和田汽车改装有限公司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HTF5033CTYBEV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1375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71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HTF5033TCABEV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232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1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72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SYM5310GJB2BEV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14930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2340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7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73</w:t>
            </w:r>
          </w:p>
        </w:tc>
        <w:tc>
          <w:tcPr>
            <w:tcW w:w="29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洛阳中集凌宇汽车有限公司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CLY5041TSLEQBEV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3520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74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CLY5120TXSSHBEV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75</w:t>
            </w:r>
          </w:p>
        </w:tc>
        <w:tc>
          <w:tcPr>
            <w:tcW w:w="29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CLY5180TXSSHBEV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436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12800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</w:tr>
    </w:tbl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numPr>
          <w:ilvl w:val="0"/>
          <w:numId w:val="3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9"/>
        <w:gridCol w:w="2925"/>
        <w:gridCol w:w="1925"/>
        <w:gridCol w:w="1762"/>
        <w:gridCol w:w="1088"/>
        <w:gridCol w:w="1100"/>
        <w:gridCol w:w="1100"/>
        <w:gridCol w:w="1350"/>
        <w:gridCol w:w="1225"/>
        <w:gridCol w:w="1200"/>
        <w:gridCol w:w="762"/>
      </w:tblGrid>
      <w:tr>
        <w:trPr>
          <w:trHeight w:val="540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02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DC6456KXBB16HEVA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C5 AIRCROSS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1598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1889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135±2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MR6453PHEV05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01 PHEV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1769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GAC6451CHEVA6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GS4 PHEV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1493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1705/1745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沃尔沃汽车销售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上海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XC90 T8 LFBMED1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XC90 T8 LFBMED1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938"/>
        <w:gridCol w:w="1500"/>
        <w:gridCol w:w="2162"/>
        <w:gridCol w:w="1075"/>
        <w:gridCol w:w="1113"/>
        <w:gridCol w:w="1087"/>
        <w:gridCol w:w="1375"/>
        <w:gridCol w:w="1152"/>
        <w:gridCol w:w="1251"/>
        <w:gridCol w:w="772"/>
      </w:tblGrid>
      <w:tr>
        <w:trPr>
          <w:tblHeader w:val="true"/>
          <w:trHeight w:val="3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-73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93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ZZ6106GPHEVN6Q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15.77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6870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11300/11700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93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ZZ6126GPHEVN6Q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16.93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6870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SLK6109UDHEVL1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14.29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11800/12300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WD6110CHEVG01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17.7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7470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11550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沈阳华龙新能源汽车有限公司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SKC6720HEV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6.31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1193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5200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560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TEG6851EHEV07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85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12.10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4400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8700/9100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8"/>
        </w:numPr>
        <w:snapToGrid w:val="false"/>
        <w:spacing w:lineRule="auto" w:line="192"/>
        <w:rPr/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438"/>
        <w:gridCol w:w="1612"/>
        <w:gridCol w:w="1625"/>
        <w:gridCol w:w="3203"/>
        <w:gridCol w:w="2285"/>
        <w:gridCol w:w="1337"/>
        <w:gridCol w:w="1133"/>
        <w:gridCol w:w="792"/>
      </w:tblGrid>
      <w:tr>
        <w:trPr>
          <w:tblHeader w:val="true"/>
          <w:trHeight w:val="5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安徽安凯汽车股份有限公司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HFF6853G03FCEV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)/405(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8800/9300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郑州宇通客车股份有限公司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ZK6105FCEVG5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145(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)/745(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11400/11850/12300/12700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SLK6750GFCEVZ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)/302(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43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佛山市飞驰汽车制造有限公司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FSQ6860FCEVG2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600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9600/9390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43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FSQ6860FCEVG3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600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9275/9065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广西申龙汽车制造有限公司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HQK6859UFCEVT1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9400/9900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85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云南五龙汽车有限公司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FDE6850PBFCEV05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sz w:val="21"/>
                <w:szCs w:val="21"/>
                <w:u w:val="none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8300/8600/8700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snapToGrid w:val="false"/>
        <w:spacing w:lineRule="auto" w:line="192"/>
        <w:ind w:firstLineChars="0" w:firstLine="0" w:startChars="0" w:start="0" w:endChars="0" w:end="0"/>
        <w:rPr/>
      </w:pPr>
      <w:r>
        <w:rPr/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ListParagraph"/>
        <w:widowControl/>
        <w:numPr>
          <w:ilvl w:val="0"/>
          <w:numId w:val="8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450"/>
        <w:gridCol w:w="2200"/>
        <w:gridCol w:w="1850"/>
        <w:gridCol w:w="3138"/>
        <w:gridCol w:w="1525"/>
        <w:gridCol w:w="1337"/>
        <w:gridCol w:w="1133"/>
        <w:gridCol w:w="792"/>
      </w:tblGrid>
      <w:tr>
        <w:trPr>
          <w:tblHeader w:val="true"/>
          <w:trHeight w:val="5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江铃重型汽车有限公司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SXQ5090XXYJ1CWFCEV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燃料电池厢式运输车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420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30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60kw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中通客车控股股份有限公司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LCK5095XBWFCEV6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燃料电池保温车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420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4900/5150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福建龙马环卫装备股份有限公司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FLM5090TYHDGFCEV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燃料电池路面养护车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101(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FLM5180GQXDGFCEVS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燃料电池清洗车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320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9590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61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广州市环境卫生机械设备厂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GH5091GSSFCEV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燃料电池洒水车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GH5181GSSFCEV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燃料电池洒水车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515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9230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广州广日专用汽车有限公司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GR5090XLCFCEV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燃料电池冷藏车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8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  <w:highlight w:val="none"/>
        </w:rPr>
      </w:pP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19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438"/>
        <w:gridCol w:w="1687"/>
        <w:gridCol w:w="1925"/>
        <w:gridCol w:w="3588"/>
        <w:gridCol w:w="1525"/>
        <w:gridCol w:w="1337"/>
        <w:gridCol w:w="1133"/>
        <w:gridCol w:w="805"/>
      </w:tblGrid>
      <w:tr>
        <w:trPr>
          <w:trHeight w:val="66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江铃重型汽车有限公司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SXQ4180J1A2FCEV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燃料电池半挂牵引车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401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150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南通皋开汽车制造有限公司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DYC4180A0FCEV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燃料电池半挂牵引车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140</w:t>
            </w:r>
            <w:r>
              <w:rPr>
                <w:rFonts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氢系统不工作</w:t>
            </w:r>
            <w:r>
              <w:rPr>
                <w:rFonts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/320</w:t>
            </w:r>
            <w:r>
              <w:rPr>
                <w:rFonts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氢系统工作</w:t>
            </w:r>
            <w:r>
              <w:rPr>
                <w:rFonts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60.5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115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Calibri">
    <w:charset w:val="00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8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hint="eastAsia"/>
    </w:rPr>
  </w:style>
  <w:style w:type="character" w:styleId="WW8Num8z0">
    <w:name w:val="WW8Num8z0"/>
    <w:qFormat/>
    <w:rPr/>
  </w:style>
  <w:style w:type="character" w:styleId="Style14">
    <w:name w:val="默认段落字体"/>
    <w:qFormat/>
    <w:rPr/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Char">
    <w:name w:val="页眉 Char"/>
    <w:qFormat/>
    <w:rPr>
      <w:rFonts w:ascii="仿宋_GB2312" w:hAnsi="仿宋_GB2312" w:eastAsia="仿宋_GB2312" w:cs="华文中宋"/>
      <w:sz w:val="18"/>
      <w:szCs w:val="18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Char1">
    <w:name w:val="页脚 Char"/>
    <w:qFormat/>
    <w:rPr>
      <w:rFonts w:ascii="仿宋_GB2312" w:hAnsi="仿宋_GB2312" w:eastAsia="仿宋_GB2312" w:cs="华文中宋"/>
      <w:sz w:val="18"/>
      <w:szCs w:val="18"/>
    </w:rPr>
  </w:style>
  <w:style w:type="character" w:styleId="font31">
    <w:name w:val="font31"/>
    <w:basedOn w:val="Style14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color w:val="000000"/>
      <w:kern w:val="0"/>
      <w:sz w:val="22"/>
      <w:szCs w:val="22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b/>
      <w:bCs/>
      <w:color w:val="000000"/>
      <w:kern w:val="0"/>
      <w:sz w:val="22"/>
      <w:szCs w:val="22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DTTT</cp:lastModifiedBy>
  <dcterms:modified xsi:type="dcterms:W3CDTF">2019-12-20T03:03:56Z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2052-11.1.0.8812</vt:lpwstr>
  </property>
</Properties>
</file>