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cs="Times New Roman" w:hint="eastAsia"/>
          <w:szCs w:val="22"/>
        </w:rPr>
      </w:pPr>
      <w:r>
        <w:rPr>
          <w:rFonts w:cs="Times New Roman" w:hint="eastAsia"/>
          <w:szCs w:val="22"/>
        </w:rPr>
        <w:t>附件</w:t>
      </w:r>
      <w:r>
        <w:rPr>
          <w:rFonts w:cs="Times New Roman" w:hint="eastAsia"/>
          <w:szCs w:val="22"/>
        </w:rPr>
        <w:t>4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免征车辆购置税的新能源汽车车型目录（第三十三批）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3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21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3188"/>
        <w:gridCol w:w="1675"/>
        <w:gridCol w:w="2412"/>
        <w:gridCol w:w="1225"/>
        <w:gridCol w:w="2613"/>
        <w:gridCol w:w="1350"/>
        <w:gridCol w:w="1387"/>
        <w:gridCol w:w="606"/>
      </w:tblGrid>
      <w:tr>
        <w:trPr>
          <w:tblHeader w:val="true"/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CA7002H0EVS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红旗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E-HS3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407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1752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一汽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FV6494AABEV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e-tron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DXK6450EC9BEV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东风小康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EC36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309±9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东风本田汽车有限公司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DHW7003DHBEV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M-NV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1575/1610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DFM7000G1FABEV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E70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SVW6461BEV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ID.4 X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BAW6330CA41BEV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豹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BJ7001BPHH-BEV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EC3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CC7000ZM00EBEV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217.8±5.0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CC7000ZM05ABEV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230±6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CC7001ZM01BBEV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R2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217.8±5.0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BQ6460NBEV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易电易行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K60EV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1611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JHC7002BEV47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JHC7002BEV48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JHC7002BEV64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JHC7003BEV04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1545/1607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华晨宝马汽车有限公司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BMW6475AAEV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X3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BMW6475ABEV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X3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湖北星晖新能源智能汽车有限公司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EXH6480A00BEV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1909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SH6485N1BEV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MAXUS EUNIQ5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1810/1870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北汽蓝谷麦格纳汽车有限公司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BJ6480BSA2-BEV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αT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541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MR7002BEV27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HFC6483ECSEV-W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ES6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HFC6483ECSEV2-W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ES6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HFC6502ECSEV5-W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ES8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HFC7001E1AEV7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E·20X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ZN6530H5PBEV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锐骐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2055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398±3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BYD6470MBEV2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BYD6490SBEV3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BYD7009BEV3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广汽丰田汽车有限公司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GTM70022BEV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iA5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1610/1660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GAM6460BEVC0D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广汽本田汽车有限公司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GHA7000PAN0CBEV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理念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VE-1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1547/1557/1559/1593/1594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LZ6513MLANEV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菱智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M5EV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LZ6517MLAEV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菱智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M5EV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LZ7005SLAEV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景逸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S50EV/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风行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S50EV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1658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LZW6450EVHEAT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五菱荣光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LZW6450EVHEAU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五菱荣光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331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LZW7001EVPCAN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E100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LZW7002EVBHAN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E200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LZW7002EVCCAN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E200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LZW7003EVGEAB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E300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1040/1052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LZW7003EVGMAJ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E300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912/925/920/940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LZW7003EVGNAJ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E300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912/925/920/940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合肥长安汽车有限公司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SC7003AACBEV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逸动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EV460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BJ7000C5DAK-BEV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EU5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BJ7000C5FK-BEV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BYD6470SBEV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BYD6470SBEV1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BYD7005BEVA8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BYD7005BEVA9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比亚迪秦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1531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BYD7008BEVA8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Pro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BYD7008BEVA9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Pro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福建天际汽车制造有限公司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QAC6461BEVAB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天际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ME7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1968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SQR7000BEVT192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TIGGO e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CSA7001KBEV5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CLEVER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CSA7001SBEV2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ER6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CSA7001SBEV3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ER6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山西成功汽车制造有限公司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SCH6450BEVC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企鹅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湖南恒润汽车有限公司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HRQ6351BEV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HR-S1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225±3%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肇庆小鹏新能源投资有限公司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NHQ7000BEVEA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586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1865/1890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NHQ7000BEVEB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706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1910/1935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NHQ7000BEVEC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1910/1935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NHQ7000BEVED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P7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65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NJL6420EV3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66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NJL6420EV6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江苏吉麦新能源车业有限公司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HXK7000BEVK0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K23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JX7001ESLBEV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易至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69</w:t>
            </w:r>
          </w:p>
        </w:tc>
        <w:tc>
          <w:tcPr>
            <w:tcW w:w="3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FDH7000BEV08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T03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250.5±7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THZ7002BEVS008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1216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71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THZ7003BEVS008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1216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72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NEQ6460BEVS61B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73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NEQ7000BEVJ60C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ARRIZO5 e/ARRIZO e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74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枫盛汽车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JWT6470BEV02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JWT6470SEV01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80v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362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76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特斯拉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TSL7000BEVAR1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特斯拉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MODEL 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468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1745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77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TSL7000BEVBA0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特斯拉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MODEL 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610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1836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78</w:t>
            </w:r>
          </w:p>
        </w:tc>
        <w:tc>
          <w:tcPr>
            <w:tcW w:w="31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TSL7000BEVBA1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特斯拉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MODEL 3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1836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</w:t>
            </w: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hint="eastAsia"/>
          <w:b/>
          <w:sz w:val="28"/>
          <w:szCs w:val="22"/>
        </w:rPr>
        <w:t>客车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875"/>
        <w:gridCol w:w="1638"/>
        <w:gridCol w:w="2162"/>
        <w:gridCol w:w="925"/>
        <w:gridCol w:w="3113"/>
        <w:gridCol w:w="2050"/>
        <w:gridCol w:w="1087"/>
        <w:gridCol w:w="619"/>
      </w:tblGrid>
      <w:tr>
        <w:trPr>
          <w:tblHeader w:val="true"/>
          <w:trHeight w:val="5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一汽客车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大连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CA6109URBEV36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10500/10300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万向集团公司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WXB6100GEV5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WXB6121GEV8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WXB6730GEV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WXB6730GEV1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SWB6108BEV79G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2492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SWB6128BEV81G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2492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SWB6129BEV71G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SWB6868BEV82G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1714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SLK6109USBEVL7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SLK6109USBEVL9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SLK6118UBEVL13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327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SLK6663USBEVL3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SLK6819USBEVL1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SLK6819USBEVL3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KMT6660GBEV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414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5700/5500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DFA6100CBEV3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11100/11400/11700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GTZ6107BEVB3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CA6100URBEV26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1990±59.7(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电池箱总重，不含高压箱、低压盒及线束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11650/12000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327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ZZ6126GBEVQ8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ZZ6126HBEVQA3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1051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ZZ6126HBEVQA5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ZZ6650GBEVQ1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5300/5600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中客涞水汽车有限责任公司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HC6105BEV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HC6820BEV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CDL6101URBEV2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10400/10700/11100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CDL6101URBEV3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 xml:space="preserve">钛酸锂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CDL6101URBEV4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10600/11100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CDL6660URBEV1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5200/5400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CDL6810URBEV1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7180/7400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TEG6105BEV22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11350/11050/10750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TEG6105BEV23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11850/11550/11250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TEG6110BEV07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12600/12250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1898/335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303.4/.74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TEG6129BEV17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12780/12100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TEG6661BEV03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5200/5500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TEG6852BEV07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8700/8400/8100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LCK6106EVGA1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LCK6106EVGRA3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508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LCK6106EVGRL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LCK6106EVGRM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LCK6108EVG3A20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LCK6116EV1A1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11530/11830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LCK6116EVA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LCK6126EVGRL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11800/12350/12750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LCK6605EVA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4700/4950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LCK6605EVGA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4700/4950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LCK6606EVGA16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LCK6606EVGB15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3980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LCK6806EVGB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6900/6500/6320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LCK6816EVGD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6800/7000/7200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LCK6826EVG3M1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7950/7500/7070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LCK6856EVGA2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8800/8300/7900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BJ6851EVCA-18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1000/979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华晨客车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大连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WK6101UREV3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NJL6106EV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10870/11220/11570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NJL6106EV1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11250/11600/11950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2047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NJL6117EV11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NJL6129EVG2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11510/11910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NJL6600EVQ2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5100/5300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NJL6680EV6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6360/6750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NJL6809EV14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7315/7615/7915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NJL6809EV15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6900/7300/7600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NJL6809EV16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7450/7750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NJL6856EV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8850/9100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NJL6856EV1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8700/8900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XML6105JEVP0C1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XML6112JEVJ0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XML6606JEVY0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3700/3500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XML6805JEVJ0C8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7000/7400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XML6907JEVJ0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557.5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73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XMQ6106AGBEVL33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10900/11500/12100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2210±66.3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XMQ6108SGBEVL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12400/12700/13100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1898±57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XMQ6112AYBEVL4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1178.3±35.3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XMQ6125AGBEVL1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12100/12410/12750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2170±65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XMQ6125AGBEVL2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12100/12410/12750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2275.2±68.2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XMQ6601BGBEVL1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3650/3850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609.3±18.3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XMQ6850AGBEVL24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8400/8700/9000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1144.5±34.33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DNC6100BEVG12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DNC6100BEVG13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2164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DNC6120BEVG3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DNC6850BEVG7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8900/9300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84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SQJ6101BEV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518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85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宁波比亚迪汽车有限公司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BYD6850NB3EV1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8950/8500/8050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86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HFF6100G9EV21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10550/11200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HFF6120G9EV11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12150/12850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2499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HFF6120G9EV21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11400/12100/12800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89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HFF6800G9EV22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7350/7650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HFF6829A6EV21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91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山东沂星电动汽车有限公司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SDL6660EVG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SDL6810EVG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SDL6811EVG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6490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94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JHC6100BEVG10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11150/11550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JHC6100BEVG11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JHC6100BEVG12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JHC6100BEVG13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2164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427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JHC6120BEVG3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JHC6850BEVG5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JHC6850BEVG7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8900/9300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102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广州穗景客车制造有限公司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GB6650EVSC01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5420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GB6850EVSC02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512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8850/9100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104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GXA6600BEVG11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GXA6600BEVG21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GXA6601BEVG12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GXA6601BEVG22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108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GXA6606BEVG10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GXA6606BEVG30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延边国泰新能源汽车有限公司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JYB6100BEV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10500/10100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JYB6850BEV01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8100/7700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JYB6850BEV02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7900/7500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113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JS6111SHBEV2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114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BYD6110C4EV1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11600/11200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BYD6120BD1EV1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纯电动低地板双层城市客车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529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15900/16500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BYD6122B1EV1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12600/12400/12100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117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江苏常隆客车有限公司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YS6600GBEVN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118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江西博能新能源汽车有限公司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BSR6106BEVGS1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493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10890/11150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119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JYK6660GBEV2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5300/5500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JMV6811GRBEV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JMV6821BEV7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6985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JMV6821GRBEV7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JMV6821GRBEV8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6985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124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CSR6853GLEV3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8700/9000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1686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125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GTQ6105BEVB32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11100/11400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GTQ6121BEVB31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12250/12450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1768±52.8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127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GTQ6129BEVB26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11800/12150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1768±52.8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GTQ6858BEVB31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8650/8900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1207.5±34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GTQ6858BEVB32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8650/8900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130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ZK6100BEVGS2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纯电动双层低入口城市客车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11900/12300/12700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ZK6106BEVG12E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11800/11400/12100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2185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ZK6106BEVG13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10750/11250/9850/10300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ZK6106BEVG3E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10900/11300/10200/10600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ZK6106BEVG9E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11100/11500/11800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2122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ZK6117BEVG33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10500/10800/11200/11500/11900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136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ZK6117BEVG35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10800/11200/11500/11900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ZK6117BEVG37K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11200/11500/11900/12200/12600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ZK6117BEVY35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10800/11200/11600/11950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ZK6117BEVY37K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11200/11500/11900/12350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ZK6117BEVZ33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10500/10800/11200/11500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141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ZK6126BEVG10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11550/11900/10650/11100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ZK6126BEVG3E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12850/11300/11650/12100/12590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ZK6126BEVG4E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11650/12100/12590/12850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ZK6126BEVG4L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11800/12200/12590/12850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ZK6126BEVG5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10650/11100/11550/11900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146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ZK6650BEVG30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5050/5250/5450/5600/5700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589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147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ZK6650BEVG31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5200/5350/5550/5750/5950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ZK6820BEVG31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7050/7210/7500/7800/8100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149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ZK6827BEVY32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8600/8850/9100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150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ZK6827BEVY35K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9100/9450/9750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151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KLQ6106GAEVN5A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11500/11200/10900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152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KLQ6126GAEVN1A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12850/12580/12130/11680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153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KLQ6590EV1N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3105/3180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154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KLQ6829ZGEVN1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8600/8900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983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155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KLQ6856GAEVH1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446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8400/8700/9000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156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陕西汉中客车有限公司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SHZ6811GEV1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7300/7055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157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陕西秦星汽车有限责任公司</w:t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SYD6102GBEV2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10800/11000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158</w:t>
            </w:r>
          </w:p>
        </w:tc>
        <w:tc>
          <w:tcPr>
            <w:tcW w:w="2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SYD6103GBEV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518</w:t>
            </w:r>
          </w:p>
        </w:tc>
        <w:tc>
          <w:tcPr>
            <w:tcW w:w="3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11500/11800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hint="eastAsia"/>
          <w:b/>
          <w:sz w:val="28"/>
          <w:szCs w:val="22"/>
        </w:rPr>
      </w:pPr>
      <w:r>
        <w:br w:type="page"/>
      </w:r>
      <w:r>
        <w:rPr>
          <w:rFonts w:hint="eastAsia"/>
          <w:b/>
          <w:sz w:val="28"/>
          <w:szCs w:val="22"/>
        </w:rPr>
        <w:t>（三）货车</w:t>
      </w:r>
    </w:p>
    <w:tbl>
      <w:tblPr>
        <w:tblW w:w="1521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725"/>
        <w:gridCol w:w="1663"/>
        <w:gridCol w:w="1487"/>
        <w:gridCol w:w="1550"/>
        <w:gridCol w:w="2488"/>
        <w:gridCol w:w="1937"/>
        <w:gridCol w:w="1988"/>
        <w:gridCol w:w="618"/>
      </w:tblGrid>
      <w:tr>
        <w:trPr>
          <w:tblHeader w:val="true"/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CC1032PA02BEV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1885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HFC1037D1EV5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490±10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FZ4250BEV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10250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ZN1030U5PBEV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1955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398±3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BYD3310EL9BEV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17050/17550/18450/18750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3110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444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CGC4250BEV1Z4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13000/11880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2446±74(kg)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7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SX3120BEV351L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7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SX3257MF404BEV1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17000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7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SX3317MF286BEV1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7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DNC1032BEVL1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2040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7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DNC1042BEVL2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616±20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7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DNC1047BEVL3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2925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NJL4180ZAHBEV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318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华晨鑫源重庆汽车有限公司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JKC1034D0X0BEV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1830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贵州万仁汽车集团有限公司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WR1010BEV</w:t>
            </w:r>
          </w:p>
        </w:tc>
        <w:tc>
          <w:tcPr>
            <w:tcW w:w="1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130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774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125±4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i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18"/>
                <w:szCs w:val="18"/>
                <w:u w:val="none"/>
              </w:rPr>
              <w:t xml:space="preserve"> 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21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975"/>
        <w:gridCol w:w="2288"/>
        <w:gridCol w:w="1975"/>
        <w:gridCol w:w="1187"/>
        <w:gridCol w:w="2450"/>
        <w:gridCol w:w="1663"/>
        <w:gridCol w:w="1300"/>
        <w:gridCol w:w="612"/>
      </w:tblGrid>
      <w:tr>
        <w:trPr>
          <w:tblHeader w:val="true"/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CA5045CCYP40L2BEVA84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CA5047CCYP40L2BEVA84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SH5024XXYK6BEV-1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SH5033XXYK6BEV-2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SH5041XXYJ7BEV-3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645±19.3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SH5047XXYZFEVMZ2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SH5047XXYZFEVMZ3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2900/3050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SH5047XXYZFEVNZ6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SH5047XYZZFEVNZ6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LZW5024XXYEVHEAT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1385/1410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LZW5024XXYEVHEAU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1420/1440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LZW5024XYZEVHEAT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SLK5030XLCSBEV1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SLK5035XXYBEV1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1508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LZ5040XXYL2AZBEV131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676±20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LZ5040XXYL2AZBEV151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DFA5030XXYMBEV1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DFA5040XXYEBEV1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345/380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2880/2880/3030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614±20/660±20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80/86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DFA5040XXYTBEV5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2350/2450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380±11.4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EQ5040CCYTZBEV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EQ5040XLCTZBEV2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EQ5040XXYTZBEV2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中国重汽集团济南商用车有限公司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ZZ5077XXYG331CZ174BEV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24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中汽商用汽车有限公司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杭州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ZQZ5040TYHBEV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ZQZ5040XTYBEV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ZQZ5080ZYSBEV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27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TEG5040TYHASDBEV1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TEG5042XXYEV01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373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29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LCK5031XXYEV8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360±10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LCK5048XBWEV3E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616±20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LCK5048XBWEV5S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LCK5095XBWEV9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YH5033XXYBEV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280/300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1420/1500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北京北重汽车改装有限公司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BZD5090TDYBEVH4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35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BJ5039XYZEV4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BJ5045XCCEV3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纯电动餐车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BJ5045XLCEV10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BJ5045XLCEV3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BJ5062XTYEV-H1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华晨鑫源重庆汽车有限公司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JKC5034CCYD0X0BEV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JKC5034XXYD0X0BEV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NJL5026XYZEV5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273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NJL5038XYZEV5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NJL5040XTYBEV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NJL5041XXYEVC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371±11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NJL5080XTYBEV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47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XMQ5030XXYBEVL02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280±8.4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XMQ5030XXYBEVL04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XMQ5045XBWBEVL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2890/2730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合加新能源汽车有限公司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HJK5040TYHASHBEV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HJK5100ZYSASHBEV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7000/7080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DNC5032XXYBEVL1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2095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DNC5042XXYBEVL2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616±20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DNC5042XXYBEVL3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2995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748±20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DNC5047CCYBEVL1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DNC5047XYZBEVL1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天津广通汽车有限公司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TJR5041ZXXBEV1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58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SQR5033XXYBEVH08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SQR5034XXYBEVH12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SQR5035XXYBEVH12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SQR5035XYZBEVH12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SQR5037XXYBEVK06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284±7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SQR5046XXYBEVH16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64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HN5310GJBB36C5BEV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HN5311GJBB36C5BEV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66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HFC5031XXYEV8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HFC5037XXYD4EV2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490±10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HFC5045XXYEV1-2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728±20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69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安阳市德力专用汽车有限公司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DSP5030TDYBEVT01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DSP5030XXYBEVM21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DSP5030ZXXBEVT01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DSP5030ZZZBEVT01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DSP5040ZXXBEVT20A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DSP5070TDYBEVT20A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山东沂星电动汽车有限公司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SDL5020XCCBEV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纯电动餐车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76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山西成功汽车制造有限公司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SCH5010XXYD-BEV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102±3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SCH5010XXYD-BEV1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150.5±4.5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广州市环境卫生机械设备厂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GH5183GSSBEV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8755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GZ5310ZLJEV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GXA5030XLCBEV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GXA5030XXYBEV7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GXA5030XYZBEV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GXA5033XXYBEV5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GXA5033XXYBEV8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QL5041XXYBEVECHA4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732±20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XZJ5040TYHSBEV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XGH5180TXSQBEV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96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DXA5040ZZZDBEV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DXA5180GQXSBEV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10180/9900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DXA5180TXSLBEV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14420/14240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DXA5180ZXXLBEV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成都今创嘉蓝环保科技有限公司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KTE5031ZXXDEV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KTE5031ZZZDEV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2650/2540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102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CGC5045XLCBEV1Z5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640±18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扬州三源机械有限公司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YSY5100ZYSBEV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7140/6500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104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扬州金威环保科技有限公司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YJW5040ZZZBEV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YJW5080TXSBEV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YJW5100TCABEV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YJW5100ZZZBEV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YJW5181GQXBEV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YJW5184TXSBEV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YJW5310ZXXBEV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昆明客车制造有限公司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KK5010XBWEV01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750/800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XBE5040TSLBEV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XBE5040ZZZBEV1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XBE5120GQXBEV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7790/7490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XBE5120TCABEV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8250/7700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XBE5180TDYBEV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11980/12380/11780/11530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1665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柳州五菱汽车工业有限公司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LQG5024XXYBEV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1437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BYD5042XXYBEV1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2385/2290/2165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江苏悦达专用车有限公司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YD5123TCAEQBEV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397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7400/7700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CH5031XXYBEVRA3C6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换电式纯电动厢式运输车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不带快换支架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快换接插件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江西江铃汽车集团改装车股份有限公司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JX5045XGCML2BEV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DLP5040CCYBEVT20A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DLP5040XLCBEVT20A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洛阳广通汽车有限公司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LGQ5181GQXBEV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125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FD5032XXYBEV-1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FD5033XXYBEV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127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XQX5160ZLJBEV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XQX5310ZLJBEV4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16800/17300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湖北五环专用汽车有限公司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HCQ5030ZXXEQBEV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130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湖北宏宇专用汽车有限公司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HYS5090TDYBEV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HYS5090ZYSBEV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湖北新楚风汽车股份有限公司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HQG5037XYZEV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HQG5043XYZEV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134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CHD5183ZXXDFBEV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135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CHD5250GSSZQBEV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12870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136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现代商用汽车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CHM5040XXYZDC33BEV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3050/3290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CHM5041XXYZDC33BEV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FZ5050TSLYTBEV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368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139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FZ5081XTYBEV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FZ5180GSSBEV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8755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FJ5030XXYBEVA8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261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142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FLM5080TSLDGBEV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FLM5080TXSDGBEVL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144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FLM5182TXSDFBEV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12665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145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ZTQ5041ZXXE2H28BEV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2350/2500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ZTQ5180GQXE2J50BEV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9785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ZTQ5180TDYE2J53BEV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11960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148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ZTQ5180TXSE2J53BEV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149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CGJ5041GXESHBEV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CGJ5041XTYSHBEV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CGJ5041ZDJSHBEV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纯电动压缩式对接垃圾车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CGJ5042ZZZSHBEV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153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CGJ5043ZZZSHBEV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贵州万仁汽车集团有限公司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WR5010XXYBEV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774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125±4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ZN5030XGCH5PBEV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398±3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156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重庆凯瑞特种车有限公司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QYZ5030ZXXBEV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1880/1950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QYZ5040TYHBEV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262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2440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重庆庆铃专用汽车有限公司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QL5042XLCBEVECHA2J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433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3375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159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CRC5020XXYFK3-BEV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160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CRC5020XXYFK4-BEV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235±6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161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CRC5020XYKDC-BEV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1510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162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CRC5030XYZFC-BEV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290.5±8.7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SC5024XXYAAABEV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CC5032XXYPA02BEV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1935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165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ZBH5101ZLJSHBEV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166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ZBH5180TXSEQPBEV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13700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167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ZBH5182GQXEQPBEV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168</w:t>
            </w:r>
          </w:p>
        </w:tc>
        <w:tc>
          <w:tcPr>
            <w:tcW w:w="29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SX5046XXYBEV331S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169</w:t>
            </w:r>
          </w:p>
        </w:tc>
        <w:tc>
          <w:tcPr>
            <w:tcW w:w="29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SX5317GJBMF306BEV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15700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2206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170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青岛中集环境保护设备有限公司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ZJV5040XTYHBNBEV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2320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widowControl/>
        <w:numPr>
          <w:ilvl w:val="0"/>
          <w:numId w:val="5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21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988"/>
        <w:gridCol w:w="1662"/>
        <w:gridCol w:w="1950"/>
        <w:gridCol w:w="1088"/>
        <w:gridCol w:w="1150"/>
        <w:gridCol w:w="1125"/>
        <w:gridCol w:w="1537"/>
        <w:gridCol w:w="1138"/>
        <w:gridCol w:w="1200"/>
        <w:gridCol w:w="618"/>
      </w:tblGrid>
      <w:tr>
        <w:trPr>
          <w:tblHeader w:val="true"/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SVW6474APV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TIGUAN L PHEV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6.1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1395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北汽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广州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BJ6472U8XDKPHEV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X7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1499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1879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9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华晨宝马汽车有限公司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BMW6462AEHEV(BMWX1)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X1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插电式混合动力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6.6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1499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1909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9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BMW7201HMHEV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5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系插电式混合动力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6.8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1998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9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BMW7201JMHEV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5</w:t>
            </w: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系插电式混合动力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6.8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1998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9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MR6453PHEV10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01 PHEV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5.2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139±4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9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MR6463DPHEV01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吉利星越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8</w:t>
            </w:r>
          </w:p>
        </w:tc>
        <w:tc>
          <w:tcPr>
            <w:tcW w:w="29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MR6471PHEV10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嘉际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4.7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1846/1780/1715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9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JL6432PHEV12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缤越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PHEV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4.6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1552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10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LZW6461GK6PHEV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RS-5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1199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1885/1910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9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11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HMA7122D184PHEV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6P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5.8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1196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3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12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SKE7150SHEVF2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金康汽车风光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E3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1498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1740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</w:t>
            </w:r>
          </w:p>
        </w:tc>
        <w:tc>
          <w:tcPr>
            <w:tcW w:w="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8"/>
          <w:szCs w:val="22"/>
        </w:rPr>
      </w:pPr>
      <w:r>
        <w:rPr>
          <w:rFonts w:cs="Times New Roman" w:hint="eastAsia"/>
          <w:b/>
          <w:bCs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550"/>
        <w:gridCol w:w="1550"/>
        <w:gridCol w:w="2225"/>
        <w:gridCol w:w="1100"/>
        <w:gridCol w:w="1100"/>
        <w:gridCol w:w="1113"/>
        <w:gridCol w:w="1862"/>
        <w:gridCol w:w="1138"/>
        <w:gridCol w:w="1200"/>
        <w:gridCol w:w="631"/>
      </w:tblGrid>
      <w:tr>
        <w:trPr>
          <w:trHeight w:val="477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ZK6113CHEVPG61</w:t>
            </w:r>
          </w:p>
        </w:tc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6234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13100/12700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DNC6100CHEVNG2</w:t>
            </w:r>
          </w:p>
        </w:tc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18.2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6871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11500/11790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TEG6106EHEVN13</w:t>
            </w:r>
          </w:p>
        </w:tc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18.6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6871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12100/11800/11500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483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8"/>
          <w:szCs w:val="22"/>
        </w:rPr>
      </w:pPr>
      <w:r>
        <w:rPr>
          <w:rFonts w:cs="Times New Roman" w:hint="eastAsia"/>
          <w:b/>
          <w:bCs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242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513"/>
        <w:gridCol w:w="1875"/>
        <w:gridCol w:w="2737"/>
        <w:gridCol w:w="1100"/>
        <w:gridCol w:w="1113"/>
        <w:gridCol w:w="1100"/>
        <w:gridCol w:w="1062"/>
        <w:gridCol w:w="1138"/>
        <w:gridCol w:w="1200"/>
        <w:gridCol w:w="643"/>
      </w:tblGrid>
      <w:tr>
        <w:trPr>
          <w:trHeight w:val="9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5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DNC5042CCYSHEVGL1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插电式混合动力仓栅式运输车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7.9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DNC5042XLCSHEVGL2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7.9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3700/3950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DNC5042XXYSHEVGL1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7.9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3555/3805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DNC5049XLCSHEVGL1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7.9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3700/3950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400±10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DNC5067XJHSHEVGL2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插电式混合动力救护车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9.5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5715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5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中汽商用汽车有限公司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杭州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ZQZ5080TCASHEV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插电式混合动力餐厨垃圾车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11.5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5675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ZQZ5080ZZZSHEV</w:t>
            </w:r>
          </w:p>
        </w:tc>
        <w:tc>
          <w:tcPr>
            <w:tcW w:w="2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插电式混合动力自装卸式垃圾车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11.5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5625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7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242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525"/>
        <w:gridCol w:w="1525"/>
        <w:gridCol w:w="2013"/>
        <w:gridCol w:w="3212"/>
        <w:gridCol w:w="1888"/>
        <w:gridCol w:w="1362"/>
        <w:gridCol w:w="1313"/>
        <w:gridCol w:w="643"/>
      </w:tblGrid>
      <w:tr>
        <w:trPr>
          <w:trHeight w:val="5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上海申沃客车有限公司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SWB6129FCEV02G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燃料电池低地板城市客车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80(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)/570(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12300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83.5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160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中国第一汽车集团有限公司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CA6100URFCEV21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燃料电池低入口城市客车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72(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12100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佛山市飞驰汽车制造有限公司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FSQ6111FCEVG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700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11850/11550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NJL6113FCEV1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燃料电池低入口城市客车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168(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)/454(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11550/11850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厦门金龙联合汽车工业有限公司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XMQ6850AGFCEV1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625(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)/100(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9400/9700/10000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46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重庆恒通客车有限公司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CKZ6102HFCEV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燃料电池低入口城市客车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165(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12100/11700/11300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51.3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7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陕西秦星汽车有限责任公司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SYD6110GFCEV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燃料电池低地板城市客车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550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11800/12400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47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szCs w:val="22"/>
        </w:rPr>
      </w:pPr>
      <w:r>
        <w:rPr>
          <w:rFonts w:hint="eastAsia"/>
          <w:szCs w:val="22"/>
        </w:rPr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26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331"/>
        <w:gridCol w:w="1719"/>
        <w:gridCol w:w="2013"/>
        <w:gridCol w:w="3212"/>
        <w:gridCol w:w="1888"/>
        <w:gridCol w:w="1362"/>
        <w:gridCol w:w="1313"/>
        <w:gridCol w:w="668"/>
      </w:tblGrid>
      <w:tr>
        <w:trPr>
          <w:trHeight w:val="540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LCK5095XBWFCEV8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5000/5260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广州广日专用汽车有限公司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GR5091XLCFCEV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燃料电池冷藏车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5862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szCs w:val="22"/>
        </w:rPr>
      </w:pPr>
      <w:r>
        <w:rPr>
          <w:rFonts w:hint="eastAsia"/>
          <w:szCs w:val="22"/>
        </w:rPr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28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1"/>
        <w:gridCol w:w="2331"/>
        <w:gridCol w:w="1719"/>
        <w:gridCol w:w="2013"/>
        <w:gridCol w:w="3212"/>
        <w:gridCol w:w="1888"/>
        <w:gridCol w:w="1362"/>
        <w:gridCol w:w="1313"/>
        <w:gridCol w:w="681"/>
      </w:tblGrid>
      <w:tr>
        <w:trPr>
          <w:trHeight w:val="21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CA4250P66T1FCEV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燃料电池半挂牵引汽车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115(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)/370(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10650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200</w:t>
            </w:r>
          </w:p>
        </w:tc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 xml:space="preserve"> </w:t>
            </w:r>
          </w:p>
        </w:tc>
      </w:tr>
    </w:tbl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firstLineChars="0" w:firstLine="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spacing w:lineRule="auto" w:line="192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hint="eastAsia"/>
    </w:rPr>
  </w:style>
  <w:style w:type="character" w:styleId="Style14">
    <w:name w:val="默认段落字体"/>
    <w:qFormat/>
    <w:rPr/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Hyperlink">
    <w:name w:val="Hyperlink"/>
    <w:rPr>
      <w:color w:val="0000FF"/>
      <w:u w:val="single"/>
    </w:rPr>
  </w:style>
  <w:style w:type="character" w:styleId="font31">
    <w:name w:val="font31"/>
    <w:basedOn w:val="Style14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llowedHyperlink">
    <w:name w:val="FollowedHyperlink"/>
    <w:rPr>
      <w:color w:val="800080"/>
      <w:u w:val="single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Char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character" w:styleId="Char1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Administrator</cp:lastModifiedBy>
  <dcterms:modified xsi:type="dcterms:W3CDTF">2020-07-20T01:58:25Z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