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黑体" w:hAnsi="黑体" w:eastAsia="黑体" w:cs="黑体" w:hint="eastAsia"/>
          <w:color w:val="000000"/>
          <w:sz w:val="32"/>
          <w:szCs w:val="32"/>
          <w:lang w:val="en"/>
        </w:rPr>
      </w:pPr>
      <w:r>
        <w:rPr>
          <w:rFonts w:ascii="黑体" w:hAnsi="黑体" w:cs="黑体" w:hint="eastAsia" w:eastAsia="黑体"/>
          <w:color w:val="000000"/>
          <w:sz w:val="32"/>
          <w:szCs w:val="32"/>
        </w:rPr>
        <w:t>附件</w:t>
      </w:r>
      <w:r>
        <w:rPr>
          <w:rFonts w:eastAsia="黑体" w:cs="黑体" w:hint="eastAsia" w:ascii="黑体" w:hAnsi="黑体"/>
          <w:color w:val="000000"/>
          <w:sz w:val="32"/>
          <w:szCs w:val="32"/>
        </w:rPr>
        <w:t>4</w:t>
      </w:r>
    </w:p>
    <w:p>
      <w:pPr>
        <w:pStyle w:val="Normal"/>
        <w:rPr>
          <w:rFonts w:ascii="黑体" w:hAnsi="黑体" w:eastAsia="黑体" w:cs="黑体" w:hint="eastAsia"/>
          <w:color w:val="000000"/>
          <w:sz w:val="32"/>
          <w:szCs w:val="32"/>
          <w:lang w:val="en"/>
        </w:rPr>
      </w:pPr>
      <w:r>
        <w:rPr>
          <w:rFonts w:eastAsia="黑体" w:cs="黑体" w:hint="eastAsia" w:ascii="黑体" w:hAnsi="黑体"/>
          <w:color w:val="000000"/>
          <w:sz w:val="32"/>
          <w:szCs w:val="32"/>
          <w:lang w:val="en"/>
        </w:rPr>
      </w:r>
    </w:p>
    <w:p>
      <w:pPr>
        <w:pStyle w:val="Normal"/>
        <w:spacing w:lineRule="auto" w:line="240"/>
        <w:jc w:val="center"/>
        <w:textAlignment w:val="center"/>
        <w:rPr>
          <w:rFonts w:ascii="方正小标宋简体" w:hAnsi="方正小标宋简体" w:eastAsia="方正小标宋简体" w:cs="方正小标宋简体" w:hint="eastAsia"/>
          <w:b w:val="false"/>
          <w:bCs/>
          <w:color w:val="000000"/>
          <w:sz w:val="44"/>
          <w:szCs w:val="44"/>
        </w:rPr>
      </w:pPr>
      <w:r>
        <w:rPr>
          <w:rFonts w:ascii="方正小标宋简体" w:hAnsi="方正小标宋简体" w:cs="方正小标宋简体" w:hint="eastAsia" w:eastAsia="方正小标宋简体"/>
          <w:b w:val="false"/>
          <w:bCs/>
          <w:color w:val="000000"/>
          <w:sz w:val="44"/>
          <w:szCs w:val="44"/>
        </w:rPr>
        <w:t>免征车辆购置税的新能源汽车车型目录</w:t>
      </w:r>
    </w:p>
    <w:p>
      <w:pPr>
        <w:pStyle w:val="Normal"/>
        <w:spacing w:lineRule="auto" w:line="240"/>
        <w:jc w:val="center"/>
        <w:textAlignment w:val="center"/>
        <w:rPr>
          <w:rFonts w:ascii="方正小标宋简体" w:hAnsi="方正小标宋简体" w:eastAsia="方正小标宋简体" w:cs="方正小标宋简体" w:hint="eastAsia"/>
          <w:b w:val="false"/>
          <w:bCs/>
          <w:color w:val="000000"/>
          <w:sz w:val="44"/>
          <w:szCs w:val="44"/>
        </w:rPr>
      </w:pPr>
      <w:r>
        <w:rPr>
          <w:rFonts w:ascii="方正小标宋简体" w:hAnsi="方正小标宋简体" w:cs="方正小标宋简体" w:hint="eastAsia" w:eastAsia="方正小标宋简体"/>
          <w:b w:val="false"/>
          <w:bCs/>
          <w:color w:val="000000"/>
          <w:sz w:val="44"/>
          <w:szCs w:val="44"/>
        </w:rPr>
        <w:t>（第四十七批）</w:t>
      </w:r>
    </w:p>
    <w:p>
      <w:pPr>
        <w:pStyle w:val="Normal"/>
        <w:spacing w:lineRule="auto" w:line="240"/>
        <w:jc w:val="center"/>
        <w:textAlignment w:val="center"/>
        <w:rPr>
          <w:rFonts w:ascii="仿宋_GB2312" w:hAnsi="仿宋_GB2312" w:eastAsia="仿宋_GB2312" w:cs="Times New Roman" w:hint="eastAsia"/>
          <w:b w:val="false"/>
          <w:bCs/>
          <w:color w:val="000000"/>
          <w:sz w:val="32"/>
          <w:szCs w:val="32"/>
        </w:rPr>
      </w:pPr>
      <w:r>
        <w:rPr>
          <w:rFonts w:eastAsia="仿宋_GB2312" w:cs="Times New Roman" w:hint="eastAsia" w:ascii="仿宋_GB2312" w:hAnsi="仿宋_GB2312"/>
          <w:b w:val="false"/>
          <w:bCs/>
          <w:color w:val="000000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</w:rPr>
        <w:t>一、纯电动汽车</w:t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42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楷体" w:hAnsi="楷体" w:eastAsia="楷体" w:cs="楷体" w:hint="eastAsia"/>
          <w:b w:val="false"/>
          <w:bCs/>
          <w:kern w:val="2"/>
          <w:sz w:val="28"/>
        </w:rPr>
      </w:pPr>
      <w:r>
        <w:rPr>
          <w:rFonts w:ascii="楷体" w:hAnsi="楷体" w:cs="楷体" w:hint="eastAsia" w:eastAsia="楷体"/>
          <w:b w:val="false"/>
          <w:bCs/>
          <w:kern w:val="2"/>
          <w:sz w:val="28"/>
        </w:rPr>
        <w:t>（一）乘用车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6"/>
        <w:gridCol w:w="3120"/>
        <w:gridCol w:w="2551"/>
        <w:gridCol w:w="2552"/>
        <w:gridCol w:w="1559"/>
        <w:gridCol w:w="1418"/>
        <w:gridCol w:w="1366"/>
        <w:gridCol w:w="1327"/>
        <w:gridCol w:w="588"/>
      </w:tblGrid>
      <w:tr>
        <w:trPr>
          <w:tblHeader w:val="true"/>
        </w:trPr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序号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汽车生产企业名称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车辆型号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通用名称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(km)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(kg)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(kg)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(kWh)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b/>
                <w:szCs w:val="21"/>
                <w:lang w:bidi="ar"/>
              </w:rPr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特斯拉</w:t>
            </w: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上海</w:t>
            </w: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有限公司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TSL7000BEVBA3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ascii="仿宋_GB2312" w:hAnsi="仿宋_GB2312" w:cs="Calibri;DejaVu Sans" w:eastAsia="仿宋_GB2312"/>
                <w:szCs w:val="21"/>
              </w:rPr>
              <w:t xml:space="preserve">特斯拉 </w:t>
            </w:r>
            <w:r>
              <w:rPr>
                <w:rFonts w:eastAsia="仿宋_GB2312" w:cs="Calibri;DejaVu Sans" w:ascii="仿宋_GB2312" w:hAnsi="仿宋_GB2312"/>
                <w:szCs w:val="21"/>
              </w:rPr>
              <w:t>MODEL 3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675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1836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455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78.4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江苏国新新能源乘用车有限公司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GXE7001BEV1A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ascii="仿宋_GB2312" w:hAnsi="仿宋_GB2312" w:cs="Calibri;DejaVu Sans" w:eastAsia="仿宋_GB2312"/>
                <w:szCs w:val="21"/>
              </w:rPr>
              <w:t>纯电动轿车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302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960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215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33.14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一汽</w:t>
            </w: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-</w:t>
            </w: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大众汽车有限公司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FV6465BCABEV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ID.4 CROZZ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554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2254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485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84.8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1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东风汽车集团有限公司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DFM7000G1A2BEV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ascii="仿宋_GB2312" w:hAnsi="仿宋_GB2312" w:cs="Calibri;DejaVu Sans" w:eastAsia="仿宋_GB2312"/>
                <w:szCs w:val="21"/>
              </w:rPr>
              <w:t>风神</w:t>
            </w:r>
            <w:r>
              <w:rPr>
                <w:rFonts w:eastAsia="仿宋_GB2312" w:cs="Calibri;DejaVu Sans" w:ascii="仿宋_GB2312" w:hAnsi="仿宋_GB2312"/>
                <w:szCs w:val="21"/>
              </w:rPr>
              <w:t>E70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255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1448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274.5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34.63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1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DFM7001G1F5BEV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ascii="仿宋_GB2312" w:hAnsi="仿宋_GB2312" w:cs="Calibri;DejaVu Sans" w:eastAsia="仿宋_GB2312"/>
                <w:szCs w:val="21"/>
              </w:rPr>
              <w:t>风神</w:t>
            </w:r>
            <w:r>
              <w:rPr>
                <w:rFonts w:eastAsia="仿宋_GB2312" w:cs="Calibri;DejaVu Sans" w:ascii="仿宋_GB2312" w:hAnsi="仿宋_GB2312"/>
                <w:szCs w:val="21"/>
              </w:rPr>
              <w:t>E60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401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1550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389/370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50.30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1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DFM7001G1F6BEV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ascii="仿宋_GB2312" w:hAnsi="仿宋_GB2312" w:cs="Calibri;DejaVu Sans" w:eastAsia="仿宋_GB2312"/>
                <w:szCs w:val="21"/>
              </w:rPr>
              <w:t>风神</w:t>
            </w:r>
            <w:r>
              <w:rPr>
                <w:rFonts w:eastAsia="仿宋_GB2312" w:cs="Calibri;DejaVu Sans" w:ascii="仿宋_GB2312" w:hAnsi="仿宋_GB2312"/>
                <w:szCs w:val="21"/>
              </w:rPr>
              <w:t>E60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420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1515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346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52.85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1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DFM7002G1F1BEV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ascii="仿宋_GB2312" w:hAnsi="仿宋_GB2312" w:cs="Calibri;DejaVu Sans" w:eastAsia="仿宋_GB2312"/>
                <w:szCs w:val="21"/>
              </w:rPr>
              <w:t>风神</w:t>
            </w:r>
            <w:r>
              <w:rPr>
                <w:rFonts w:eastAsia="仿宋_GB2312" w:cs="Calibri;DejaVu Sans" w:ascii="仿宋_GB2312" w:hAnsi="仿宋_GB2312"/>
                <w:szCs w:val="21"/>
              </w:rPr>
              <w:t>E70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270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1439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274.5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34.63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1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DFM7001G1F7BEV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ascii="仿宋_GB2312" w:hAnsi="仿宋_GB2312" w:cs="Calibri;DejaVu Sans" w:eastAsia="仿宋_GB2312"/>
                <w:szCs w:val="21"/>
              </w:rPr>
              <w:t>风神</w:t>
            </w:r>
            <w:r>
              <w:rPr>
                <w:rFonts w:eastAsia="仿宋_GB2312" w:cs="Calibri;DejaVu Sans" w:ascii="仿宋_GB2312" w:hAnsi="仿宋_GB2312"/>
                <w:szCs w:val="21"/>
              </w:rPr>
              <w:t>E60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330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1550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346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43.2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1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东风小康汽车有限公司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DXK6460HF2BEV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E380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310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1490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302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42.336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1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DXK7001RDBEV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ascii="仿宋_GB2312" w:hAnsi="仿宋_GB2312" w:cs="Calibri;DejaVu Sans" w:eastAsia="仿宋_GB2312"/>
                <w:szCs w:val="21"/>
              </w:rPr>
              <w:t>小康糖果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180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730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120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13.824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1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广汽乘用车有限公司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GAM6460BEVC0N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AION V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2005/2025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518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72.7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1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GAM6460BEVC0S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AION V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505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2080/2100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561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71.8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1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北汽蓝谷麦格纳汽车有限公司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BJ7001AUAB-BEV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αS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708(CLTC)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2030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517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94.5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1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BJ7001AUAD-BEV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αS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603(CLTC)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2180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520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94.5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1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BJ6480BSAA-BEV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αT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600(CLTC)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2230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520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94.5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1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BJ6480BSA9-BEV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αT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653(CLTC)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2070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517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94.5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1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领途汽车有限公司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YGM7007BEVA3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ascii="仿宋_GB2312" w:hAnsi="仿宋_GB2312" w:cs="Calibri;DejaVu Sans" w:eastAsia="仿宋_GB2312"/>
                <w:szCs w:val="21"/>
              </w:rPr>
              <w:t>朋克美美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181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790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139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14.515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1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YGM7002BEVB1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ascii="仿宋_GB2312" w:hAnsi="仿宋_GB2312" w:cs="Calibri;DejaVu Sans" w:eastAsia="仿宋_GB2312"/>
                <w:szCs w:val="21"/>
              </w:rPr>
              <w:t>大熊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182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805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139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14.515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1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YGM7002BEVB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ascii="仿宋_GB2312" w:hAnsi="仿宋_GB2312" w:cs="Calibri;DejaVu Sans" w:eastAsia="仿宋_GB2312"/>
                <w:szCs w:val="21"/>
              </w:rPr>
              <w:t>大熊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138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750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102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10.3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威马汽车制造温州有限公司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SZS7000A05BEV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E.5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410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1638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366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49.92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1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浙江豪情汽车制造有限公司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VCC7003F03XBEV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XC40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529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2009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450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69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1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VCC7002F09VBEV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ascii="仿宋_GB2312" w:hAnsi="仿宋_GB2312" w:cs="Calibri;DejaVu Sans" w:eastAsia="仿宋_GB2312"/>
                <w:szCs w:val="21"/>
              </w:rPr>
              <w:t>极星</w:t>
            </w:r>
            <w:r>
              <w:rPr>
                <w:rFonts w:eastAsia="仿宋_GB2312" w:cs="Calibri;DejaVu Sans" w:ascii="仿宋_GB2312" w:hAnsi="仿宋_GB2312"/>
                <w:szCs w:val="21"/>
              </w:rPr>
              <w:t>2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570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1965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450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69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1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VCC7002F10VBEV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ascii="仿宋_GB2312" w:hAnsi="仿宋_GB2312" w:cs="Calibri;DejaVu Sans" w:eastAsia="仿宋_GB2312"/>
                <w:szCs w:val="21"/>
              </w:rPr>
              <w:t>极星</w:t>
            </w:r>
            <w:r>
              <w:rPr>
                <w:rFonts w:eastAsia="仿宋_GB2312" w:cs="Calibri;DejaVu Sans" w:ascii="仿宋_GB2312" w:hAnsi="仿宋_GB2312"/>
                <w:szCs w:val="21"/>
              </w:rPr>
              <w:t>2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532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1972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450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69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1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浙江吉利汽车有限公司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MR7001SEV02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60s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415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1600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370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52.56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1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MR6490SEV01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TX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340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2040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370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52.56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1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MR7001SEV03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60s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407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1600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383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51.8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1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安徽猎豹汽车有限公司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LBA7001BABEV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ascii="仿宋_GB2312" w:hAnsi="仿宋_GB2312" w:cs="Calibri;DejaVu Sans" w:eastAsia="仿宋_GB2312"/>
                <w:szCs w:val="21"/>
              </w:rPr>
              <w:t>嘉远</w:t>
            </w:r>
            <w:r>
              <w:rPr>
                <w:rFonts w:eastAsia="仿宋_GB2312" w:cs="Calibri;DejaVu Sans" w:ascii="仿宋_GB2312" w:hAnsi="仿宋_GB2312"/>
                <w:szCs w:val="21"/>
              </w:rPr>
              <w:t>KOMI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322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978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250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1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LBA7001AABEV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ascii="仿宋_GB2312" w:hAnsi="仿宋_GB2312" w:cs="Calibri;DejaVu Sans" w:eastAsia="仿宋_GB2312"/>
                <w:szCs w:val="21"/>
              </w:rPr>
              <w:t>嘉远</w:t>
            </w:r>
            <w:r>
              <w:rPr>
                <w:rFonts w:eastAsia="仿宋_GB2312" w:cs="Calibri;DejaVu Sans" w:ascii="仿宋_GB2312" w:hAnsi="仿宋_GB2312"/>
                <w:szCs w:val="21"/>
              </w:rPr>
              <w:t>KOMI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161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935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168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17.8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1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奇瑞新能源汽车股份有限公司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NEQ7000BEVJH11F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QQ</w:t>
            </w:r>
            <w:r>
              <w:rPr>
                <w:rFonts w:ascii="仿宋_GB2312" w:hAnsi="仿宋_GB2312" w:cs="Calibri;DejaVu Sans" w:eastAsia="仿宋_GB2312"/>
                <w:szCs w:val="21"/>
              </w:rPr>
              <w:t>冰淇淋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120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699/715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95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9.6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1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NEQ7000BEVJH11E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QQ</w:t>
            </w:r>
            <w:r>
              <w:rPr>
                <w:rFonts w:ascii="仿宋_GB2312" w:hAnsi="仿宋_GB2312" w:cs="Calibri;DejaVu Sans" w:eastAsia="仿宋_GB2312"/>
                <w:szCs w:val="21"/>
              </w:rPr>
              <w:t>冰淇淋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120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699/715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95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9.6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比亚迪汽车工业有限公司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BYD7003BEV10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ascii="仿宋_GB2312" w:hAnsi="仿宋_GB2312" w:cs="Calibri;DejaVu Sans" w:eastAsia="仿宋_GB2312"/>
                <w:szCs w:val="21"/>
              </w:rPr>
              <w:t>比亚迪元</w:t>
            </w:r>
            <w:r>
              <w:rPr>
                <w:rFonts w:eastAsia="仿宋_GB2312" w:cs="Calibri;DejaVu Sans" w:ascii="仿宋_GB2312" w:hAnsi="仿宋_GB2312"/>
                <w:szCs w:val="21"/>
              </w:rPr>
              <w:t>EV,</w:t>
            </w:r>
            <w:r>
              <w:rPr>
                <w:rFonts w:ascii="仿宋_GB2312" w:hAnsi="仿宋_GB2312" w:cs="Calibri;DejaVu Sans" w:eastAsia="仿宋_GB2312"/>
                <w:szCs w:val="21"/>
              </w:rPr>
              <w:t>比亚迪元</w:t>
            </w:r>
            <w:r>
              <w:rPr>
                <w:rFonts w:eastAsia="仿宋_GB2312" w:cs="Calibri;DejaVu Sans" w:ascii="仿宋_GB2312" w:hAnsi="仿宋_GB2312"/>
                <w:szCs w:val="21"/>
              </w:rPr>
              <w:t>Pro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401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1605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358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50.12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1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肇庆小鹏新能源投资有限公司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NHQ7000BEVEF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P7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670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1965/1995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527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83.1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1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NHQ7000BEVDC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P5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460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1685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365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57.4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1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NHQ7000BEVDW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G3i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520/500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1665/1670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400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66.4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1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NHQ7000BEVDN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P5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495/510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1700/1699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375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61.3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重汽</w:t>
            </w: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重庆</w:t>
            </w: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轻型汽车有限公司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YZ7001BEV1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ascii="仿宋_GB2312" w:hAnsi="仿宋_GB2312" w:cs="Calibri;DejaVu Sans" w:eastAsia="仿宋_GB2312"/>
                <w:szCs w:val="21"/>
              </w:rPr>
              <w:t>电动屋</w:t>
            </w:r>
            <w:r>
              <w:rPr>
                <w:rFonts w:eastAsia="仿宋_GB2312" w:cs="Calibri;DejaVu Sans" w:ascii="仿宋_GB2312" w:hAnsi="仿宋_GB2312"/>
                <w:szCs w:val="21"/>
              </w:rPr>
              <w:t>L400,</w:t>
            </w:r>
            <w:r>
              <w:rPr>
                <w:rFonts w:ascii="仿宋_GB2312" w:hAnsi="仿宋_GB2312" w:cs="Calibri;DejaVu Sans" w:eastAsia="仿宋_GB2312"/>
                <w:szCs w:val="21"/>
              </w:rPr>
              <w:t>电动屋</w:t>
            </w:r>
            <w:r>
              <w:rPr>
                <w:rFonts w:eastAsia="仿宋_GB2312" w:cs="Calibri;DejaVu Sans" w:ascii="仿宋_GB2312" w:hAnsi="仿宋_GB2312"/>
                <w:szCs w:val="21"/>
              </w:rPr>
              <w:t>S400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402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1091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245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38.544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比亚迪汽车有限公司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BYD6470SBEV2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ascii="仿宋_GB2312" w:hAnsi="仿宋_GB2312" w:cs="Calibri;DejaVu Sans" w:eastAsia="仿宋_GB2312"/>
                <w:szCs w:val="21"/>
              </w:rPr>
              <w:t>比亚迪宋</w:t>
            </w:r>
            <w:r>
              <w:rPr>
                <w:rFonts w:eastAsia="仿宋_GB2312" w:cs="Calibri;DejaVu Sans" w:ascii="仿宋_GB2312" w:hAnsi="仿宋_GB2312"/>
                <w:szCs w:val="21"/>
              </w:rPr>
              <w:t>PLUS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405(CLTC)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1840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407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57.0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安徽江淮汽车集团股份有限公司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HFC7002CSEV1-W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ET7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550/530/675/705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2349/2379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555/535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100/75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上海汽车集团股份有限公司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CSA7003DBEV1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ascii="仿宋_GB2312" w:hAnsi="仿宋_GB2312" w:cs="Calibri;DejaVu Sans" w:eastAsia="仿宋_GB2312"/>
                <w:szCs w:val="21"/>
              </w:rPr>
              <w:t>智己</w:t>
            </w:r>
            <w:r>
              <w:rPr>
                <w:rFonts w:eastAsia="仿宋_GB2312" w:cs="Calibri;DejaVu Sans" w:ascii="仿宋_GB2312" w:hAnsi="仿宋_GB2312"/>
                <w:szCs w:val="21"/>
              </w:rPr>
              <w:t>L7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708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2165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480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90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1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上汽通用五菱汽车股份有限公司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LZW7004EVPCBH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ascii="仿宋_GB2312" w:hAnsi="仿宋_GB2312" w:cs="Calibri;DejaVu Sans" w:eastAsia="仿宋_GB2312"/>
                <w:szCs w:val="21"/>
              </w:rPr>
              <w:t>宏光</w:t>
            </w:r>
            <w:r>
              <w:rPr>
                <w:rFonts w:eastAsia="仿宋_GB2312" w:cs="Calibri;DejaVu Sans" w:ascii="仿宋_GB2312" w:hAnsi="仿宋_GB2312"/>
                <w:szCs w:val="21"/>
              </w:rPr>
              <w:t>MINIEV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120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665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85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9.2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1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LZW7003EVB3KBE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KiWi EV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360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1130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307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41.2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1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LZW7003EVB3EAB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KiWi EV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301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1052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256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32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1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LZW7003EVB3KAB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KiWi EV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301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1052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250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31.9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1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LZW7003EVGMAB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KiWi EV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305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1015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200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31.7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1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LZW7004EVC1EBK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ascii="仿宋_GB2312" w:hAnsi="仿宋_GB2312" w:cs="Calibri;DejaVu Sans" w:eastAsia="仿宋_GB2312"/>
                <w:szCs w:val="21"/>
              </w:rPr>
              <w:t>宏光</w:t>
            </w:r>
            <w:r>
              <w:rPr>
                <w:rFonts w:eastAsia="仿宋_GB2312" w:cs="Calibri;DejaVu Sans" w:ascii="仿宋_GB2312" w:hAnsi="仿宋_GB2312"/>
                <w:szCs w:val="21"/>
              </w:rPr>
              <w:t>MINIEV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300(CLTC</w:t>
            </w:r>
            <w:r>
              <w:rPr>
                <w:rFonts w:ascii="仿宋_GB2312" w:hAnsi="仿宋_GB2312" w:cs="Calibri;DejaVu Sans" w:eastAsia="仿宋_GB2312"/>
                <w:spacing w:val="-12"/>
                <w:szCs w:val="21"/>
              </w:rPr>
              <w:t>工况</w:t>
            </w: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)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832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200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26.5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1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LZW7004EVA5EBK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ascii="仿宋_GB2312" w:hAnsi="仿宋_GB2312" w:cs="Calibri;DejaVu Sans" w:eastAsia="仿宋_GB2312"/>
                <w:szCs w:val="21"/>
              </w:rPr>
              <w:t>宏光</w:t>
            </w:r>
            <w:r>
              <w:rPr>
                <w:rFonts w:eastAsia="仿宋_GB2312" w:cs="Calibri;DejaVu Sans" w:ascii="仿宋_GB2312" w:hAnsi="仿宋_GB2312"/>
                <w:szCs w:val="21"/>
              </w:rPr>
              <w:t>MINIEV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300(CLTC</w:t>
            </w:r>
            <w:r>
              <w:rPr>
                <w:rFonts w:ascii="仿宋_GB2312" w:hAnsi="仿宋_GB2312" w:cs="Calibri;DejaVu Sans" w:eastAsia="仿宋_GB2312"/>
                <w:spacing w:val="-12"/>
                <w:szCs w:val="21"/>
              </w:rPr>
              <w:t>工况</w:t>
            </w: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)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832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200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26.5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1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LZW7004EVA5DBK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ascii="仿宋_GB2312" w:hAnsi="仿宋_GB2312" w:cs="Calibri;DejaVu Sans" w:eastAsia="仿宋_GB2312"/>
                <w:szCs w:val="21"/>
              </w:rPr>
              <w:t>宏光</w:t>
            </w:r>
            <w:r>
              <w:rPr>
                <w:rFonts w:eastAsia="仿宋_GB2312" w:cs="Calibri;DejaVu Sans" w:ascii="仿宋_GB2312" w:hAnsi="仿宋_GB2312"/>
                <w:szCs w:val="21"/>
              </w:rPr>
              <w:t>MINIEV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300(CLTC</w:t>
            </w:r>
            <w:r>
              <w:rPr>
                <w:rFonts w:ascii="仿宋_GB2312" w:hAnsi="仿宋_GB2312" w:cs="Calibri;DejaVu Sans" w:eastAsia="仿宋_GB2312"/>
                <w:spacing w:val="-12"/>
                <w:szCs w:val="21"/>
              </w:rPr>
              <w:t>工况</w:t>
            </w: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)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832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205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26.7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1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LZW7004EVPCBC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ascii="仿宋_GB2312" w:hAnsi="仿宋_GB2312" w:cs="Calibri;DejaVu Sans" w:eastAsia="仿宋_GB2312"/>
                <w:szCs w:val="21"/>
              </w:rPr>
              <w:t>宏光</w:t>
            </w:r>
            <w:r>
              <w:rPr>
                <w:rFonts w:eastAsia="仿宋_GB2312" w:cs="Calibri;DejaVu Sans" w:ascii="仿宋_GB2312" w:hAnsi="仿宋_GB2312"/>
                <w:szCs w:val="21"/>
              </w:rPr>
              <w:t>MINIEV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170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705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115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13.8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/>
          <w:kern w:val="2"/>
          <w:sz w:val="28"/>
        </w:rPr>
      </w:pPr>
      <w:r>
        <w:rPr>
          <w:rFonts w:eastAsia="仿宋_GB2312" w:cs="华文中宋;汉仪中宋简" w:ascii="仿宋_GB2312" w:hAnsi="仿宋_GB2312"/>
          <w:b/>
          <w:kern w:val="2"/>
          <w:sz w:val="28"/>
        </w:rPr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42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楷体" w:hAnsi="楷体" w:eastAsia="楷体" w:cs="楷体" w:hint="eastAsia"/>
          <w:b w:val="false"/>
          <w:bCs/>
          <w:kern w:val="2"/>
          <w:sz w:val="28"/>
        </w:rPr>
      </w:pPr>
      <w:r>
        <w:rPr>
          <w:rFonts w:ascii="楷体" w:hAnsi="楷体" w:cs="楷体" w:hint="eastAsia" w:eastAsia="楷体"/>
          <w:b w:val="false"/>
          <w:bCs/>
          <w:kern w:val="2"/>
          <w:sz w:val="28"/>
        </w:rPr>
        <w:t>（二）客车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7"/>
        <w:gridCol w:w="3828"/>
        <w:gridCol w:w="1701"/>
        <w:gridCol w:w="1984"/>
        <w:gridCol w:w="1134"/>
        <w:gridCol w:w="2410"/>
        <w:gridCol w:w="1417"/>
        <w:gridCol w:w="1418"/>
        <w:gridCol w:w="588"/>
      </w:tblGrid>
      <w:tr>
        <w:trPr>
          <w:tblHeader w:val="true"/>
        </w:trPr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序号</w:t>
            </w:r>
          </w:p>
        </w:tc>
        <w:tc>
          <w:tcPr>
            <w:tcW w:w="38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汽车生产企业名称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车辆型号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产品名称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(km)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(kg)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(kg)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(kWh)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b/>
                <w:szCs w:val="21"/>
                <w:lang w:bidi="ar"/>
              </w:rPr>
            </w:r>
          </w:p>
        </w:tc>
        <w:tc>
          <w:tcPr>
            <w:tcW w:w="382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北汽福田汽车股份有限公司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BJ6105EVCA-56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纯电动低入口城市客车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403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10800/11200/10400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1278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200.54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82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BJ6117EVUA-7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300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11250/11500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1132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180.87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82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BJ6109EVCA-1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406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10800/11200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1612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255.48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8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哈尔滨通联客车有限公司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HKC6102BEV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418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10100/10600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1338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210.56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82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江西博能新能源汽车有限公司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BSR6660BEVGS2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纯电动低入口城市客车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360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5850/5900/6060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639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100.3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82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BSR6826BEVGS2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465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8600/8900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1085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175.03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8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山西德志时代新能源汽车制造股份有限公司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DZE6120GBEV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730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11800/12140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2170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350.07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82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扬州亚星客车股份有限公司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JS6108GHBEV30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501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10700/10200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1898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303.4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82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YBL6119GHBEV2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355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10000/10500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1158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180.4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8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北京北方华德尼奥普兰客车股份有限公司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BFC6129GBEV3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530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12000/11850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2086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303.67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82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山西新能源汽车工业有限公司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JHC6660BEVG11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380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5350/5650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776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121.44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82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JHC6660BEVG21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400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5350/5650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806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127.743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82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丹东黄海汽车有限责任公司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DD6129EV23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295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11300/11700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983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157.5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82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DD6851EV8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220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8100/8400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609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95.2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8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南京市公共交通车辆厂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NJC6107GBEV2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纯电动低入口城市客车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485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10700/11100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1856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258.04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82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上海万象汽车制造有限公司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SXC6520CBEV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纯电动轻型客车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292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2050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363.6±10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50.232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82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SXC6600GBEV1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480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5780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767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121.1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82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SXC6940GBEV6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530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10300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1840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258.048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82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金龙联合汽车工业</w:t>
            </w: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苏州</w:t>
            </w: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KLQ6856GAEVN8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纯电动低地板城市客车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600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9310/8985/8790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1338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210.56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82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KLQ6111ZGEVN1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550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11900/11240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1612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255.28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82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KLQ6111ZEV1N1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640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11725/12450/11045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1898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303.40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82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KLQ6856GAEVX2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595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9400/9100/8800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1677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237.88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82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KLQ6106GAEVN9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纯电动低入口城市客车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410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10700/10900/10000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1278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200.54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82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KLQ6106GAEVX2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538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10900/11200/11500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1733.6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270.336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8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安徽安凯汽车股份有限公司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HFF6609G6EV22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475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5200/5950/5500/5700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884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140.95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82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厦门金龙旅行车有限公司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XML6125JEVY0C3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730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12250/12500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2436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344.74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82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XML6105JEVY0CB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695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10900/11300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2034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326.73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82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XML6105JEVP0C2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661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10800/10300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1898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303.4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82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XML6106JEVJ0CS1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纯电动双层城市客车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699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12920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2034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326.73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82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XML6809JEVJ01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473.38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6350/6650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1132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180.87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82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宇通客车股份有限公司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ZK6732BEVQZ5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530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6000/6200/6400/5800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1027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163.351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82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ZK6700BEVG1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330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5250/6000/5400/5600/5800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589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92.499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82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ZK6700BEVG2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430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6000/6200/5400/5600/5800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773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121.136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82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衡阳智电客车有限责任公司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HYK6105GBEV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纯电动低入口城市客车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540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11400/11700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1784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258.04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82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HYK6101GBEV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440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9600/9900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1338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193.53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82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HYK6801GBEV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345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7100/7300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892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129.02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8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中车时代电动汽车股份有限公司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TEG6601BEV02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纯电动低入口城市客车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468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3500/3950/3700/4050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654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89.16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82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广西申龙汽车制造有限公司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HQK6109UBEVU7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纯电动低入口城市客车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340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11000/10500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1338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210.56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82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HQK6855UBEVS1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380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8500/9000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1162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180.94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82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四川新筑通工汽车有限公司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TG6850GBEV3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450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8640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1166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186.7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82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TG6850GBEV1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580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9100/8830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1534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242.27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82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成都广通汽车有限公司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CAT6601CRBEV1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295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4950/5150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639±19.2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100.27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82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CAT6690CRBEV3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345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5700/5900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845±25.3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134.35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82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CAT6858CRBEV1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340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9100/8900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1132±34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180.87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82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中植一客成都汽车有限公司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CDL6101URBEV6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680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11000/11400/11700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2170±65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350.1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82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CDL6810URBEV2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460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8300/7800/8050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1234±37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198.4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82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奇瑞万达贵州客车股份有限公司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WD6815BEVG17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295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8000/7300/7700/7050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767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121.13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82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WD6600BEVG03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360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5200/5500/5800/5050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767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121.13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/>
          <w:kern w:val="2"/>
          <w:sz w:val="28"/>
        </w:rPr>
      </w:pPr>
      <w:r>
        <w:rPr>
          <w:rFonts w:eastAsia="仿宋_GB2312" w:cs="华文中宋;汉仪中宋简" w:ascii="仿宋_GB2312" w:hAnsi="仿宋_GB2312"/>
          <w:b/>
          <w:kern w:val="2"/>
          <w:sz w:val="28"/>
        </w:rPr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42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楷体" w:hAnsi="楷体" w:eastAsia="楷体" w:cs="楷体" w:hint="eastAsia"/>
          <w:b w:val="false"/>
          <w:bCs/>
          <w:kern w:val="2"/>
          <w:sz w:val="28"/>
        </w:rPr>
      </w:pPr>
      <w:r>
        <w:rPr>
          <w:rFonts w:ascii="楷体" w:hAnsi="楷体" w:cs="楷体" w:hint="eastAsia" w:eastAsia="楷体"/>
          <w:b w:val="false"/>
          <w:bCs/>
          <w:kern w:val="2"/>
          <w:sz w:val="28"/>
        </w:rPr>
        <w:t>（三）货车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27"/>
        <w:gridCol w:w="3594"/>
        <w:gridCol w:w="1843"/>
        <w:gridCol w:w="2302"/>
        <w:gridCol w:w="1120"/>
        <w:gridCol w:w="2266"/>
        <w:gridCol w:w="1406"/>
        <w:gridCol w:w="1430"/>
        <w:gridCol w:w="569"/>
      </w:tblGrid>
      <w:tr>
        <w:trPr>
          <w:tblHeader w:val="true"/>
        </w:trPr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序号</w:t>
            </w:r>
          </w:p>
        </w:tc>
        <w:tc>
          <w:tcPr>
            <w:tcW w:w="3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汽车生产企业名称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车辆型号</w:t>
            </w:r>
          </w:p>
        </w:tc>
        <w:tc>
          <w:tcPr>
            <w:tcW w:w="23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产品名称</w:t>
            </w:r>
          </w:p>
        </w:tc>
        <w:tc>
          <w:tcPr>
            <w:tcW w:w="1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(km)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(kg)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(kg)</w:t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(kWh)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b/>
                <w:szCs w:val="21"/>
                <w:lang w:bidi="ar"/>
              </w:rPr>
            </w:r>
          </w:p>
        </w:tc>
        <w:tc>
          <w:tcPr>
            <w:tcW w:w="3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广西玉柴新能源汽车有限公司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YCE3040ZBEV</w:t>
            </w:r>
          </w:p>
        </w:tc>
        <w:tc>
          <w:tcPr>
            <w:tcW w:w="23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纯电动自卸汽车</w:t>
            </w:r>
          </w:p>
        </w:tc>
        <w:tc>
          <w:tcPr>
            <w:tcW w:w="1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485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3250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700</w:t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106.952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59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郑州宇通集团有限公司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ZKH3310P6BEV5</w:t>
            </w:r>
          </w:p>
        </w:tc>
        <w:tc>
          <w:tcPr>
            <w:tcW w:w="23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纯电动自卸汽车</w:t>
            </w:r>
          </w:p>
        </w:tc>
        <w:tc>
          <w:tcPr>
            <w:tcW w:w="1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325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18600/18200/19200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2688/2664</w:t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423.936/422.848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59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left" w:pos="420" w:leader="none"/>
              </w:tabs>
              <w:snapToGrid w:val="false"/>
              <w:ind w:hanging="0" w:start="0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ZKH4250P4BEV6</w:t>
            </w:r>
          </w:p>
        </w:tc>
        <w:tc>
          <w:tcPr>
            <w:tcW w:w="23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换电式纯电动半挂牵引车</w:t>
            </w:r>
          </w:p>
        </w:tc>
        <w:tc>
          <w:tcPr>
            <w:tcW w:w="1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220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13050/13400/12600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1792</w:t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282.624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59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徐州徐工汽车制造有限公司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XGA4250BEVWCA</w:t>
            </w:r>
          </w:p>
        </w:tc>
        <w:tc>
          <w:tcPr>
            <w:tcW w:w="23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换电式纯电动半挂牵引车</w:t>
            </w:r>
          </w:p>
        </w:tc>
        <w:tc>
          <w:tcPr>
            <w:tcW w:w="1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190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10800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1804±52</w:t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281.91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59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XGA4254BEVWC</w:t>
            </w:r>
          </w:p>
        </w:tc>
        <w:tc>
          <w:tcPr>
            <w:tcW w:w="23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纯电动半挂牵引车</w:t>
            </w:r>
          </w:p>
        </w:tc>
        <w:tc>
          <w:tcPr>
            <w:tcW w:w="1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180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9800/10300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1804</w:t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281.91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59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南京金龙客车制造有限公司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NJL3310ZHJBEV9</w:t>
            </w:r>
          </w:p>
        </w:tc>
        <w:tc>
          <w:tcPr>
            <w:tcW w:w="23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换电式纯电动自卸汽车</w:t>
            </w:r>
          </w:p>
        </w:tc>
        <w:tc>
          <w:tcPr>
            <w:tcW w:w="1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255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17300/16800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2260</w:t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350.208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59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NJL4250ZEKBEV3</w:t>
            </w:r>
          </w:p>
        </w:tc>
        <w:tc>
          <w:tcPr>
            <w:tcW w:w="23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换电式纯电动半挂牵引车</w:t>
            </w:r>
          </w:p>
        </w:tc>
        <w:tc>
          <w:tcPr>
            <w:tcW w:w="1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180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10650/11510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1768</w:t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281.91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59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NJL3310ZHJBEV7</w:t>
            </w:r>
          </w:p>
        </w:tc>
        <w:tc>
          <w:tcPr>
            <w:tcW w:w="23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换电式纯电动自卸汽车</w:t>
            </w:r>
          </w:p>
        </w:tc>
        <w:tc>
          <w:tcPr>
            <w:tcW w:w="1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255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17300/16800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2260</w:t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350.08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59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NJL3310ZHJBEV5</w:t>
            </w:r>
          </w:p>
        </w:tc>
        <w:tc>
          <w:tcPr>
            <w:tcW w:w="23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换电式纯电动自卸汽车</w:t>
            </w:r>
          </w:p>
        </w:tc>
        <w:tc>
          <w:tcPr>
            <w:tcW w:w="1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200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17300/16800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1768</w:t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281.91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集瑞联合重工有限公司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QCC3312BEVG6</w:t>
            </w:r>
          </w:p>
        </w:tc>
        <w:tc>
          <w:tcPr>
            <w:tcW w:w="23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纯电动自卸汽车</w:t>
            </w:r>
          </w:p>
        </w:tc>
        <w:tc>
          <w:tcPr>
            <w:tcW w:w="1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190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17400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1990</w:t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241.92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湖北三环汽车有限公司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STQ4186L02Y4NBEV</w:t>
            </w:r>
          </w:p>
        </w:tc>
        <w:tc>
          <w:tcPr>
            <w:tcW w:w="23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纯电动牵引汽车</w:t>
            </w:r>
          </w:p>
        </w:tc>
        <w:tc>
          <w:tcPr>
            <w:tcW w:w="1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130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6640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1017</w:t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163.4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安徽华菱汽车有限公司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HN3312B36C7BEV</w:t>
            </w:r>
          </w:p>
        </w:tc>
        <w:tc>
          <w:tcPr>
            <w:tcW w:w="23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换电式纯电动自卸汽车</w:t>
            </w:r>
          </w:p>
        </w:tc>
        <w:tc>
          <w:tcPr>
            <w:tcW w:w="1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240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19900/21800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1768</w:t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281.92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59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三一汽车制造有限公司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SYM42503S1BEV1</w:t>
            </w:r>
          </w:p>
        </w:tc>
        <w:tc>
          <w:tcPr>
            <w:tcW w:w="23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纯电动半挂牵引车</w:t>
            </w:r>
          </w:p>
        </w:tc>
        <w:tc>
          <w:tcPr>
            <w:tcW w:w="1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320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11200/12300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2350</w:t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350.208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59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SYM42503S1SEV1</w:t>
            </w:r>
          </w:p>
        </w:tc>
        <w:tc>
          <w:tcPr>
            <w:tcW w:w="23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换电式纯电动半挂牵引车</w:t>
            </w:r>
          </w:p>
        </w:tc>
        <w:tc>
          <w:tcPr>
            <w:tcW w:w="1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320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11200/12300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2350</w:t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350.208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59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SYM42503S1SEV2</w:t>
            </w:r>
          </w:p>
        </w:tc>
        <w:tc>
          <w:tcPr>
            <w:tcW w:w="23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换电式纯电动半挂牵引车</w:t>
            </w:r>
          </w:p>
        </w:tc>
        <w:tc>
          <w:tcPr>
            <w:tcW w:w="1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260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10700/11700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1854</w:t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281.91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59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SYM3312ZZX1BEV</w:t>
            </w:r>
          </w:p>
        </w:tc>
        <w:tc>
          <w:tcPr>
            <w:tcW w:w="23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纯电动自卸汽车</w:t>
            </w:r>
          </w:p>
        </w:tc>
        <w:tc>
          <w:tcPr>
            <w:tcW w:w="1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270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17500/18000/16500/16900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2260</w:t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350.08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上汽依维柯红岩商用车有限公司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CQ3310BEVES446H</w:t>
            </w:r>
          </w:p>
        </w:tc>
        <w:tc>
          <w:tcPr>
            <w:tcW w:w="23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换电式纯电动自卸汽车</w:t>
            </w:r>
          </w:p>
        </w:tc>
        <w:tc>
          <w:tcPr>
            <w:tcW w:w="1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300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22900/24000/21900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1768</w:t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281.91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中国重汽集团成都王牌商用车有限公司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ZZ3312V3267Z1SEV</w:t>
            </w:r>
          </w:p>
        </w:tc>
        <w:tc>
          <w:tcPr>
            <w:tcW w:w="23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换电式纯电动自卸汽车</w:t>
            </w:r>
          </w:p>
        </w:tc>
        <w:tc>
          <w:tcPr>
            <w:tcW w:w="1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235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18800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1768</w:t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281.91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59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重庆瑞驰汽车实业有限公司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CRC1030SC2-BEV</w:t>
            </w:r>
          </w:p>
        </w:tc>
        <w:tc>
          <w:tcPr>
            <w:tcW w:w="23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纯电动载货汽车</w:t>
            </w:r>
          </w:p>
        </w:tc>
        <w:tc>
          <w:tcPr>
            <w:tcW w:w="1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255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1725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360±10.8</w:t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50.38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59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CRC1030DC14-BEV</w:t>
            </w:r>
          </w:p>
        </w:tc>
        <w:tc>
          <w:tcPr>
            <w:tcW w:w="23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纯电动载货汽车</w:t>
            </w:r>
          </w:p>
        </w:tc>
        <w:tc>
          <w:tcPr>
            <w:tcW w:w="1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255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1660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360±10.8</w:t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50.38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59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陕西汽车集团股份有限公司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SX3317MF386BEV1</w:t>
            </w:r>
          </w:p>
        </w:tc>
        <w:tc>
          <w:tcPr>
            <w:tcW w:w="23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纯电动自卸汽车</w:t>
            </w:r>
          </w:p>
        </w:tc>
        <w:tc>
          <w:tcPr>
            <w:tcW w:w="1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260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20300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2206</w:t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350.07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59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SX4257MF4XSEV1</w:t>
            </w:r>
          </w:p>
        </w:tc>
        <w:tc>
          <w:tcPr>
            <w:tcW w:w="23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换电式纯电动牵引汽车</w:t>
            </w:r>
          </w:p>
        </w:tc>
        <w:tc>
          <w:tcPr>
            <w:tcW w:w="1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170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11570/10520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1936</w:t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258.04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59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  <w:t>SX4257MF4BEV2</w:t>
            </w:r>
          </w:p>
        </w:tc>
        <w:tc>
          <w:tcPr>
            <w:tcW w:w="23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纯电动牵引汽车</w:t>
            </w:r>
          </w:p>
        </w:tc>
        <w:tc>
          <w:tcPr>
            <w:tcW w:w="1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300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12200/12640/11500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2206</w:t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350.07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/>
          <w:kern w:val="2"/>
          <w:sz w:val="28"/>
        </w:rPr>
      </w:pPr>
      <w:r>
        <w:rPr>
          <w:rFonts w:eastAsia="仿宋_GB2312" w:cs="华文中宋;汉仪中宋简" w:ascii="仿宋_GB2312" w:hAnsi="仿宋_GB2312"/>
          <w:b/>
          <w:kern w:val="2"/>
          <w:sz w:val="28"/>
        </w:rPr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42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楷体" w:hAnsi="楷体" w:eastAsia="楷体" w:cs="楷体" w:hint="eastAsia"/>
          <w:b w:val="false"/>
          <w:bCs/>
          <w:kern w:val="2"/>
          <w:sz w:val="28"/>
        </w:rPr>
      </w:pPr>
      <w:r>
        <w:rPr>
          <w:rFonts w:ascii="楷体" w:hAnsi="楷体" w:cs="楷体" w:hint="eastAsia" w:eastAsia="楷体"/>
          <w:b w:val="false"/>
          <w:bCs/>
          <w:kern w:val="2"/>
          <w:sz w:val="28"/>
        </w:rPr>
        <w:t>（四）专用车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09"/>
        <w:gridCol w:w="3035"/>
        <w:gridCol w:w="1995"/>
        <w:gridCol w:w="2835"/>
        <w:gridCol w:w="1134"/>
        <w:gridCol w:w="2180"/>
        <w:gridCol w:w="1401"/>
        <w:gridCol w:w="1396"/>
        <w:gridCol w:w="572"/>
      </w:tblGrid>
      <w:tr>
        <w:trPr>
          <w:tblHeader w:val="true"/>
        </w:trPr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序号</w:t>
            </w:r>
          </w:p>
        </w:tc>
        <w:tc>
          <w:tcPr>
            <w:tcW w:w="30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汽车生产企业名称</w:t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车辆型号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产品名称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(km)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(kg)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0" w:start="0" w:endChars="-6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(kg)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0" w:start="0" w:endChars="-6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(kWh)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b/>
                <w:szCs w:val="21"/>
                <w:lang w:bidi="ar"/>
              </w:rPr>
            </w:r>
          </w:p>
        </w:tc>
        <w:tc>
          <w:tcPr>
            <w:tcW w:w="30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北汽福田汽车股份有限公司</w:t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BJ5039XYZEV5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纯电动邮政车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235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2050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363.6±10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50.23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BJ5182GQXEV-H1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纯电动清洗车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360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10700/11000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2118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297.676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BJ5319GJBEV2C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换电式纯电动混凝土搅拌运输车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190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15560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1768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281.9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BJ5039XXYEV8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235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1950/1900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363.6±10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50.23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广西玉柴新能源汽车有限公司</w:t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YCE5040ZZZBEV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纯电动自装卸式垃圾车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250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3350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435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66.84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YCE5040ZXXBEV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纯电动车厢可卸式垃圾车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250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2550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435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66.84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YCE5041CCYBEV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纯电动仓栅式运输车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440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3150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640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98.04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保定长安客车制造有限公司</w:t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SC5031XXYAALBEV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260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1560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309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41.86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合众新能源汽车有限公司</w:t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THZ5010XLHBEVS111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纯电动教练车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301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1081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211±6.3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31.7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郑州宇通集团有限公司</w:t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ZKH5310GJBP6BEV6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纯电动混凝土搅拌运输车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spacing w:val="-12"/>
                <w:szCs w:val="21"/>
              </w:rPr>
              <w:t>270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15900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2288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361.735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ZKH5043XXYBEV1A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490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3170/3120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646.5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100.270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今创城投</w:t>
            </w: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成都</w:t>
            </w: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环境工程有限公司</w:t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KTE5185TDYDEV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纯电动多功能抑尘车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410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11550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1994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315.07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KTE5180GSSDEV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纯电动洒水车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320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8945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1522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237.86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徐州徐工环境技术有限公司</w:t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XGH5040ZXXYBEV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纯电动车厢可卸式垃圾车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295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2430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435±12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66.84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XGH5180TXSYBEV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纯电动洗扫车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410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12825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1994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315.07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XGH5180TDYYBEV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纯电动多功能抑尘车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410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11600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1994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315.07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山西德志时代新能源汽车制造股份有限公司</w:t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DZE5310ZLJBEV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换电式纯电动自卸式垃圾车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170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18500/17950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1804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281.91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成都大运汽车集团有限公司</w:t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CGC5045TYHBEV1Z1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纯电动路面养护车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330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3395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435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66.84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CGC5045ZLJBEV1Z1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纯电动自卸式垃圾车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330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2850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435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66.84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南京恒天领锐汽车有限公司</w:t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HTK5310ZLJBEVHB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换电式纯电动自卸式垃圾车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170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18500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1768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281.91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HTK5310ZLJBEVHA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换电式纯电动自卸式垃圾车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170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18500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1768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281.91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广西汽车集团有限公司</w:t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GXA5031XXYEV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280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1500/1520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332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43.200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重庆长安汽车股份有限公司</w:t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SC5027XLHAAABEV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纯电动教练车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401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1615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376.6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47.78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中国第一汽车集团有限公司</w:t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CA5180XXYP62L5BEV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230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8460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1162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167.54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一汽</w:t>
            </w: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四川</w:t>
            </w: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专用汽车有限公司</w:t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SCZ5120ZYSBEV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纯电动压缩式垃圾车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340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8750/8960/9030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1200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180.48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SCZ5040ZZZBEV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纯电动自装卸式垃圾车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276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3230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435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66.84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SCZ5181ZYSBEV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纯电动压缩式垃圾车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280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11260/10450/10820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1392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210.56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东风汽车股份有限公司</w:t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DFA5040XXYEBEV2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575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2850/3045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552.2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121.94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东风汽车集团有限公司</w:t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EQ5035ZXXTBEV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纯电动车厢可卸式垃圾车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200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2025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296±5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49.018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东风特种汽车有限公司</w:t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EQ5042XLCTBEV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纯电动冷藏车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350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3600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554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81.14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EQ5042XXYTBEV2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350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3200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554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81.14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深圳东风汽车有限公司</w:t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EQ5120ZYSSBEV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纯电动压缩式垃圾车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320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9950/10250/10430/9780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1223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192.54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EQ5120TCASBEV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纯电动餐厨垃圾车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320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7595/7795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1223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192.54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江铃汽车股份有限公司</w:t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JX5083XXYTGA2BEV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254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4450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700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106.95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JX5041XTYTG2BEV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纯电动密闭式桶装垃圾车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460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3065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580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89.13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JX5040XXYTJA-M6BEV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340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2580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386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60.16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北京华林特装车有限公司</w:t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HLT5042ZZZEV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纯电动自装卸式垃圾车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275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3130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435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66.84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HLT5321ZXXEV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纯电动车厢可卸式垃圾车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240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15880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2664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348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北京天路通科技有限责任公司</w:t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BTL5083TCAJLEV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纯电动餐厨垃圾车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300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6100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700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106.95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BTL5311ZLJNJEV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纯电动自卸式垃圾车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310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17300/16800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2679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422.87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BTL5310ZLJBYEV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纯电动自卸式垃圾车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325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18450/17550/18750/17050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3110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444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BTL5040TYHBYEV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纯电动路面养护车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280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2800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424.2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63.75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石家庄煤矿机械有限责任公司</w:t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SMJ5120ZYSDBEV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纯电动压缩式垃圾车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340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8760/8950/9050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1200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180.48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山西新能源汽车工业有限公司</w:t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JHC5033XXYBEVM1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255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1415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294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38.64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鞍山森远路桥股份有限公司</w:t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AD5180ZYSDFBEV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纯电动压缩式垃圾车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310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12550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1680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241.96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上海万象汽车制造有限公司</w:t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SXC5033XXYBEV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235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1760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363.6±10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50.232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SXC5021XXYBEV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305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1370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308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41.86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上海沪光客车厂</w:t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HG5041TYHBEV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纯电动路面养护车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276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2430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435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66.84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金龙联合汽车工业</w:t>
            </w: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苏州</w:t>
            </w: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有限公司</w:t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KLQ5180TXSAEV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纯电动洗扫车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480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12460/12100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2170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350.07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南京金龙客车制造有限公司</w:t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NJL5036XXYEV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245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1760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363.6±10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50.232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NJL5310GJBZHKBEV1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换电式纯电动混凝土搅拌运输车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255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15600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2206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350.07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NJL5310GJBZHKBEV2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换电式纯电动混凝土搅拌运输车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200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15600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1768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281.91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南京广通汽车制造有限公司</w:t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NJK5310ZLJBEV1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换电式纯电动自卸式垃圾车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170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18500/17950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1804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281.91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南京金长江交通设施有限公司</w:t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NJJ5040XTYEV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纯电动密闭式桶装垃圾车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333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2820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554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81.14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安徽爱瑞特新能源专用汽车股份有限公司</w:t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ART5040ZXLY46BEV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纯电动厢式垃圾车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279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2380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435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66.84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ART5030ZZZY27BEV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纯电动自装卸式垃圾车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215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1895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329±9.8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41.165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ART5120ZYSY98BEV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纯电动压缩式垃圾车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330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7660/8000/8100/8500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1536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218.54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厦门金龙旅行车有限公司</w:t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XML5039XXYEVJ0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214(CLTC)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1980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364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50.23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中通新能源汽车有限公司</w:t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ZTQ5180ZXLE2J53BEV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纯电动厢式垃圾车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400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10850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2150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314.14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烟台海德专用汽车有限公司</w:t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CHD5100TSLQLBEV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纯电动扫路车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435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7580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1536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218.54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CHD5180TCASQBEV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纯电动餐厨垃圾车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305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9740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1536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218.54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CHD5121TCAJFBEV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纯电动餐厨垃圾车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310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8550/7900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1162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167.54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CHD5081TSLJFBEV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纯电动扫路车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390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6390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1075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157.07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CHD5040TXSSQBEV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纯电动洗扫车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275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2960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435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66.84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CHD5122TCASQBEV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纯电动餐厨垃圾车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405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7550/7910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1536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218.54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CHD5100TCAQLBEV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纯电动餐厨垃圾车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435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7040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1536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218.54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CHD5121TXSJFBEV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纯电动洗扫车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370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11690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1536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218.5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CHD5040ZLJDFBEV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纯电动自卸式垃圾车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230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2460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292±5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49.02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CHD5100TCASQBEV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纯电动餐厨垃圾车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430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5870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1108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162.28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CHD5181GQXZQBEV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纯电动清洗车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325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9000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1680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241.96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CHD5180TXSDFBEV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纯电动洗扫车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365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14230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2150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314.14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烟台杰瑞石油装备技术有限公司</w:t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JR5120TWQBEV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纯电动道路污染清除车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420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10700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1536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218.54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中国重汽集团济南商用车有限公司</w:t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ZZ5047XXYF3111Z145BEV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325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2800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554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81.14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海马新能源汽车有限公司</w:t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ZQ5030XXYDBEV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245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1820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364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50.23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河南华茂骏捷车辆有限公司</w:t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LHC5120ZYSEQBEV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纯电动压缩式垃圾车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430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8790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1472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229.632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郑州宇通重工有限公司</w:t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YTZ5180GQXD4BEV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纯电动清洗车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320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9280/9580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1484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229.63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YTZ5100TCAD1BEV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纯电动餐厨垃圾车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300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6795/6945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966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150.14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YTZ5101ZYSD1BEV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纯电动压缩式垃圾车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300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7950/8050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966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150.14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YTZ5084XTYD0BEV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纯电动密闭式桶装垃圾车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220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4810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595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92.73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YTZ5122ZYSD0BEV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纯电动压缩式垃圾车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300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8560/8360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983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157.53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YTZ5030ZXLD0BEV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纯电动厢式垃圾车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240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2180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325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43.00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江苏银宝专用车有限公司</w:t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SYB5042ZZZSHBEV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纯电动自装卸式垃圾车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270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2700/2780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435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66.84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合加新能源汽车有限公司</w:t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HJK5120TCASTBEV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纯电动餐厨垃圾车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350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9250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1488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192.78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HJK5080XXYSTBEV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210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4880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984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128.52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HJK5040XXYEQBEV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305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2995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650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91.104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HJK5080CTYSTBEV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纯电动桶装垃圾运输车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260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5020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984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128.52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HJK5100ZZZSTBEV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纯电动自装卸式垃圾车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300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6180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984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128.52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HJK5120ZDJSTBEV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纯电动压缩式对接垃圾车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350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8000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1488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192.78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湖北聚力汽车技术股份有限公司</w:t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HNY5180TXCBEV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纯电动吸尘车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410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12600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1994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315.07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HNY5180TXSBEV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纯电动洗扫车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410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12830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1994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315.07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三一汽车制造有限公司</w:t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SYM5310GJB9BEV2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纯电动混凝土搅拌运输车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265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14570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2206±65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350.08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SYM5310GJB9BEV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纯电动混凝土搅拌运输车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265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14570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2220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350.2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长沙中联重科环境产业有限公司</w:t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ZBH5080ZZZETBEV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纯电动自装卸式垃圾车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300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5740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700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106.952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ZBH5080TCABYBEV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纯电动餐厨垃圾车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310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5880/6180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707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106.26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ZBH5124TXCSHBEV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纯电动吸尘车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406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9200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1536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218.54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ZBH5103TSLSHABEV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纯电动扫路车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410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7400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1108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162.28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ZBH5040ZXXDNBEV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纯电动车厢可卸式垃圾车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295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2320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435±12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66.84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ZBH5181ZYSDNBEV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纯电动压缩式垃圾车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320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11630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1522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237.86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ZBH5101ZYSBYBEV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纯电动压缩式垃圾车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410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6905/7100/7170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1080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161.42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ZBH5321ZXXETBEV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纯电动车厢可卸式垃圾车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280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14180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2340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367.58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ZBH5030CTYSCBEV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纯电动桶装垃圾运输车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263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1580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308±9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41.86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比亚迪汽车工业有限公司</w:t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BYD5310GJBEV3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纯电动混凝土搅拌运输车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300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15900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2488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355.49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中车时代电动汽车股份有限公司</w:t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TEG5100ZYSAZCBEV1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纯电动压缩式垃圾车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400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7650/7050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1108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162.28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吉利四川商用车有限公司</w:t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DNC5049XXYBEVM1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385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2965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620±18.6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86.552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重庆瑞驰汽车实业有限公司</w:t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CRC5030XXYFC14-BEV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275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1510/1480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284±7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38.70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CRC5030XXYFC15-BEV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245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1415/1445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225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31.25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CRC5030CCYDC1-BEV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纯电动仓栅式运输车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255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1770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360±10.8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50.38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CRC5030XXYDC14-BEV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255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1780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360±10.8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50.38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贵州科驰汽车制造有限责任公司</w:t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WZG5030XXYCYBEV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300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1500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308±9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41.86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WZG5031XXYCYBEV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300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1535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308±9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41.86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华晨鑫源重庆汽车有限公司</w:t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JKC5031CCYD0X0BEV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纯电动仓栅式运输车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301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1580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352.9±10.5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46.36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湖北新楚风汽车股份有限公司</w:t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HQG5043XXYEV13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320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2820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554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81.14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HQG5043XXYEV12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390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3000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732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96.77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上汽大通汽车有限公司</w:t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SH5031XXYK6BEV-4G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302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1625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308.5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41.93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SH5032XXYK6BEV-4G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308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1550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308.5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41.93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SH5087CYLZFEVMZ1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纯电动瓶装饮料运输车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291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4080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700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106.95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30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山东汽车制造有限公司</w:t>
            </w:r>
          </w:p>
        </w:tc>
        <w:tc>
          <w:tcPr>
            <w:tcW w:w="19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YTQ5042XLCJEEV336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纯电动冷藏车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453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3200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640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98.04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/>
          <w:kern w:val="2"/>
          <w:sz w:val="28"/>
        </w:rPr>
      </w:pPr>
      <w:r>
        <w:rPr>
          <w:rFonts w:eastAsia="仿宋_GB2312" w:cs="华文中宋;汉仪中宋简" w:ascii="仿宋_GB2312" w:hAnsi="仿宋_GB2312"/>
          <w:b/>
          <w:kern w:val="2"/>
          <w:sz w:val="28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</w:rPr>
        <w:t>二、插电式混合动力汽车</w:t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42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楷体" w:hAnsi="楷体" w:eastAsia="楷体" w:cs="楷体" w:hint="eastAsia"/>
          <w:b w:val="false"/>
          <w:bCs/>
          <w:kern w:val="2"/>
          <w:sz w:val="28"/>
        </w:rPr>
      </w:pPr>
      <w:r>
        <w:rPr>
          <w:rFonts w:ascii="楷体" w:hAnsi="楷体" w:cs="楷体" w:hint="eastAsia" w:eastAsia="楷体"/>
          <w:b w:val="false"/>
          <w:bCs/>
          <w:kern w:val="2"/>
          <w:sz w:val="28"/>
        </w:rPr>
        <w:t>（一）乘用车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6"/>
        <w:gridCol w:w="2705"/>
        <w:gridCol w:w="1711"/>
        <w:gridCol w:w="1466"/>
        <w:gridCol w:w="1550"/>
        <w:gridCol w:w="1132"/>
        <w:gridCol w:w="1125"/>
        <w:gridCol w:w="1406"/>
        <w:gridCol w:w="1405"/>
        <w:gridCol w:w="1407"/>
        <w:gridCol w:w="584"/>
      </w:tblGrid>
      <w:tr>
        <w:trPr>
          <w:tblHeader w:val="true"/>
        </w:trPr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序号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汽车生产企业名称</w:t>
            </w:r>
          </w:p>
        </w:tc>
        <w:tc>
          <w:tcPr>
            <w:tcW w:w="1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车辆型号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通用名称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(km)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(L/100km)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(mL)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(kg)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(kg)</w:t>
            </w:r>
          </w:p>
        </w:tc>
        <w:tc>
          <w:tcPr>
            <w:tcW w:w="14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(kWh)</w:t>
            </w:r>
          </w:p>
        </w:tc>
        <w:tc>
          <w:tcPr>
            <w:tcW w:w="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b/>
                <w:szCs w:val="21"/>
                <w:lang w:bidi="ar"/>
              </w:rPr>
            </w:r>
          </w:p>
        </w:tc>
        <w:tc>
          <w:tcPr>
            <w:tcW w:w="270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20"/>
                <w:szCs w:val="21"/>
              </w:rPr>
              <w:t>东风汽车集团有限公司</w:t>
            </w:r>
          </w:p>
        </w:tc>
        <w:tc>
          <w:tcPr>
            <w:tcW w:w="1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EQ6492AL5F1SHEV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岚图</w:t>
            </w: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FREE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139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spacing w:val="-12"/>
                <w:szCs w:val="21"/>
              </w:rPr>
              <w:t>6.90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1498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2150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247</w:t>
            </w:r>
          </w:p>
        </w:tc>
        <w:tc>
          <w:tcPr>
            <w:tcW w:w="14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33.17</w:t>
            </w:r>
          </w:p>
        </w:tc>
        <w:tc>
          <w:tcPr>
            <w:tcW w:w="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270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20"/>
                <w:szCs w:val="21"/>
              </w:rPr>
            </w:r>
          </w:p>
        </w:tc>
        <w:tc>
          <w:tcPr>
            <w:tcW w:w="1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EQ6492AL5F2SHEV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岚图</w:t>
            </w: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FREE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123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spacing w:val="-12"/>
                <w:szCs w:val="21"/>
              </w:rPr>
              <w:t>7.90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1498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2290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247</w:t>
            </w:r>
          </w:p>
        </w:tc>
        <w:tc>
          <w:tcPr>
            <w:tcW w:w="14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33.17</w:t>
            </w:r>
          </w:p>
        </w:tc>
        <w:tc>
          <w:tcPr>
            <w:tcW w:w="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270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20"/>
                <w:szCs w:val="21"/>
              </w:rPr>
              <w:t>比亚迪汽车工业有限公司</w:t>
            </w:r>
          </w:p>
        </w:tc>
        <w:tc>
          <w:tcPr>
            <w:tcW w:w="1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BYD6490ST6HEV9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比亚迪唐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45(WLTC)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spacing w:val="-12"/>
                <w:szCs w:val="21"/>
              </w:rPr>
              <w:t>6.10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1497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2010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112</w:t>
            </w:r>
          </w:p>
        </w:tc>
        <w:tc>
          <w:tcPr>
            <w:tcW w:w="14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9.984</w:t>
            </w:r>
          </w:p>
        </w:tc>
        <w:tc>
          <w:tcPr>
            <w:tcW w:w="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270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20"/>
                <w:szCs w:val="21"/>
              </w:rPr>
            </w:r>
          </w:p>
        </w:tc>
        <w:tc>
          <w:tcPr>
            <w:tcW w:w="1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BYD6490ST6HEV8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比亚迪唐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100(WLTC)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spacing w:val="-12"/>
                <w:szCs w:val="21"/>
              </w:rPr>
              <w:t>6.10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1497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2130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203.5</w:t>
            </w:r>
          </w:p>
        </w:tc>
        <w:tc>
          <w:tcPr>
            <w:tcW w:w="14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21.504</w:t>
            </w:r>
          </w:p>
        </w:tc>
        <w:tc>
          <w:tcPr>
            <w:tcW w:w="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20"/>
                <w:szCs w:val="21"/>
              </w:rPr>
              <w:t>成都高原汽车工业有限公司</w:t>
            </w:r>
          </w:p>
        </w:tc>
        <w:tc>
          <w:tcPr>
            <w:tcW w:w="1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RX6490DSHEV01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TX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spacing w:val="-12"/>
                <w:szCs w:val="21"/>
              </w:rPr>
              <w:t>81(WLTC)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spacing w:val="-12"/>
                <w:szCs w:val="21"/>
              </w:rPr>
              <w:t>7.90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1477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2210</w:t>
            </w:r>
          </w:p>
        </w:tc>
        <w:tc>
          <w:tcPr>
            <w:tcW w:w="1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258</w:t>
            </w:r>
          </w:p>
        </w:tc>
        <w:tc>
          <w:tcPr>
            <w:tcW w:w="14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25.4</w:t>
            </w:r>
          </w:p>
        </w:tc>
        <w:tc>
          <w:tcPr>
            <w:tcW w:w="5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Cs/>
          <w:kern w:val="2"/>
          <w:sz w:val="24"/>
        </w:rPr>
      </w:pPr>
      <w:r>
        <w:rPr>
          <w:rFonts w:ascii="仿宋_GB2312" w:hAnsi="仿宋_GB2312" w:cs="华文中宋;汉仪中宋简" w:eastAsia="仿宋_GB2312"/>
          <w:bCs/>
          <w:kern w:val="2"/>
          <w:sz w:val="24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Cs/>
          <w:kern w:val="2"/>
          <w:sz w:val="24"/>
        </w:rPr>
        <w:t>/</w:t>
      </w:r>
      <w:r>
        <w:rPr>
          <w:rFonts w:ascii="仿宋_GB2312" w:hAnsi="仿宋_GB2312" w:cs="华文中宋;汉仪中宋简" w:eastAsia="仿宋_GB2312"/>
          <w:bCs/>
          <w:kern w:val="2"/>
          <w:sz w:val="24"/>
        </w:rPr>
        <w:t>不含电能折算。</w:t>
      </w:r>
    </w:p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 w:hint="eastAsia"/>
          <w:bCs/>
          <w:kern w:val="2"/>
          <w:sz w:val="24"/>
        </w:rPr>
      </w:pPr>
      <w:r>
        <w:rPr>
          <w:rFonts w:ascii="仿宋_GB2312" w:hAnsi="仿宋_GB2312" w:cs="华文中宋;汉仪中宋简" w:hint="eastAsia" w:eastAsia="仿宋_GB2312"/>
          <w:bCs/>
          <w:kern w:val="2"/>
          <w:sz w:val="24"/>
        </w:rPr>
        <w:t>勘误：《免征车辆购置税的新能源汽车车型目录》（第四十六批）插电式混合动力乘用车部分第</w:t>
      </w:r>
      <w:r>
        <w:rPr>
          <w:rFonts w:eastAsia="仿宋_GB2312" w:cs="华文中宋;汉仪中宋简" w:hint="eastAsia" w:ascii="仿宋_GB2312" w:hAnsi="仿宋_GB2312"/>
          <w:bCs/>
          <w:kern w:val="2"/>
          <w:sz w:val="24"/>
        </w:rPr>
        <w:t>3</w:t>
      </w:r>
      <w:r>
        <w:rPr>
          <w:rFonts w:ascii="仿宋_GB2312" w:hAnsi="仿宋_GB2312" w:cs="华文中宋;汉仪中宋简" w:hint="eastAsia" w:eastAsia="仿宋_GB2312"/>
          <w:bCs/>
          <w:kern w:val="2"/>
          <w:sz w:val="24"/>
        </w:rPr>
        <w:t>项燃料消耗量</w:t>
      </w:r>
      <w:r>
        <w:rPr>
          <w:rFonts w:eastAsia="仿宋_GB2312" w:cs="华文中宋;汉仪中宋简" w:hint="eastAsia" w:ascii="仿宋_GB2312" w:hAnsi="仿宋_GB2312"/>
          <w:bCs/>
          <w:kern w:val="2"/>
          <w:sz w:val="24"/>
        </w:rPr>
        <w:t>(L/100km)</w:t>
      </w:r>
      <w:r>
        <w:rPr>
          <w:rFonts w:ascii="仿宋_GB2312" w:hAnsi="仿宋_GB2312" w:cs="华文中宋;汉仪中宋简" w:hint="eastAsia" w:eastAsia="仿宋_GB2312"/>
          <w:bCs/>
          <w:kern w:val="2"/>
          <w:sz w:val="24"/>
        </w:rPr>
        <w:t>应为“</w:t>
      </w:r>
      <w:r>
        <w:rPr>
          <w:rFonts w:eastAsia="仿宋_GB2312" w:cs="华文中宋;汉仪中宋简" w:hint="eastAsia" w:ascii="仿宋_GB2312" w:hAnsi="仿宋_GB2312"/>
          <w:bCs/>
          <w:kern w:val="2"/>
          <w:sz w:val="24"/>
        </w:rPr>
        <w:t>7.80”</w:t>
      </w:r>
      <w:r>
        <w:rPr>
          <w:rFonts w:ascii="仿宋_GB2312" w:hAnsi="仿宋_GB2312" w:cs="华文中宋;汉仪中宋简" w:hint="eastAsia" w:eastAsia="仿宋_GB2312"/>
          <w:bCs/>
          <w:kern w:val="2"/>
          <w:sz w:val="24"/>
        </w:rPr>
        <w:t>。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 w:hint="eastAsia"/>
          <w:b/>
          <w:bCs/>
          <w:kern w:val="2"/>
          <w:sz w:val="28"/>
        </w:rPr>
      </w:pPr>
      <w:r>
        <w:rPr>
          <w:rFonts w:eastAsia="仿宋_GB2312" w:cs="华文中宋;汉仪中宋简" w:hint="eastAsia" w:ascii="仿宋_GB2312" w:hAnsi="仿宋_GB2312"/>
          <w:b/>
          <w:bCs/>
          <w:kern w:val="2"/>
          <w:sz w:val="28"/>
        </w:rPr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42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楷体" w:hAnsi="楷体" w:eastAsia="楷体" w:cs="楷体" w:hint="eastAsia"/>
          <w:b w:val="false"/>
          <w:bCs/>
          <w:kern w:val="2"/>
          <w:sz w:val="28"/>
        </w:rPr>
      </w:pPr>
      <w:r>
        <w:rPr>
          <w:rFonts w:ascii="楷体" w:hAnsi="楷体" w:cs="楷体" w:hint="eastAsia" w:eastAsia="楷体"/>
          <w:b w:val="false"/>
          <w:bCs/>
          <w:kern w:val="2"/>
          <w:sz w:val="28"/>
        </w:rPr>
        <w:t>（二）客车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43"/>
        <w:gridCol w:w="2464"/>
        <w:gridCol w:w="1539"/>
        <w:gridCol w:w="1380"/>
        <w:gridCol w:w="1209"/>
        <w:gridCol w:w="1520"/>
        <w:gridCol w:w="1136"/>
        <w:gridCol w:w="1843"/>
        <w:gridCol w:w="1417"/>
        <w:gridCol w:w="1391"/>
        <w:gridCol w:w="615"/>
      </w:tblGrid>
      <w:tr>
        <w:trPr>
          <w:tblHeader w:val="true"/>
        </w:trPr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序号</w:t>
            </w:r>
          </w:p>
        </w:tc>
        <w:tc>
          <w:tcPr>
            <w:tcW w:w="2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汽车生产企业名称</w:t>
            </w:r>
          </w:p>
        </w:tc>
        <w:tc>
          <w:tcPr>
            <w:tcW w:w="1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车辆型号</w:t>
            </w:r>
          </w:p>
        </w:tc>
        <w:tc>
          <w:tcPr>
            <w:tcW w:w="1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产品名称</w:t>
            </w:r>
          </w:p>
        </w:tc>
        <w:tc>
          <w:tcPr>
            <w:tcW w:w="12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(km)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(L/100km)</w:t>
            </w:r>
          </w:p>
        </w:tc>
        <w:tc>
          <w:tcPr>
            <w:tcW w:w="11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(mL)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(kg)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(kg)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(kWh)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b/>
                <w:szCs w:val="21"/>
                <w:lang w:bidi="ar"/>
              </w:rPr>
            </w:r>
          </w:p>
        </w:tc>
        <w:tc>
          <w:tcPr>
            <w:tcW w:w="2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北汽福田汽车股份有限公司</w:t>
            </w:r>
          </w:p>
        </w:tc>
        <w:tc>
          <w:tcPr>
            <w:tcW w:w="1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BJ6109SHEVCA-1</w:t>
            </w:r>
          </w:p>
        </w:tc>
        <w:tc>
          <w:tcPr>
            <w:tcW w:w="1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插电式混合动力城市客车</w:t>
            </w:r>
          </w:p>
        </w:tc>
        <w:tc>
          <w:tcPr>
            <w:tcW w:w="12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18.34(kg/100km)</w:t>
            </w:r>
          </w:p>
        </w:tc>
        <w:tc>
          <w:tcPr>
            <w:tcW w:w="11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4156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12150/11750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880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38.64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  <w:t>NG</w:t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246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扬州亚星客车股份有限公司</w:t>
            </w:r>
          </w:p>
        </w:tc>
        <w:tc>
          <w:tcPr>
            <w:tcW w:w="1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JS6108GHEVC21</w:t>
            </w:r>
          </w:p>
        </w:tc>
        <w:tc>
          <w:tcPr>
            <w:tcW w:w="1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插电式混合动力城市客车</w:t>
            </w:r>
          </w:p>
        </w:tc>
        <w:tc>
          <w:tcPr>
            <w:tcW w:w="12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68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19.1(kg/100km)</w:t>
            </w:r>
          </w:p>
        </w:tc>
        <w:tc>
          <w:tcPr>
            <w:tcW w:w="11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7470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11100/12300/11700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424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47.6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  <w:t>NG</w:t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246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JS6128GHEVC21</w:t>
            </w:r>
          </w:p>
        </w:tc>
        <w:tc>
          <w:tcPr>
            <w:tcW w:w="1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插电式混合动力城市客车</w:t>
            </w:r>
          </w:p>
        </w:tc>
        <w:tc>
          <w:tcPr>
            <w:tcW w:w="12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62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20.8(kg/100km)</w:t>
            </w:r>
          </w:p>
        </w:tc>
        <w:tc>
          <w:tcPr>
            <w:tcW w:w="11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7470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12000/13200/12600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424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47.6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  <w:t>NG</w:t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2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厦门金龙联合汽车工业有限公司</w:t>
            </w:r>
          </w:p>
        </w:tc>
        <w:tc>
          <w:tcPr>
            <w:tcW w:w="1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XMQ6106AGCHEVN62</w:t>
            </w:r>
          </w:p>
        </w:tc>
        <w:tc>
          <w:tcPr>
            <w:tcW w:w="1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插电式混合动力城市客车</w:t>
            </w:r>
          </w:p>
        </w:tc>
        <w:tc>
          <w:tcPr>
            <w:tcW w:w="12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80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13.4(kg/100km)</w:t>
            </w:r>
          </w:p>
        </w:tc>
        <w:tc>
          <w:tcPr>
            <w:tcW w:w="11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6871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13000/12400/11750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460±10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53.280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  <w:t>NG</w:t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Cs/>
          <w:kern w:val="2"/>
          <w:sz w:val="24"/>
        </w:rPr>
      </w:pPr>
      <w:r>
        <w:rPr>
          <w:rFonts w:ascii="仿宋_GB2312" w:hAnsi="仿宋_GB2312" w:cs="华文中宋;汉仪中宋简" w:eastAsia="仿宋_GB2312"/>
          <w:bCs/>
          <w:kern w:val="2"/>
          <w:sz w:val="24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Cs/>
          <w:kern w:val="2"/>
          <w:sz w:val="24"/>
        </w:rPr>
        <w:t>/</w:t>
      </w:r>
      <w:r>
        <w:rPr>
          <w:rFonts w:ascii="仿宋_GB2312" w:hAnsi="仿宋_GB2312" w:cs="华文中宋;汉仪中宋简" w:eastAsia="仿宋_GB2312"/>
          <w:bCs/>
          <w:kern w:val="2"/>
          <w:sz w:val="24"/>
        </w:rPr>
        <w:t>不含电能折算。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/>
          <w:bCs/>
          <w:kern w:val="2"/>
          <w:sz w:val="28"/>
        </w:rPr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42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楷体" w:hAnsi="楷体" w:eastAsia="楷体" w:cs="楷体" w:hint="eastAsia"/>
          <w:b w:val="false"/>
          <w:bCs/>
          <w:kern w:val="2"/>
          <w:sz w:val="28"/>
        </w:rPr>
      </w:pPr>
      <w:r>
        <w:rPr>
          <w:rFonts w:ascii="楷体" w:hAnsi="楷体" w:cs="楷体" w:hint="eastAsia" w:eastAsia="楷体"/>
          <w:b w:val="false"/>
          <w:bCs/>
          <w:kern w:val="2"/>
          <w:sz w:val="28"/>
        </w:rPr>
        <w:t>（三）货车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7"/>
        <w:gridCol w:w="3129"/>
        <w:gridCol w:w="1559"/>
        <w:gridCol w:w="1985"/>
        <w:gridCol w:w="1134"/>
        <w:gridCol w:w="1134"/>
        <w:gridCol w:w="1134"/>
        <w:gridCol w:w="992"/>
        <w:gridCol w:w="1417"/>
        <w:gridCol w:w="1363"/>
        <w:gridCol w:w="643"/>
      </w:tblGrid>
      <w:tr>
        <w:trPr>
          <w:tblHeader w:val="true"/>
        </w:trPr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序号</w:t>
            </w:r>
          </w:p>
        </w:tc>
        <w:tc>
          <w:tcPr>
            <w:tcW w:w="31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汽车生产企业名称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车辆型号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产品名称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(km)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(L/100km)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(mL)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(kg)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(kg)</w:t>
            </w:r>
          </w:p>
        </w:tc>
        <w:tc>
          <w:tcPr>
            <w:tcW w:w="13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(kWh)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/>
            </w:pP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</w:r>
          </w:p>
        </w:tc>
        <w:tc>
          <w:tcPr>
            <w:tcW w:w="31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中国重汽集团济南卡车股份有限公司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ZZ3257V384GF1PHEV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74"/>
              <w:jc w:val="start"/>
              <w:rPr>
                <w:rFonts w:ascii="仿宋_GB2312" w:hAnsi="仿宋_GB2312" w:eastAsia="仿宋_GB2312" w:cs="Calibri;DejaVu Sans"/>
                <w:spacing w:val="-32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32"/>
                <w:szCs w:val="21"/>
              </w:rPr>
              <w:t>插电式混合动力自卸汽车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52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31.52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10518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16200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424</w:t>
            </w:r>
          </w:p>
        </w:tc>
        <w:tc>
          <w:tcPr>
            <w:tcW w:w="13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47.69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Cs/>
          <w:kern w:val="2"/>
          <w:sz w:val="24"/>
        </w:rPr>
      </w:pPr>
      <w:r>
        <w:rPr>
          <w:rFonts w:ascii="仿宋_GB2312" w:hAnsi="仿宋_GB2312" w:cs="华文中宋;汉仪中宋简" w:eastAsia="仿宋_GB2312"/>
          <w:bCs/>
          <w:kern w:val="2"/>
          <w:sz w:val="24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Cs/>
          <w:kern w:val="2"/>
          <w:sz w:val="24"/>
        </w:rPr>
        <w:t>/</w:t>
      </w:r>
      <w:r>
        <w:rPr>
          <w:rFonts w:ascii="仿宋_GB2312" w:hAnsi="仿宋_GB2312" w:cs="华文中宋;汉仪中宋简" w:eastAsia="仿宋_GB2312"/>
          <w:bCs/>
          <w:kern w:val="2"/>
          <w:sz w:val="24"/>
        </w:rPr>
        <w:t>不含电能折算。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/>
          <w:bCs/>
          <w:kern w:val="2"/>
          <w:sz w:val="28"/>
        </w:rPr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42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楷体" w:hAnsi="楷体" w:eastAsia="楷体" w:cs="楷体" w:hint="eastAsia"/>
          <w:b w:val="false"/>
          <w:bCs/>
          <w:kern w:val="2"/>
          <w:sz w:val="28"/>
        </w:rPr>
      </w:pPr>
      <w:r>
        <w:rPr>
          <w:rFonts w:ascii="楷体" w:hAnsi="楷体" w:cs="楷体" w:hint="eastAsia" w:eastAsia="楷体"/>
          <w:b w:val="false"/>
          <w:bCs/>
          <w:kern w:val="2"/>
          <w:sz w:val="28"/>
        </w:rPr>
        <w:t>（四）专用车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1"/>
        <w:gridCol w:w="2588"/>
        <w:gridCol w:w="1720"/>
        <w:gridCol w:w="1945"/>
        <w:gridCol w:w="1134"/>
        <w:gridCol w:w="1134"/>
        <w:gridCol w:w="1134"/>
        <w:gridCol w:w="1418"/>
        <w:gridCol w:w="1417"/>
        <w:gridCol w:w="1368"/>
        <w:gridCol w:w="638"/>
      </w:tblGrid>
      <w:tr>
        <w:trPr>
          <w:tblHeader w:val="true"/>
        </w:trPr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序号</w:t>
            </w:r>
          </w:p>
        </w:tc>
        <w:tc>
          <w:tcPr>
            <w:tcW w:w="2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汽车生产企业名称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车辆型号</w:t>
            </w:r>
          </w:p>
        </w:tc>
        <w:tc>
          <w:tcPr>
            <w:tcW w:w="19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产品名称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(km)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(L/100km)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(mL)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(kg)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(kg)</w:t>
            </w:r>
          </w:p>
        </w:tc>
        <w:tc>
          <w:tcPr>
            <w:tcW w:w="13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(kWh)</w:t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b/>
                <w:szCs w:val="21"/>
                <w:lang w:bidi="ar"/>
              </w:rPr>
            </w:r>
          </w:p>
        </w:tc>
        <w:tc>
          <w:tcPr>
            <w:tcW w:w="2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徐州徐工环境技术有限公司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XGH5100TSLYSHEV</w:t>
            </w:r>
          </w:p>
        </w:tc>
        <w:tc>
          <w:tcPr>
            <w:tcW w:w="19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28"/>
                <w:szCs w:val="21"/>
              </w:rPr>
              <w:t>插电式混合动力扫路车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55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14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1477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6200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239</w:t>
            </w:r>
          </w:p>
        </w:tc>
        <w:tc>
          <w:tcPr>
            <w:tcW w:w="13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25.9</w:t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258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吉利四川商用车有限公司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DNC5049XLCSHEVGM1</w:t>
            </w:r>
          </w:p>
        </w:tc>
        <w:tc>
          <w:tcPr>
            <w:tcW w:w="19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28"/>
                <w:szCs w:val="21"/>
              </w:rPr>
              <w:t>插电式混合动力冷藏车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140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7.9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1477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3805/3950/3700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400±10</w:t>
            </w:r>
          </w:p>
        </w:tc>
        <w:tc>
          <w:tcPr>
            <w:tcW w:w="13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53.58</w:t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258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DNC5079TQZSHEVGL1</w:t>
            </w:r>
          </w:p>
        </w:tc>
        <w:tc>
          <w:tcPr>
            <w:tcW w:w="19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28"/>
                <w:szCs w:val="21"/>
              </w:rPr>
              <w:t>插电式混合动力清障车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125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11.5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1477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5780/5650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400±12</w:t>
            </w:r>
          </w:p>
        </w:tc>
        <w:tc>
          <w:tcPr>
            <w:tcW w:w="13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53.58</w:t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Cs/>
          <w:kern w:val="2"/>
          <w:sz w:val="24"/>
        </w:rPr>
      </w:pPr>
      <w:r>
        <w:rPr>
          <w:rFonts w:ascii="仿宋_GB2312" w:hAnsi="仿宋_GB2312" w:cs="华文中宋;汉仪中宋简" w:eastAsia="仿宋_GB2312"/>
          <w:bCs/>
          <w:kern w:val="2"/>
          <w:sz w:val="24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Cs/>
          <w:kern w:val="2"/>
          <w:sz w:val="24"/>
        </w:rPr>
        <w:t>/</w:t>
      </w:r>
      <w:r>
        <w:rPr>
          <w:rFonts w:ascii="仿宋_GB2312" w:hAnsi="仿宋_GB2312" w:cs="华文中宋;汉仪中宋简" w:eastAsia="仿宋_GB2312"/>
          <w:bCs/>
          <w:kern w:val="2"/>
          <w:sz w:val="24"/>
        </w:rPr>
        <w:t>不含电能折算。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/>
          <w:bCs/>
          <w:kern w:val="2"/>
          <w:sz w:val="28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</w:rPr>
        <w:t>三、燃料电池汽车</w:t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42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楷体" w:hAnsi="楷体" w:eastAsia="楷体" w:cs="楷体" w:hint="eastAsia"/>
          <w:b w:val="false"/>
          <w:bCs/>
          <w:kern w:val="2"/>
          <w:sz w:val="28"/>
        </w:rPr>
      </w:pPr>
      <w:r>
        <w:rPr>
          <w:rFonts w:ascii="楷体" w:hAnsi="楷体" w:cs="楷体" w:hint="eastAsia" w:eastAsia="楷体"/>
          <w:b w:val="false"/>
          <w:bCs/>
          <w:kern w:val="2"/>
          <w:sz w:val="28"/>
        </w:rPr>
        <w:t>（一）乘用车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82"/>
        <w:gridCol w:w="2547"/>
        <w:gridCol w:w="1890"/>
        <w:gridCol w:w="1890"/>
        <w:gridCol w:w="1890"/>
        <w:gridCol w:w="1890"/>
        <w:gridCol w:w="1890"/>
        <w:gridCol w:w="1890"/>
        <w:gridCol w:w="588"/>
      </w:tblGrid>
      <w:tr>
        <w:trPr>
          <w:tblHeader w:val="true"/>
        </w:trPr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序号</w:t>
            </w:r>
          </w:p>
        </w:tc>
        <w:tc>
          <w:tcPr>
            <w:tcW w:w="2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汽车生产企业名称</w:t>
            </w:r>
          </w:p>
        </w:tc>
        <w:tc>
          <w:tcPr>
            <w:tcW w:w="1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车辆型号</w:t>
            </w:r>
          </w:p>
        </w:tc>
        <w:tc>
          <w:tcPr>
            <w:tcW w:w="1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通用名称</w:t>
            </w:r>
          </w:p>
        </w:tc>
        <w:tc>
          <w:tcPr>
            <w:tcW w:w="1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(km)</w:t>
            </w:r>
          </w:p>
        </w:tc>
        <w:tc>
          <w:tcPr>
            <w:tcW w:w="1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(kg)</w:t>
            </w:r>
          </w:p>
        </w:tc>
        <w:tc>
          <w:tcPr>
            <w:tcW w:w="1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(kW)</w:t>
            </w:r>
          </w:p>
        </w:tc>
        <w:tc>
          <w:tcPr>
            <w:tcW w:w="1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(kW)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备注</w:t>
            </w:r>
          </w:p>
        </w:tc>
      </w:tr>
      <w:tr>
        <w:trPr>
          <w:trHeight w:val="134" w:hRule="atLeast"/>
        </w:trPr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/>
            </w:pP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</w:r>
          </w:p>
        </w:tc>
        <w:tc>
          <w:tcPr>
            <w:tcW w:w="2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东风汽车集团有限公司</w:t>
            </w:r>
          </w:p>
        </w:tc>
        <w:tc>
          <w:tcPr>
            <w:tcW w:w="1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DFM6460D5F1FCEV</w:t>
            </w:r>
          </w:p>
        </w:tc>
        <w:tc>
          <w:tcPr>
            <w:tcW w:w="1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东风氢舟</w:t>
            </w: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e</w:t>
            </w:r>
            <w:r>
              <w:rPr>
                <w:rFonts w:eastAsia="微软雅黑;黑体" w:cs="微软雅黑;黑体" w:hint="eastAsia" w:ascii="微软雅黑;黑体" w:hAnsi="微软雅黑;黑体"/>
                <w:spacing w:val="-17"/>
                <w:szCs w:val="21"/>
              </w:rPr>
              <w:t>﹒</w:t>
            </w: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H2</w:t>
            </w:r>
          </w:p>
        </w:tc>
        <w:tc>
          <w:tcPr>
            <w:tcW w:w="1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320</w:t>
            </w:r>
          </w:p>
        </w:tc>
        <w:tc>
          <w:tcPr>
            <w:tcW w:w="1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1920</w:t>
            </w:r>
          </w:p>
        </w:tc>
        <w:tc>
          <w:tcPr>
            <w:tcW w:w="1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62</w:t>
            </w:r>
          </w:p>
        </w:tc>
        <w:tc>
          <w:tcPr>
            <w:tcW w:w="1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60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/>
          <w:kern w:val="2"/>
          <w:sz w:val="28"/>
        </w:rPr>
      </w:pPr>
      <w:r>
        <w:rPr>
          <w:rFonts w:eastAsia="仿宋_GB2312" w:cs="华文中宋;汉仪中宋简" w:ascii="仿宋_GB2312" w:hAnsi="仿宋_GB2312"/>
          <w:b/>
          <w:kern w:val="2"/>
          <w:sz w:val="28"/>
        </w:rPr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42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楷体" w:hAnsi="楷体" w:eastAsia="楷体" w:cs="楷体" w:hint="eastAsia"/>
          <w:b w:val="false"/>
          <w:bCs/>
          <w:kern w:val="2"/>
          <w:sz w:val="28"/>
        </w:rPr>
      </w:pPr>
      <w:r>
        <w:rPr>
          <w:rFonts w:ascii="楷体" w:hAnsi="楷体" w:cs="楷体" w:hint="eastAsia" w:eastAsia="楷体"/>
          <w:b w:val="false"/>
          <w:bCs/>
          <w:kern w:val="2"/>
          <w:sz w:val="28"/>
        </w:rPr>
        <w:t>（二）客车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38"/>
        <w:gridCol w:w="2449"/>
        <w:gridCol w:w="1559"/>
        <w:gridCol w:w="1418"/>
        <w:gridCol w:w="3685"/>
        <w:gridCol w:w="2268"/>
        <w:gridCol w:w="1370"/>
        <w:gridCol w:w="1171"/>
        <w:gridCol w:w="599"/>
      </w:tblGrid>
      <w:tr>
        <w:trPr>
          <w:tblHeader w:val="true"/>
        </w:trPr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序号</w:t>
            </w:r>
          </w:p>
        </w:tc>
        <w:tc>
          <w:tcPr>
            <w:tcW w:w="24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汽车生产企业名称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车辆型号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产品名称</w:t>
            </w:r>
          </w:p>
        </w:tc>
        <w:tc>
          <w:tcPr>
            <w:tcW w:w="36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(km)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(kg)</w:t>
            </w:r>
          </w:p>
        </w:tc>
        <w:tc>
          <w:tcPr>
            <w:tcW w:w="13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(kW)</w:t>
            </w:r>
          </w:p>
        </w:tc>
        <w:tc>
          <w:tcPr>
            <w:tcW w:w="11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(kW)</w:t>
            </w:r>
          </w:p>
        </w:tc>
        <w:tc>
          <w:tcPr>
            <w:tcW w:w="5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b/>
                <w:szCs w:val="21"/>
                <w:lang w:bidi="ar"/>
              </w:rPr>
            </w:r>
          </w:p>
        </w:tc>
        <w:tc>
          <w:tcPr>
            <w:tcW w:w="244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金龙联合汽车工业</w:t>
            </w: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苏州</w:t>
            </w: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有限公司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KLQ6121HYFCEV1N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燃料电池客车</w:t>
            </w:r>
          </w:p>
        </w:tc>
        <w:tc>
          <w:tcPr>
            <w:tcW w:w="36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2"/>
                <w:szCs w:val="21"/>
              </w:rPr>
              <w:t>氢系统工作时</w:t>
            </w: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spacing w:val="-12"/>
                <w:szCs w:val="21"/>
              </w:rPr>
              <w:t>不包括纯电状态</w:t>
            </w: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spacing w:val="-12"/>
                <w:szCs w:val="21"/>
              </w:rPr>
              <w:t>的续驶里程</w:t>
            </w: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355</w:t>
            </w:r>
            <w:r>
              <w:rPr>
                <w:rFonts w:ascii="仿宋_GB2312" w:hAnsi="仿宋_GB2312" w:cs="Calibri;DejaVu Sans" w:eastAsia="仿宋_GB2312"/>
                <w:spacing w:val="-12"/>
                <w:szCs w:val="21"/>
              </w:rPr>
              <w:t>公里</w:t>
            </w: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/</w:t>
            </w:r>
            <w:r>
              <w:rPr>
                <w:rFonts w:ascii="仿宋_GB2312" w:hAnsi="仿宋_GB2312" w:cs="Calibri;DejaVu Sans" w:eastAsia="仿宋_GB2312"/>
                <w:spacing w:val="-12"/>
                <w:szCs w:val="21"/>
              </w:rPr>
              <w:t>纯电动续驶里程</w:t>
            </w: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210</w:t>
            </w:r>
            <w:r>
              <w:rPr>
                <w:rFonts w:ascii="仿宋_GB2312" w:hAnsi="仿宋_GB2312" w:cs="Calibri;DejaVu Sans" w:eastAsia="仿宋_GB2312"/>
                <w:spacing w:val="-12"/>
                <w:szCs w:val="21"/>
              </w:rPr>
              <w:t>公里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12780/12000</w:t>
            </w:r>
          </w:p>
        </w:tc>
        <w:tc>
          <w:tcPr>
            <w:tcW w:w="13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117</w:t>
            </w:r>
          </w:p>
        </w:tc>
        <w:tc>
          <w:tcPr>
            <w:tcW w:w="11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215</w:t>
            </w:r>
          </w:p>
        </w:tc>
        <w:tc>
          <w:tcPr>
            <w:tcW w:w="5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244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KLQ6106GAFCEV5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燃料电池低入口城市客车</w:t>
            </w:r>
          </w:p>
        </w:tc>
        <w:tc>
          <w:tcPr>
            <w:tcW w:w="36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2"/>
                <w:szCs w:val="21"/>
              </w:rPr>
              <w:t>氢系统工作时续驶里程</w:t>
            </w: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660km/</w:t>
            </w:r>
            <w:r>
              <w:rPr>
                <w:rFonts w:ascii="仿宋_GB2312" w:hAnsi="仿宋_GB2312" w:cs="Calibri;DejaVu Sans" w:eastAsia="仿宋_GB2312"/>
                <w:spacing w:val="-12"/>
                <w:szCs w:val="21"/>
              </w:rPr>
              <w:t>纯电动续驶里程</w:t>
            </w: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170km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12400/12100/11750</w:t>
            </w:r>
          </w:p>
        </w:tc>
        <w:tc>
          <w:tcPr>
            <w:tcW w:w="13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65</w:t>
            </w:r>
          </w:p>
        </w:tc>
        <w:tc>
          <w:tcPr>
            <w:tcW w:w="11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120</w:t>
            </w:r>
          </w:p>
        </w:tc>
        <w:tc>
          <w:tcPr>
            <w:tcW w:w="5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24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南京金龙客车制造有限公司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NJL6106FCEVD1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燃料电池低入口城市客车</w:t>
            </w:r>
          </w:p>
        </w:tc>
        <w:tc>
          <w:tcPr>
            <w:tcW w:w="36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210km(</w:t>
            </w:r>
            <w:r>
              <w:rPr>
                <w:rFonts w:ascii="仿宋_GB2312" w:hAnsi="仿宋_GB2312" w:cs="Calibri;DejaVu Sans" w:eastAsia="仿宋_GB2312"/>
                <w:spacing w:val="-12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)/450km(</w:t>
            </w:r>
            <w:r>
              <w:rPr>
                <w:rFonts w:ascii="仿宋_GB2312" w:hAnsi="仿宋_GB2312" w:cs="Calibri;DejaVu Sans" w:eastAsia="仿宋_GB2312"/>
                <w:spacing w:val="-12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)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11800/11000/11400</w:t>
            </w:r>
          </w:p>
        </w:tc>
        <w:tc>
          <w:tcPr>
            <w:tcW w:w="13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69.1</w:t>
            </w:r>
          </w:p>
        </w:tc>
        <w:tc>
          <w:tcPr>
            <w:tcW w:w="11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90</w:t>
            </w:r>
          </w:p>
        </w:tc>
        <w:tc>
          <w:tcPr>
            <w:tcW w:w="5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24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厦门金龙旅行车有限公司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XML6809JFCEVJ0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燃料电池客车</w:t>
            </w:r>
          </w:p>
        </w:tc>
        <w:tc>
          <w:tcPr>
            <w:tcW w:w="36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113(</w:t>
            </w:r>
            <w:r>
              <w:rPr>
                <w:rFonts w:ascii="仿宋_GB2312" w:hAnsi="仿宋_GB2312" w:cs="Calibri;DejaVu Sans" w:eastAsia="仿宋_GB2312"/>
                <w:spacing w:val="-12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)/345(</w:t>
            </w:r>
            <w:r>
              <w:rPr>
                <w:rFonts w:ascii="仿宋_GB2312" w:hAnsi="仿宋_GB2312" w:cs="Calibri;DejaVu Sans" w:eastAsia="仿宋_GB2312"/>
                <w:spacing w:val="-12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)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6800/7140</w:t>
            </w:r>
          </w:p>
        </w:tc>
        <w:tc>
          <w:tcPr>
            <w:tcW w:w="13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65</w:t>
            </w:r>
          </w:p>
        </w:tc>
        <w:tc>
          <w:tcPr>
            <w:tcW w:w="11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90</w:t>
            </w:r>
          </w:p>
        </w:tc>
        <w:tc>
          <w:tcPr>
            <w:tcW w:w="5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24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宇通客车股份有限公司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ZK6126FCEVG7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燃料电池低入口城市客车</w:t>
            </w:r>
          </w:p>
        </w:tc>
        <w:tc>
          <w:tcPr>
            <w:tcW w:w="36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700(</w:t>
            </w:r>
            <w:r>
              <w:rPr>
                <w:rFonts w:ascii="仿宋_GB2312" w:hAnsi="仿宋_GB2312" w:cs="Calibri;DejaVu Sans" w:eastAsia="仿宋_GB2312"/>
                <w:spacing w:val="-12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)/150(</w:t>
            </w:r>
            <w:r>
              <w:rPr>
                <w:rFonts w:ascii="仿宋_GB2312" w:hAnsi="仿宋_GB2312" w:cs="Calibri;DejaVu Sans" w:eastAsia="仿宋_GB2312"/>
                <w:spacing w:val="-12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)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13250/12350/12790/13700</w:t>
            </w:r>
          </w:p>
        </w:tc>
        <w:tc>
          <w:tcPr>
            <w:tcW w:w="13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80</w:t>
            </w:r>
          </w:p>
        </w:tc>
        <w:tc>
          <w:tcPr>
            <w:tcW w:w="11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120</w:t>
            </w:r>
          </w:p>
        </w:tc>
        <w:tc>
          <w:tcPr>
            <w:tcW w:w="5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24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吉利四川商用车有限公司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DNC6110FCEV31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燃料电池客车</w:t>
            </w:r>
          </w:p>
        </w:tc>
        <w:tc>
          <w:tcPr>
            <w:tcW w:w="36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850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12300/12600</w:t>
            </w:r>
          </w:p>
        </w:tc>
        <w:tc>
          <w:tcPr>
            <w:tcW w:w="13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120</w:t>
            </w:r>
          </w:p>
        </w:tc>
        <w:tc>
          <w:tcPr>
            <w:tcW w:w="11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215</w:t>
            </w:r>
          </w:p>
        </w:tc>
        <w:tc>
          <w:tcPr>
            <w:tcW w:w="5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/>
          <w:kern w:val="2"/>
          <w:sz w:val="28"/>
        </w:rPr>
      </w:pPr>
      <w:r>
        <w:rPr>
          <w:rFonts w:eastAsia="仿宋_GB2312" w:cs="华文中宋;汉仪中宋简" w:ascii="仿宋_GB2312" w:hAnsi="仿宋_GB2312"/>
          <w:b/>
          <w:kern w:val="2"/>
          <w:sz w:val="28"/>
        </w:rPr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42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楷体" w:hAnsi="楷体" w:eastAsia="楷体" w:cs="楷体" w:hint="eastAsia"/>
          <w:b w:val="false"/>
          <w:bCs/>
          <w:kern w:val="2"/>
          <w:sz w:val="28"/>
        </w:rPr>
      </w:pPr>
      <w:r>
        <w:rPr>
          <w:rFonts w:eastAsia="楷体" w:cs="楷体" w:hint="eastAsia" w:ascii="楷体" w:hAnsi="楷体"/>
          <w:b w:val="false"/>
          <w:bCs/>
          <w:kern w:val="2"/>
          <w:sz w:val="28"/>
        </w:rPr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42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楷体" w:hAnsi="楷体" w:eastAsia="楷体" w:cs="楷体" w:hint="eastAsia"/>
          <w:b w:val="false"/>
          <w:bCs/>
          <w:kern w:val="2"/>
          <w:sz w:val="28"/>
        </w:rPr>
      </w:pPr>
      <w:r>
        <w:rPr>
          <w:rFonts w:ascii="楷体" w:hAnsi="楷体" w:cs="楷体" w:hint="eastAsia" w:eastAsia="楷体"/>
          <w:b w:val="false"/>
          <w:bCs/>
          <w:kern w:val="2"/>
          <w:sz w:val="28"/>
        </w:rPr>
        <w:t>（三）货车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3"/>
        <w:gridCol w:w="2775"/>
        <w:gridCol w:w="1659"/>
        <w:gridCol w:w="1850"/>
        <w:gridCol w:w="3367"/>
        <w:gridCol w:w="1720"/>
        <w:gridCol w:w="1401"/>
        <w:gridCol w:w="1095"/>
        <w:gridCol w:w="627"/>
      </w:tblGrid>
      <w:tr>
        <w:trPr>
          <w:tblHeader w:val="true"/>
        </w:trPr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序号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汽车生产企业名称</w:t>
            </w:r>
          </w:p>
        </w:tc>
        <w:tc>
          <w:tcPr>
            <w:tcW w:w="1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车辆型号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产品名称</w:t>
            </w:r>
          </w:p>
        </w:tc>
        <w:tc>
          <w:tcPr>
            <w:tcW w:w="3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(km)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(kg)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(kW)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(kW)</w:t>
            </w:r>
          </w:p>
        </w:tc>
        <w:tc>
          <w:tcPr>
            <w:tcW w:w="6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b/>
                <w:szCs w:val="21"/>
                <w:lang w:bidi="ar"/>
              </w:rPr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南京金龙客车制造有限公司</w:t>
            </w:r>
          </w:p>
        </w:tc>
        <w:tc>
          <w:tcPr>
            <w:tcW w:w="1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NJL4250ZEKFCEV3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燃料电池半挂牵引车</w:t>
            </w:r>
          </w:p>
        </w:tc>
        <w:tc>
          <w:tcPr>
            <w:tcW w:w="3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390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11000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121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198</w:t>
            </w:r>
          </w:p>
        </w:tc>
        <w:tc>
          <w:tcPr>
            <w:tcW w:w="6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277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三一汽车制造有限公司</w:t>
            </w:r>
          </w:p>
        </w:tc>
        <w:tc>
          <w:tcPr>
            <w:tcW w:w="1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SYM3313ZZX2FCEV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燃料电池自卸汽车</w:t>
            </w:r>
          </w:p>
        </w:tc>
        <w:tc>
          <w:tcPr>
            <w:tcW w:w="3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110(</w:t>
            </w:r>
            <w:r>
              <w:rPr>
                <w:rFonts w:ascii="仿宋_GB2312" w:hAnsi="仿宋_GB2312" w:cs="Calibri;DejaVu Sans" w:eastAsia="仿宋_GB2312"/>
                <w:spacing w:val="-12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)+580(</w:t>
            </w:r>
            <w:r>
              <w:rPr>
                <w:rFonts w:ascii="仿宋_GB2312" w:hAnsi="仿宋_GB2312" w:cs="Calibri;DejaVu Sans" w:eastAsia="仿宋_GB2312"/>
                <w:spacing w:val="-12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)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15000/16490/15900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120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198</w:t>
            </w:r>
          </w:p>
        </w:tc>
        <w:tc>
          <w:tcPr>
            <w:tcW w:w="6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27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zCs w:val="21"/>
              </w:rPr>
            </w:r>
          </w:p>
        </w:tc>
        <w:tc>
          <w:tcPr>
            <w:tcW w:w="1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SYM42503S1FCEV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燃料电池半挂牵引车</w:t>
            </w:r>
          </w:p>
        </w:tc>
        <w:tc>
          <w:tcPr>
            <w:tcW w:w="33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70(</w:t>
            </w:r>
            <w:r>
              <w:rPr>
                <w:rFonts w:ascii="仿宋_GB2312" w:hAnsi="仿宋_GB2312" w:cs="Calibri;DejaVu Sans" w:eastAsia="仿宋_GB2312"/>
                <w:spacing w:val="-12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)+450(</w:t>
            </w:r>
            <w:r>
              <w:rPr>
                <w:rFonts w:ascii="仿宋_GB2312" w:hAnsi="仿宋_GB2312" w:cs="Calibri;DejaVu Sans" w:eastAsia="仿宋_GB2312"/>
                <w:spacing w:val="-12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)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10700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120.2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198</w:t>
            </w:r>
          </w:p>
        </w:tc>
        <w:tc>
          <w:tcPr>
            <w:tcW w:w="6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/>
          <w:kern w:val="2"/>
          <w:sz w:val="28"/>
        </w:rPr>
      </w:pPr>
      <w:r>
        <w:rPr>
          <w:rFonts w:eastAsia="仿宋_GB2312" w:cs="华文中宋;汉仪中宋简" w:ascii="仿宋_GB2312" w:hAnsi="仿宋_GB2312"/>
          <w:b/>
          <w:kern w:val="2"/>
          <w:sz w:val="28"/>
        </w:rPr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42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楷体" w:hAnsi="楷体" w:eastAsia="楷体" w:cs="楷体" w:hint="eastAsia"/>
          <w:b w:val="false"/>
          <w:bCs/>
          <w:kern w:val="2"/>
          <w:sz w:val="28"/>
        </w:rPr>
      </w:pPr>
      <w:r>
        <w:rPr>
          <w:rFonts w:ascii="楷体" w:hAnsi="楷体" w:cs="楷体" w:hint="eastAsia" w:eastAsia="楷体"/>
          <w:b w:val="false"/>
          <w:bCs/>
          <w:kern w:val="2"/>
          <w:sz w:val="28"/>
        </w:rPr>
        <w:t>（四）专用车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5"/>
        <w:gridCol w:w="2868"/>
        <w:gridCol w:w="1670"/>
        <w:gridCol w:w="2058"/>
        <w:gridCol w:w="3754"/>
        <w:gridCol w:w="938"/>
        <w:gridCol w:w="1472"/>
        <w:gridCol w:w="1080"/>
        <w:gridCol w:w="642"/>
      </w:tblGrid>
      <w:tr>
        <w:trPr>
          <w:tblHeader w:val="true"/>
        </w:trPr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序号</w:t>
            </w:r>
          </w:p>
        </w:tc>
        <w:tc>
          <w:tcPr>
            <w:tcW w:w="28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汽车生产企业名称</w:t>
            </w:r>
          </w:p>
        </w:tc>
        <w:tc>
          <w:tcPr>
            <w:tcW w:w="16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车辆型号</w:t>
            </w:r>
          </w:p>
        </w:tc>
        <w:tc>
          <w:tcPr>
            <w:tcW w:w="20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产品名称</w:t>
            </w:r>
          </w:p>
        </w:tc>
        <w:tc>
          <w:tcPr>
            <w:tcW w:w="3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(km)</w:t>
            </w:r>
          </w:p>
        </w:tc>
        <w:tc>
          <w:tcPr>
            <w:tcW w:w="9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(kg)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(kW)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(kW)</w:t>
            </w:r>
          </w:p>
        </w:tc>
        <w:tc>
          <w:tcPr>
            <w:tcW w:w="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b/>
                <w:szCs w:val="21"/>
                <w:lang w:bidi="ar"/>
              </w:rPr>
            </w:r>
          </w:p>
        </w:tc>
        <w:tc>
          <w:tcPr>
            <w:tcW w:w="286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河南德力新能源汽车有限公司</w:t>
            </w:r>
          </w:p>
        </w:tc>
        <w:tc>
          <w:tcPr>
            <w:tcW w:w="16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DLP5041XXYFCEVT20H</w:t>
            </w:r>
          </w:p>
        </w:tc>
        <w:tc>
          <w:tcPr>
            <w:tcW w:w="20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燃料电池厢式运输车</w:t>
            </w:r>
          </w:p>
        </w:tc>
        <w:tc>
          <w:tcPr>
            <w:tcW w:w="3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50(</w:t>
            </w:r>
            <w:r>
              <w:rPr>
                <w:rFonts w:ascii="仿宋_GB2312" w:hAnsi="仿宋_GB2312" w:cs="Calibri;DejaVu Sans" w:eastAsia="仿宋_GB2312"/>
                <w:spacing w:val="-14"/>
                <w:szCs w:val="21"/>
              </w:rPr>
              <w:t>纯电</w:t>
            </w: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spacing w:val="-14"/>
                <w:szCs w:val="21"/>
              </w:rPr>
              <w:t>、</w:t>
            </w: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480(</w:t>
            </w:r>
            <w:r>
              <w:rPr>
                <w:rFonts w:ascii="仿宋_GB2312" w:hAnsi="仿宋_GB2312" w:cs="Calibri;DejaVu Sans" w:eastAsia="仿宋_GB2312"/>
                <w:spacing w:val="-14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)</w:t>
            </w:r>
          </w:p>
        </w:tc>
        <w:tc>
          <w:tcPr>
            <w:tcW w:w="9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3670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50.96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55</w:t>
            </w:r>
          </w:p>
        </w:tc>
        <w:tc>
          <w:tcPr>
            <w:tcW w:w="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28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6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DLP5040XXYFCEVT20H</w:t>
            </w:r>
          </w:p>
        </w:tc>
        <w:tc>
          <w:tcPr>
            <w:tcW w:w="20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燃料电池厢式运输车</w:t>
            </w:r>
          </w:p>
        </w:tc>
        <w:tc>
          <w:tcPr>
            <w:tcW w:w="3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40(</w:t>
            </w:r>
            <w:r>
              <w:rPr>
                <w:rFonts w:ascii="仿宋_GB2312" w:hAnsi="仿宋_GB2312" w:cs="Calibri;DejaVu Sans" w:eastAsia="仿宋_GB2312"/>
                <w:spacing w:val="-14"/>
                <w:szCs w:val="21"/>
              </w:rPr>
              <w:t>纯电</w:t>
            </w: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spacing w:val="-14"/>
                <w:szCs w:val="21"/>
              </w:rPr>
              <w:t>、</w:t>
            </w: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350(</w:t>
            </w:r>
            <w:r>
              <w:rPr>
                <w:rFonts w:ascii="仿宋_GB2312" w:hAnsi="仿宋_GB2312" w:cs="Calibri;DejaVu Sans" w:eastAsia="仿宋_GB2312"/>
                <w:spacing w:val="-14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)</w:t>
            </w:r>
          </w:p>
        </w:tc>
        <w:tc>
          <w:tcPr>
            <w:tcW w:w="9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3670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50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55</w:t>
            </w:r>
          </w:p>
        </w:tc>
        <w:tc>
          <w:tcPr>
            <w:tcW w:w="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28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东风汽车集团有限公司</w:t>
            </w:r>
          </w:p>
        </w:tc>
        <w:tc>
          <w:tcPr>
            <w:tcW w:w="16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EQ5180GSSLFCEV</w:t>
            </w:r>
          </w:p>
        </w:tc>
        <w:tc>
          <w:tcPr>
            <w:tcW w:w="20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燃料电池洒水车</w:t>
            </w:r>
          </w:p>
        </w:tc>
        <w:tc>
          <w:tcPr>
            <w:tcW w:w="3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500</w:t>
            </w:r>
          </w:p>
        </w:tc>
        <w:tc>
          <w:tcPr>
            <w:tcW w:w="9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9200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88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89</w:t>
            </w:r>
          </w:p>
        </w:tc>
        <w:tc>
          <w:tcPr>
            <w:tcW w:w="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286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青岛德智汽车科技有限公司</w:t>
            </w:r>
          </w:p>
        </w:tc>
        <w:tc>
          <w:tcPr>
            <w:tcW w:w="16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DZA5091GQXFCEV</w:t>
            </w:r>
          </w:p>
        </w:tc>
        <w:tc>
          <w:tcPr>
            <w:tcW w:w="20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燃料电池护栏清洗车</w:t>
            </w:r>
          </w:p>
        </w:tc>
        <w:tc>
          <w:tcPr>
            <w:tcW w:w="3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100(</w:t>
            </w:r>
            <w:r>
              <w:rPr>
                <w:rFonts w:ascii="仿宋_GB2312" w:hAnsi="仿宋_GB2312" w:cs="Calibri;DejaVu Sans" w:eastAsia="仿宋_GB2312"/>
                <w:spacing w:val="-14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)/400(</w:t>
            </w:r>
            <w:r>
              <w:rPr>
                <w:rFonts w:ascii="仿宋_GB2312" w:hAnsi="仿宋_GB2312" w:cs="Calibri;DejaVu Sans" w:eastAsia="仿宋_GB2312"/>
                <w:spacing w:val="-14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)</w:t>
            </w:r>
          </w:p>
        </w:tc>
        <w:tc>
          <w:tcPr>
            <w:tcW w:w="9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7085/7250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35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80</w:t>
            </w:r>
          </w:p>
        </w:tc>
        <w:tc>
          <w:tcPr>
            <w:tcW w:w="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28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6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DZA5091XBWFCEV</w:t>
            </w:r>
          </w:p>
        </w:tc>
        <w:tc>
          <w:tcPr>
            <w:tcW w:w="20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燃料电池保温车</w:t>
            </w:r>
          </w:p>
        </w:tc>
        <w:tc>
          <w:tcPr>
            <w:tcW w:w="3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100(</w:t>
            </w:r>
            <w:r>
              <w:rPr>
                <w:rFonts w:ascii="仿宋_GB2312" w:hAnsi="仿宋_GB2312" w:cs="Calibri;DejaVu Sans" w:eastAsia="仿宋_GB2312"/>
                <w:spacing w:val="-14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)/400(</w:t>
            </w:r>
            <w:r>
              <w:rPr>
                <w:rFonts w:ascii="仿宋_GB2312" w:hAnsi="仿宋_GB2312" w:cs="Calibri;DejaVu Sans" w:eastAsia="仿宋_GB2312"/>
                <w:spacing w:val="-14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)</w:t>
            </w:r>
          </w:p>
        </w:tc>
        <w:tc>
          <w:tcPr>
            <w:tcW w:w="9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5950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52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80</w:t>
            </w:r>
          </w:p>
        </w:tc>
        <w:tc>
          <w:tcPr>
            <w:tcW w:w="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28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6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DZA5091TXSFCEV</w:t>
            </w:r>
          </w:p>
        </w:tc>
        <w:tc>
          <w:tcPr>
            <w:tcW w:w="20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燃料电池洗扫车</w:t>
            </w:r>
          </w:p>
        </w:tc>
        <w:tc>
          <w:tcPr>
            <w:tcW w:w="3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100(</w:t>
            </w:r>
            <w:r>
              <w:rPr>
                <w:rFonts w:ascii="仿宋_GB2312" w:hAnsi="仿宋_GB2312" w:cs="Calibri;DejaVu Sans" w:eastAsia="仿宋_GB2312"/>
                <w:spacing w:val="-14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)/400(</w:t>
            </w:r>
            <w:r>
              <w:rPr>
                <w:rFonts w:ascii="仿宋_GB2312" w:hAnsi="仿宋_GB2312" w:cs="Calibri;DejaVu Sans" w:eastAsia="仿宋_GB2312"/>
                <w:spacing w:val="-14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)</w:t>
            </w:r>
          </w:p>
        </w:tc>
        <w:tc>
          <w:tcPr>
            <w:tcW w:w="9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7820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52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80</w:t>
            </w:r>
          </w:p>
        </w:tc>
        <w:tc>
          <w:tcPr>
            <w:tcW w:w="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28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6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DZA5181GSSFCEV</w:t>
            </w:r>
          </w:p>
        </w:tc>
        <w:tc>
          <w:tcPr>
            <w:tcW w:w="20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燃料电池洒水车</w:t>
            </w:r>
          </w:p>
        </w:tc>
        <w:tc>
          <w:tcPr>
            <w:tcW w:w="3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130(</w:t>
            </w:r>
            <w:r>
              <w:rPr>
                <w:rFonts w:ascii="仿宋_GB2312" w:hAnsi="仿宋_GB2312" w:cs="Calibri;DejaVu Sans" w:eastAsia="仿宋_GB2312"/>
                <w:spacing w:val="-14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)/500(</w:t>
            </w:r>
            <w:r>
              <w:rPr>
                <w:rFonts w:ascii="仿宋_GB2312" w:hAnsi="仿宋_GB2312" w:cs="Calibri;DejaVu Sans" w:eastAsia="仿宋_GB2312"/>
                <w:spacing w:val="-14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)</w:t>
            </w:r>
          </w:p>
        </w:tc>
        <w:tc>
          <w:tcPr>
            <w:tcW w:w="9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9870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60.5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120</w:t>
            </w:r>
          </w:p>
        </w:tc>
        <w:tc>
          <w:tcPr>
            <w:tcW w:w="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28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6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DZA5181XBWFCEV</w:t>
            </w:r>
          </w:p>
        </w:tc>
        <w:tc>
          <w:tcPr>
            <w:tcW w:w="20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燃料电池保温车</w:t>
            </w:r>
          </w:p>
        </w:tc>
        <w:tc>
          <w:tcPr>
            <w:tcW w:w="3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510</w:t>
            </w:r>
          </w:p>
        </w:tc>
        <w:tc>
          <w:tcPr>
            <w:tcW w:w="9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10600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90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100</w:t>
            </w:r>
          </w:p>
        </w:tc>
        <w:tc>
          <w:tcPr>
            <w:tcW w:w="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28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6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DZA5091TDYFCEV</w:t>
            </w:r>
          </w:p>
        </w:tc>
        <w:tc>
          <w:tcPr>
            <w:tcW w:w="20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燃料电池多功能抑尘车</w:t>
            </w:r>
          </w:p>
        </w:tc>
        <w:tc>
          <w:tcPr>
            <w:tcW w:w="3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100(</w:t>
            </w:r>
            <w:r>
              <w:rPr>
                <w:rFonts w:ascii="仿宋_GB2312" w:hAnsi="仿宋_GB2312" w:cs="Calibri;DejaVu Sans" w:eastAsia="仿宋_GB2312"/>
                <w:spacing w:val="-14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)/400(</w:t>
            </w:r>
            <w:r>
              <w:rPr>
                <w:rFonts w:ascii="仿宋_GB2312" w:hAnsi="仿宋_GB2312" w:cs="Calibri;DejaVu Sans" w:eastAsia="仿宋_GB2312"/>
                <w:spacing w:val="-14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)</w:t>
            </w:r>
          </w:p>
        </w:tc>
        <w:tc>
          <w:tcPr>
            <w:tcW w:w="9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6890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35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80</w:t>
            </w:r>
          </w:p>
        </w:tc>
        <w:tc>
          <w:tcPr>
            <w:tcW w:w="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28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6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DZA5091GSSFCEV</w:t>
            </w:r>
          </w:p>
        </w:tc>
        <w:tc>
          <w:tcPr>
            <w:tcW w:w="20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燃料电池洒水车</w:t>
            </w:r>
          </w:p>
        </w:tc>
        <w:tc>
          <w:tcPr>
            <w:tcW w:w="3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100(</w:t>
            </w:r>
            <w:r>
              <w:rPr>
                <w:rFonts w:ascii="仿宋_GB2312" w:hAnsi="仿宋_GB2312" w:cs="Calibri;DejaVu Sans" w:eastAsia="仿宋_GB2312"/>
                <w:spacing w:val="-14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)/400(</w:t>
            </w:r>
            <w:r>
              <w:rPr>
                <w:rFonts w:ascii="仿宋_GB2312" w:hAnsi="仿宋_GB2312" w:cs="Calibri;DejaVu Sans" w:eastAsia="仿宋_GB2312"/>
                <w:spacing w:val="-14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)</w:t>
            </w:r>
          </w:p>
        </w:tc>
        <w:tc>
          <w:tcPr>
            <w:tcW w:w="9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5840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35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80</w:t>
            </w:r>
          </w:p>
        </w:tc>
        <w:tc>
          <w:tcPr>
            <w:tcW w:w="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28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6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DZA5181XYKFCEV</w:t>
            </w:r>
          </w:p>
        </w:tc>
        <w:tc>
          <w:tcPr>
            <w:tcW w:w="20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燃料电池翼开启厢式车</w:t>
            </w:r>
          </w:p>
        </w:tc>
        <w:tc>
          <w:tcPr>
            <w:tcW w:w="3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475</w:t>
            </w:r>
          </w:p>
        </w:tc>
        <w:tc>
          <w:tcPr>
            <w:tcW w:w="9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11675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110.5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100</w:t>
            </w:r>
          </w:p>
        </w:tc>
        <w:tc>
          <w:tcPr>
            <w:tcW w:w="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28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6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DZA5181TXSFCEV</w:t>
            </w:r>
          </w:p>
        </w:tc>
        <w:tc>
          <w:tcPr>
            <w:tcW w:w="20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燃料电池洗扫车</w:t>
            </w:r>
          </w:p>
        </w:tc>
        <w:tc>
          <w:tcPr>
            <w:tcW w:w="3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130(</w:t>
            </w:r>
            <w:r>
              <w:rPr>
                <w:rFonts w:ascii="仿宋_GB2312" w:hAnsi="仿宋_GB2312" w:cs="Calibri;DejaVu Sans" w:eastAsia="仿宋_GB2312"/>
                <w:spacing w:val="-14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)/500(</w:t>
            </w:r>
            <w:r>
              <w:rPr>
                <w:rFonts w:ascii="仿宋_GB2312" w:hAnsi="仿宋_GB2312" w:cs="Calibri;DejaVu Sans" w:eastAsia="仿宋_GB2312"/>
                <w:spacing w:val="-14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)</w:t>
            </w:r>
          </w:p>
        </w:tc>
        <w:tc>
          <w:tcPr>
            <w:tcW w:w="9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13760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84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120</w:t>
            </w:r>
          </w:p>
        </w:tc>
        <w:tc>
          <w:tcPr>
            <w:tcW w:w="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28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6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DZA5181TDYFCEV</w:t>
            </w:r>
          </w:p>
        </w:tc>
        <w:tc>
          <w:tcPr>
            <w:tcW w:w="20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燃料电池多功能抑尘车</w:t>
            </w:r>
          </w:p>
        </w:tc>
        <w:tc>
          <w:tcPr>
            <w:tcW w:w="3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130(</w:t>
            </w:r>
            <w:r>
              <w:rPr>
                <w:rFonts w:ascii="仿宋_GB2312" w:hAnsi="仿宋_GB2312" w:cs="Calibri;DejaVu Sans" w:eastAsia="仿宋_GB2312"/>
                <w:spacing w:val="-14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)/500(</w:t>
            </w:r>
            <w:r>
              <w:rPr>
                <w:rFonts w:ascii="仿宋_GB2312" w:hAnsi="仿宋_GB2312" w:cs="Calibri;DejaVu Sans" w:eastAsia="仿宋_GB2312"/>
                <w:spacing w:val="-14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)</w:t>
            </w:r>
          </w:p>
        </w:tc>
        <w:tc>
          <w:tcPr>
            <w:tcW w:w="9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12050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60.5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120</w:t>
            </w:r>
          </w:p>
        </w:tc>
        <w:tc>
          <w:tcPr>
            <w:tcW w:w="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28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6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DZA5091TCAFCEV</w:t>
            </w:r>
          </w:p>
        </w:tc>
        <w:tc>
          <w:tcPr>
            <w:tcW w:w="20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燃料电池餐厨垃圾车</w:t>
            </w:r>
          </w:p>
        </w:tc>
        <w:tc>
          <w:tcPr>
            <w:tcW w:w="3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100(</w:t>
            </w:r>
            <w:r>
              <w:rPr>
                <w:rFonts w:ascii="仿宋_GB2312" w:hAnsi="仿宋_GB2312" w:cs="Calibri;DejaVu Sans" w:eastAsia="仿宋_GB2312"/>
                <w:spacing w:val="-14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)/400(</w:t>
            </w:r>
            <w:r>
              <w:rPr>
                <w:rFonts w:ascii="仿宋_GB2312" w:hAnsi="仿宋_GB2312" w:cs="Calibri;DejaVu Sans" w:eastAsia="仿宋_GB2312"/>
                <w:spacing w:val="-14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)</w:t>
            </w:r>
          </w:p>
        </w:tc>
        <w:tc>
          <w:tcPr>
            <w:tcW w:w="9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7490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35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80</w:t>
            </w:r>
          </w:p>
        </w:tc>
        <w:tc>
          <w:tcPr>
            <w:tcW w:w="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28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6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DZA5181ZYSFCEV</w:t>
            </w:r>
          </w:p>
        </w:tc>
        <w:tc>
          <w:tcPr>
            <w:tcW w:w="20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燃料电池压缩式垃圾车</w:t>
            </w:r>
          </w:p>
        </w:tc>
        <w:tc>
          <w:tcPr>
            <w:tcW w:w="3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130(</w:t>
            </w:r>
            <w:r>
              <w:rPr>
                <w:rFonts w:ascii="仿宋_GB2312" w:hAnsi="仿宋_GB2312" w:cs="Calibri;DejaVu Sans" w:eastAsia="仿宋_GB2312"/>
                <w:spacing w:val="-14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)/500(</w:t>
            </w:r>
            <w:r>
              <w:rPr>
                <w:rFonts w:ascii="仿宋_GB2312" w:hAnsi="仿宋_GB2312" w:cs="Calibri;DejaVu Sans" w:eastAsia="仿宋_GB2312"/>
                <w:spacing w:val="-14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)</w:t>
            </w:r>
          </w:p>
        </w:tc>
        <w:tc>
          <w:tcPr>
            <w:tcW w:w="9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13420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60.5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120</w:t>
            </w:r>
          </w:p>
        </w:tc>
        <w:tc>
          <w:tcPr>
            <w:tcW w:w="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28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6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DZA5311ZLJFCEV</w:t>
            </w:r>
          </w:p>
        </w:tc>
        <w:tc>
          <w:tcPr>
            <w:tcW w:w="20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燃料电池自卸式垃圾车</w:t>
            </w:r>
          </w:p>
        </w:tc>
        <w:tc>
          <w:tcPr>
            <w:tcW w:w="3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400(</w:t>
            </w:r>
            <w:r>
              <w:rPr>
                <w:rFonts w:ascii="仿宋_GB2312" w:hAnsi="仿宋_GB2312" w:cs="Calibri;DejaVu Sans" w:eastAsia="仿宋_GB2312"/>
                <w:spacing w:val="-14"/>
                <w:szCs w:val="21"/>
              </w:rPr>
              <w:t>氢系统工作时</w:t>
            </w: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)/100(</w:t>
            </w:r>
            <w:r>
              <w:rPr>
                <w:rFonts w:ascii="仿宋_GB2312" w:hAnsi="仿宋_GB2312" w:cs="Calibri;DejaVu Sans" w:eastAsia="仿宋_GB2312"/>
                <w:spacing w:val="-14"/>
                <w:szCs w:val="21"/>
              </w:rPr>
              <w:t>氢系统不工作时</w:t>
            </w: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)</w:t>
            </w:r>
          </w:p>
        </w:tc>
        <w:tc>
          <w:tcPr>
            <w:tcW w:w="9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20000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110.5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198</w:t>
            </w:r>
          </w:p>
        </w:tc>
        <w:tc>
          <w:tcPr>
            <w:tcW w:w="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28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6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DZA5041XLCFCEV</w:t>
            </w:r>
          </w:p>
        </w:tc>
        <w:tc>
          <w:tcPr>
            <w:tcW w:w="20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燃料电池冷藏车</w:t>
            </w:r>
          </w:p>
        </w:tc>
        <w:tc>
          <w:tcPr>
            <w:tcW w:w="3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56(</w:t>
            </w:r>
            <w:r>
              <w:rPr>
                <w:rFonts w:ascii="仿宋_GB2312" w:hAnsi="仿宋_GB2312" w:cs="Calibri;DejaVu Sans" w:eastAsia="仿宋_GB2312"/>
                <w:spacing w:val="-14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)/456(</w:t>
            </w:r>
            <w:r>
              <w:rPr>
                <w:rFonts w:ascii="仿宋_GB2312" w:hAnsi="仿宋_GB2312" w:cs="Calibri;DejaVu Sans" w:eastAsia="仿宋_GB2312"/>
                <w:spacing w:val="-14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)</w:t>
            </w:r>
          </w:p>
        </w:tc>
        <w:tc>
          <w:tcPr>
            <w:tcW w:w="9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3500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54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60</w:t>
            </w:r>
          </w:p>
        </w:tc>
        <w:tc>
          <w:tcPr>
            <w:tcW w:w="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28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6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DZA5091XYZFCEV</w:t>
            </w:r>
          </w:p>
        </w:tc>
        <w:tc>
          <w:tcPr>
            <w:tcW w:w="20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燃料电池邮政车</w:t>
            </w:r>
          </w:p>
        </w:tc>
        <w:tc>
          <w:tcPr>
            <w:tcW w:w="3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100(</w:t>
            </w:r>
            <w:r>
              <w:rPr>
                <w:rFonts w:ascii="仿宋_GB2312" w:hAnsi="仿宋_GB2312" w:cs="Calibri;DejaVu Sans" w:eastAsia="仿宋_GB2312"/>
                <w:spacing w:val="-14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)/400(</w:t>
            </w:r>
            <w:r>
              <w:rPr>
                <w:rFonts w:ascii="仿宋_GB2312" w:hAnsi="仿宋_GB2312" w:cs="Calibri;DejaVu Sans" w:eastAsia="仿宋_GB2312"/>
                <w:spacing w:val="-14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)</w:t>
            </w:r>
          </w:p>
        </w:tc>
        <w:tc>
          <w:tcPr>
            <w:tcW w:w="9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5830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52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80</w:t>
            </w:r>
          </w:p>
        </w:tc>
        <w:tc>
          <w:tcPr>
            <w:tcW w:w="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28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</w:r>
          </w:p>
        </w:tc>
        <w:tc>
          <w:tcPr>
            <w:tcW w:w="16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DZA5091ZYSFCEV</w:t>
            </w:r>
          </w:p>
        </w:tc>
        <w:tc>
          <w:tcPr>
            <w:tcW w:w="20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燃料电池压缩式垃圾车</w:t>
            </w:r>
          </w:p>
        </w:tc>
        <w:tc>
          <w:tcPr>
            <w:tcW w:w="3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100(</w:t>
            </w:r>
            <w:r>
              <w:rPr>
                <w:rFonts w:ascii="仿宋_GB2312" w:hAnsi="仿宋_GB2312" w:cs="Calibri;DejaVu Sans" w:eastAsia="仿宋_GB2312"/>
                <w:spacing w:val="-14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)/400(</w:t>
            </w:r>
            <w:r>
              <w:rPr>
                <w:rFonts w:ascii="仿宋_GB2312" w:hAnsi="仿宋_GB2312" w:cs="Calibri;DejaVu Sans" w:eastAsia="仿宋_GB2312"/>
                <w:spacing w:val="-14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)</w:t>
            </w:r>
          </w:p>
        </w:tc>
        <w:tc>
          <w:tcPr>
            <w:tcW w:w="9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7920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35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80</w:t>
            </w:r>
          </w:p>
        </w:tc>
        <w:tc>
          <w:tcPr>
            <w:tcW w:w="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28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金龙联合汽车工业</w:t>
            </w: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苏州</w:t>
            </w: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有限公司</w:t>
            </w:r>
          </w:p>
        </w:tc>
        <w:tc>
          <w:tcPr>
            <w:tcW w:w="16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KLQ5180XXYFCEV1</w:t>
            </w:r>
          </w:p>
        </w:tc>
        <w:tc>
          <w:tcPr>
            <w:tcW w:w="20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燃料电池厢式运输车</w:t>
            </w:r>
          </w:p>
        </w:tc>
        <w:tc>
          <w:tcPr>
            <w:tcW w:w="3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115(</w:t>
            </w:r>
            <w:r>
              <w:rPr>
                <w:rFonts w:ascii="仿宋_GB2312" w:hAnsi="仿宋_GB2312" w:cs="Calibri;DejaVu Sans" w:eastAsia="仿宋_GB2312"/>
                <w:spacing w:val="-14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/</w:t>
            </w:r>
            <w:r>
              <w:rPr>
                <w:rFonts w:ascii="仿宋_GB2312" w:hAnsi="仿宋_GB2312" w:cs="Calibri;DejaVu Sans" w:eastAsia="仿宋_GB2312"/>
                <w:spacing w:val="-14"/>
                <w:szCs w:val="21"/>
              </w:rPr>
              <w:t>不包含纯电状态</w:t>
            </w: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);/329(</w:t>
            </w:r>
            <w:r>
              <w:rPr>
                <w:rFonts w:ascii="仿宋_GB2312" w:hAnsi="仿宋_GB2312" w:cs="Calibri;DejaVu Sans" w:eastAsia="仿宋_GB2312"/>
                <w:spacing w:val="-14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/</w:t>
            </w:r>
            <w:r>
              <w:rPr>
                <w:rFonts w:ascii="仿宋_GB2312" w:hAnsi="仿宋_GB2312" w:cs="Calibri;DejaVu Sans" w:eastAsia="仿宋_GB2312"/>
                <w:spacing w:val="-14"/>
                <w:szCs w:val="21"/>
              </w:rPr>
              <w:t>纯电状态</w:t>
            </w: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)</w:t>
            </w:r>
          </w:p>
        </w:tc>
        <w:tc>
          <w:tcPr>
            <w:tcW w:w="9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9680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110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100</w:t>
            </w:r>
          </w:p>
        </w:tc>
        <w:tc>
          <w:tcPr>
            <w:tcW w:w="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28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徐州徐工汽车制造有限公司</w:t>
            </w:r>
          </w:p>
        </w:tc>
        <w:tc>
          <w:tcPr>
            <w:tcW w:w="16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XGA5312ZLJFCEVW</w:t>
            </w:r>
          </w:p>
        </w:tc>
        <w:tc>
          <w:tcPr>
            <w:tcW w:w="20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燃料电池自卸式垃圾车</w:t>
            </w:r>
          </w:p>
        </w:tc>
        <w:tc>
          <w:tcPr>
            <w:tcW w:w="3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400(</w:t>
            </w:r>
            <w:r>
              <w:rPr>
                <w:rFonts w:ascii="仿宋_GB2312" w:hAnsi="仿宋_GB2312" w:cs="Calibri;DejaVu Sans" w:eastAsia="仿宋_GB2312"/>
                <w:spacing w:val="-14"/>
                <w:szCs w:val="21"/>
              </w:rPr>
              <w:t>氢系统工作时</w:t>
            </w: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)/100(</w:t>
            </w:r>
            <w:r>
              <w:rPr>
                <w:rFonts w:ascii="仿宋_GB2312" w:hAnsi="仿宋_GB2312" w:cs="Calibri;DejaVu Sans" w:eastAsia="仿宋_GB2312"/>
                <w:spacing w:val="-14"/>
                <w:szCs w:val="21"/>
              </w:rPr>
              <w:t>氢系统不工作时</w:t>
            </w: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)</w:t>
            </w:r>
          </w:p>
        </w:tc>
        <w:tc>
          <w:tcPr>
            <w:tcW w:w="9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20000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110.5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198</w:t>
            </w:r>
          </w:p>
        </w:tc>
        <w:tc>
          <w:tcPr>
            <w:tcW w:w="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  <w:tc>
          <w:tcPr>
            <w:tcW w:w="28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中车时代电动汽车股份有限公司</w:t>
            </w:r>
          </w:p>
        </w:tc>
        <w:tc>
          <w:tcPr>
            <w:tcW w:w="16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7"/>
                <w:szCs w:val="21"/>
              </w:rPr>
              <w:t>TEG5180GQXADFFCEV1</w:t>
            </w:r>
          </w:p>
        </w:tc>
        <w:tc>
          <w:tcPr>
            <w:tcW w:w="20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spacing w:val="-17"/>
                <w:szCs w:val="21"/>
              </w:rPr>
              <w:t>燃料电池清洗车</w:t>
            </w:r>
          </w:p>
        </w:tc>
        <w:tc>
          <w:tcPr>
            <w:tcW w:w="3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450</w:t>
            </w:r>
          </w:p>
        </w:tc>
        <w:tc>
          <w:tcPr>
            <w:tcW w:w="9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9500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2"/>
                <w:szCs w:val="21"/>
              </w:rPr>
              <w:t>52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4"/>
                <w:szCs w:val="21"/>
              </w:rPr>
              <w:t>80</w:t>
            </w:r>
          </w:p>
        </w:tc>
        <w:tc>
          <w:tcPr>
            <w:tcW w:w="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/>
          <w:kern w:val="2"/>
          <w:sz w:val="28"/>
        </w:rPr>
      </w:pPr>
      <w:r>
        <w:rPr>
          <w:rFonts w:eastAsia="仿宋_GB2312" w:cs="华文中宋;汉仪中宋简" w:ascii="仿宋_GB2312" w:hAnsi="仿宋_GB2312"/>
          <w:b/>
          <w:kern w:val="2"/>
          <w:sz w:val="28"/>
        </w:rPr>
      </w:r>
    </w:p>
    <w:sectPr>
      <w:footerReference w:type="default" r:id="rId2"/>
      <w:type w:val="nextPage"/>
      <w:pgSz w:orient="landscape" w:w="16783" w:h="11850"/>
      <w:pgMar w:left="873" w:right="873" w:gutter="0" w:header="0" w:top="567" w:footer="720" w:bottom="7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黑体">
    <w:charset w:val="86"/>
    <w:family w:val="auto"/>
    <w:pitch w:val="default"/>
  </w:font>
  <w:font w:name="方正小标宋简体">
    <w:charset w:val="86"/>
    <w:family w:val="auto"/>
    <w:pitch w:val="default"/>
  </w:font>
  <w:font w:name="仿宋_GB2312">
    <w:charset w:val="86"/>
    <w:family w:val="modern"/>
    <w:pitch w:val="default"/>
  </w:font>
  <w:font w:name="楷体">
    <w:charset w:val="86"/>
    <w:family w:val="auto"/>
    <w:pitch w:val="default"/>
  </w:font>
  <w:font w:name="微软雅黑">
    <w:altName w:val="黑体"/>
    <w:charset w:val="00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14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6205" cy="13271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205" cy="1327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15pt;height:10.45pt;mso-wrap-distance-left:9.05pt;mso-wrap-distance-right:9.05pt;mso-wrap-distance-top:0pt;mso-wrap-distance-bottom:0pt;margin-top:0pt;mso-position-vertical-relative:text;margin-left:371.3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5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6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7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8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9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0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1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2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5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方正书宋_GBK" w:cs="Times New Roman"/>
      <w:color w:val="auto"/>
      <w:sz w:val="21"/>
      <w:szCs w:val="22"/>
      <w:lang w:bidi="ar-SA" w:val="en-US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Style14">
    <w:name w:val="默认段落字体"/>
    <w:qFormat/>
    <w:rPr/>
  </w:style>
  <w:style w:type="character" w:styleId="Style15">
    <w:name w:val="页脚 字符"/>
    <w:basedOn w:val="Style14"/>
    <w:qFormat/>
    <w:rPr>
      <w:sz w:val="18"/>
      <w:szCs w:val="18"/>
    </w:rPr>
  </w:style>
  <w:style w:type="character" w:styleId="Style16">
    <w:name w:val="页眉 字符"/>
    <w:basedOn w:val="Style14"/>
    <w:qFormat/>
    <w:rPr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2021-09-14T18:23:00Z</dcterms:created>
  <dc:creator>Apache POI</dc:creator>
  <dc:description/>
  <dc:language>en-US</dc:language>
  <cp:lastModifiedBy>kylin</cp:lastModifiedBy>
  <dcterms:modified xsi:type="dcterms:W3CDTF">2021-09-24T16:48:20Z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E816E35B9D054EB08F61652D56AC454D</vt:lpwstr>
  </property>
  <property fmtid="{D5CDD505-2E9C-101B-9397-08002B2CF9AE}" pid="3" name="KSOProductBuildVer">
    <vt:lpwstr>2052-11.8.2.10337</vt:lpwstr>
  </property>
</Properties>
</file>