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黑体" w:cs="Times New Roman"/>
          <w:b w:val="false"/>
          <w:bCs w:val="false"/>
          <w:color w:val="000000"/>
          <w:sz w:val="32"/>
          <w:szCs w:val="32"/>
        </w:rPr>
      </w:pPr>
      <w:r>
        <w:rPr>
          <w:rFonts w:ascii="Times New Roman" w:hAnsi="Times New Roman" w:cs="Times New Roman" w:eastAsia="黑体"/>
          <w:b w:val="false"/>
          <w:bCs w:val="false"/>
          <w:color w:val="000000"/>
          <w:sz w:val="32"/>
          <w:szCs w:val="32"/>
        </w:rPr>
        <w:t>附件</w:t>
      </w:r>
      <w:r>
        <w:rPr>
          <w:rFonts w:eastAsia="黑体" w:cs="Times New Roman" w:hint="eastAsia"/>
          <w:b w:val="false"/>
          <w:bCs w:val="false"/>
          <w:color w:val="000000"/>
          <w:sz w:val="32"/>
          <w:szCs w:val="32"/>
        </w:rPr>
        <w:t>4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bCs w:val="false"/>
          <w:color w:val="000000"/>
          <w:sz w:val="32"/>
          <w:szCs w:val="32"/>
        </w:rPr>
      </w:pPr>
      <w:r>
        <w:rPr>
          <w:rFonts w:eastAsia="黑体-简;黑体" w:cs="黑体-简;黑体" w:hint="eastAsia" w:ascii="黑体-简;黑体" w:hAnsi="黑体-简;黑体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（第五十一批）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 w:hint="eastAsia"/>
          <w:b w:val="false"/>
          <w:bCs w:val="false"/>
          <w:color w:val="000000"/>
          <w:kern w:val="2"/>
          <w:sz w:val="32"/>
          <w:szCs w:val="44"/>
        </w:rPr>
      </w:pP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kern w:val="2"/>
          <w:sz w:val="32"/>
          <w:szCs w:val="44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（一）乘用车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835"/>
        <w:gridCol w:w="1842"/>
        <w:gridCol w:w="3969"/>
        <w:gridCol w:w="1276"/>
        <w:gridCol w:w="992"/>
        <w:gridCol w:w="1776"/>
        <w:gridCol w:w="1343"/>
        <w:gridCol w:w="588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江苏吉麦新能源车业有限公司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HXK7000BEVB01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Uni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201(CLTC)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15.9744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东风汽车集团有限公司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DFM7009G1F1BEV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426(CLTC)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1515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337±5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神龙汽车有限公司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DC7006XAAXBEVK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ES600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1573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335±5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53.59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东风柳州汽车有限公司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LZ7000SMAEV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景逸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S50EV,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S50EV,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S60EV,S60EV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410(CLTC)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1658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55.564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江铃控股有限公司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JX6481UBEV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U6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590(CLTC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1820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72.7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广汽本田汽车有限公司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GHA7000HAN0ABEV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e:NP1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1696/1683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68.8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领途汽车有限公司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YGM7002BEVB3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百智大猫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YGM7008BEVA2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朋克多多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805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15.552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YGM7008BEVA3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朋克多多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805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YGM7002BEVB4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百智大猫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138/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磷酸铁锂蓄电池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15.552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YGM7002BEVB7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百智大熊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15.552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YGM7002BEVB6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百智大熊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15.0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南京金龙客车制造有限公司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NJL6470BEV600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创维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EV6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1930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85.966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NJL6450EV1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C45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1520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奇瑞新能源汽车股份有限公司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NEQ7000BEVJ72V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eQ1,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小蚂蚁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小蚂蚁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PRO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408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995/1010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40.296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零跑汽车有限公司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FZ6480BEVW10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C11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2190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530±15.9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89.97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比亚迪汽车工业有限公司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BYD7009BEV7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506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63.360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BYD7009BEV6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比亚迪汉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715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85.440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BYD7009BEV5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比亚迪汉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2250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85.440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长城汽车股份有限公司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CC7000ZM02HBEV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欧拉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R1,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欧拉黑猫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301(CLTC)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229.9±6.9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HFC7000WEV12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E·10X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306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1130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上汽通用汽车有限公司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SGM6500BABEV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LYRIQ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653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2535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95.7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上海汽车集团股份有限公司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CSA6471FBEV4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Marvel R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1791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LZW7004EVA5EBKC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MINIEV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280(CLTC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925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（二）客车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3118"/>
        <w:gridCol w:w="1701"/>
        <w:gridCol w:w="2126"/>
        <w:gridCol w:w="1560"/>
        <w:gridCol w:w="2693"/>
        <w:gridCol w:w="1417"/>
        <w:gridCol w:w="1418"/>
        <w:gridCol w:w="588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BJ6129EVCA-1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710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12000/12400/12750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青岛美锦新能源汽车制造有限公司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QMJ6110BEVGA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江铃汽车股份有限公司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JX6601TB-M6BEV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2755/2765/2775/2785/2780/2790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60.16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上海万象汽车制造有限公司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SXC6860GBEV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624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9400/9100/8800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237.88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SXC6110GBEV14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570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316.8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ZK6605BEVG5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5100/5300/5850/5500/5700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140.949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ZK6605BEVG4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5350/5000/5550/4850/5150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90.236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中山市顺达客车有限公司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HA6118BEVB3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1612±48.4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HQK6109UBEVS1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10700/11300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268.7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HQK6859UBEVS1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9500/9000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四川野马汽车股份有限公司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SQJ6851YZCBEV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8300/8600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陕西秦星汽车有限责任公司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SYD6850GBEV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8300/8600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1456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1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上海申沃客车有限公司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SWB6128EV07C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12400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SWB6109EV12G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562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316.800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（三）货车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979"/>
        <w:gridCol w:w="1985"/>
        <w:gridCol w:w="2268"/>
        <w:gridCol w:w="1984"/>
        <w:gridCol w:w="2127"/>
        <w:gridCol w:w="1383"/>
        <w:gridCol w:w="1317"/>
        <w:gridCol w:w="581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ZKH3310P6BEV7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23000/24100/22300/23600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2664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422.848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ZKH4250P4BEV5Y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11900/12100/11400/11600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2688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423.936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ZKH4250P4BEV2YX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10900/10000/10300/10600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1792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282.624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ZKH3310P6BEV4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21200/22450/23000/21900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1776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东风汽车股份有限公司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DFA1040TBEV2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东风柳州汽车有限公司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LZ3310H5FZBEV101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18400/17600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LZ4250H5DZBEV1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)/210(40km/h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9800/10300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1804/1768/2170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281.91/350.07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徐州徐工汽车制造有限公司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XGA4256BEVWCA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196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13000/12500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1804±52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南京金龙客车制造有限公司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NJL1036EV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1160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231.15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32.256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NJL3250ZEGBEV1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14100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SQR1035BEVH08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1420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284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40.55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厦门金龙旅行车有限公司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XML3311JEVY0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20700/22700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中国重汽集团济宁商用车有限公司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ZZ4257V424KZ1SBEV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换电式纯电动牵引汽车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216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ZZ3257Y384GZ1BEV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332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16500/15800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ZZ4257Y344GZ1BEV35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纯电动牵引汽车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10500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2188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三一汽车制造有限公司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SYM42503S1SEV9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10400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1947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282.62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SYM42503S1BEV6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纯电动半挂牵引车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10400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2350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350.208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庆铃汽车股份有限公司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QL1030BEVEEHW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纯电动多用途货车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416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65.17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QL1030BEVEEGW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纯电动多用途货车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416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65.17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DNC1187BEVM2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8040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1522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237.86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DNC1187BEVM1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8580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1994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315.07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DNC3187BEVGM1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8300/8600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1146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180.87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9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中国重汽集团成都王牌商用车有限公司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ZZ3312V4267Z1BEV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1820±60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284.3904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9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zCs w:val="21"/>
              </w:rPr>
              <w:t>ZZ4252V3847Z1BEV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纯电动牵引汽车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11350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2652</w:t>
            </w:r>
          </w:p>
        </w:tc>
        <w:tc>
          <w:tcPr>
            <w:tcW w:w="13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422.87</w:t>
            </w:r>
          </w:p>
        </w:tc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（四）专用车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3111"/>
        <w:gridCol w:w="1843"/>
        <w:gridCol w:w="2683"/>
        <w:gridCol w:w="1861"/>
        <w:gridCol w:w="2126"/>
        <w:gridCol w:w="1135"/>
        <w:gridCol w:w="1278"/>
        <w:gridCol w:w="585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北汽福田汽车股份有限公司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BJ5045XXYEVH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3070/2970/3025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655±10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100.17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BJ5183ZYSEV-H1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12850/12500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246.68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BJ5045XLCEVK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纯电动冷藏车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666.6±20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100.27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BJ5044ZZZEV-H2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浙江新吉奥汽车有限公司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NGA5030XXYBEV3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1590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305±9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41.932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color w:val="000000"/>
                <w:spacing w:val="-20"/>
                <w:sz w:val="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color w:val="000000"/>
                <w:spacing w:val="-20"/>
                <w:sz w:val="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NGA5031XXYBEV1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3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spacing w:val="-20"/>
                <w:szCs w:val="21"/>
              </w:rPr>
              <w:t>1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363.6±10.0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50.232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ZTY5031ZZZBEV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58.9056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郑州宇通集团有限公司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ZKH5310GJBP6BEV21B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ZKH5310GJBP6BEV23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15740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281.899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ZKH5310GJBP6BEV12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2190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海沃机械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HWJ5081ZZZBYBEV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5580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707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106.26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山西德志时代新能源汽车制造股份有限公司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DZE5040XXYBEV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2990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广西汽车集团有限公司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GXA5032XXYBEVA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281(CLTC)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40.185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启航汽车有限公司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QHV5188TDYEQBEV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纯电动多功能抑尘车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10965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287.04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QHV5098ZYSEQBEV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6350/6485/6235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934.5±28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144.86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QHV5128TXSEQBEV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9770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1472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229.632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一汽解放青岛汽车有限公司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CA5042XXYP40L3BEVA84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554±16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东风汽车集团有限公司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EQ5040TQZLBEV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纯电动清障车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3500/2860/3360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384±11.6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深圳东风汽车有限公司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EQ5180GSSSBEV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纯电动洒水车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东风柳州汽车有限公司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LZ5180XYKH5AZBEV101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纯电动翼开启厢式车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9200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1588±48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246.67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LZ5040CCYL2AZBEV131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纯电动仓栅式运输车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376(40km/h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等速法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3100/2990/3030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580±16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南京汽车集团有限公司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NJ5047XXYEEV4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607±18.2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88.1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NJ5047XSHEVFE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纯电动售货车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614±18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90.7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中联重科股份有限公司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ZLJ5310GJBHNBEV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15850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北汽瑞翔汽车有限公司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BJ5032XXYDMN5X3BEV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302±9.6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42.336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唐鸿重工专用汽车股份有限公司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XT5315GJBBEVNEA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山东豪驰智能汽车有限公司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HDY5010XXYBEV07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910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20.72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HDY5010XYZBEV05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纯电动邮政车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910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20.72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HDY5010XXYBEV06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910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20.72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石家庄煤矿机械有限责任公司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SMJ5040TYHCBEV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纯电动路面养护车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3040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60.16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SMJ5180GQXCBEV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8500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1233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190.51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SMJ5180TXSCBEV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1699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268.7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山西新能源汽车工业有限公司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JHC5037XXYBEVM3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290.5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38.64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JHC5032XXYBEVM3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41.932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江苏鸿运汽车科技有限公司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NJH5036XJXBEV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纯电动检修车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645±19.3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88.55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襄阳腾龙汽车有限公司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SYC5040XPDBEV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纯电动配电车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81.14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南京金龙客车制造有限公司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NJL5027XXYEV1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航天晨光股份有限公司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CGJ5186ZXXDFBEV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9680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1680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241.96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江苏悦达专用车有限公司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YD5251ZYSEQBEV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纯电动压缩式垃圾车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19000/18250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314.14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YD5251ZXXEQBEV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14450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314.14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福建龙马环卫装备股份有限公司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FLM5320ZXXDTBEV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纯电动车厢可卸式垃圾车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14180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2340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367.58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42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厦门金龙旅行车有限公司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XML5311ZLJJEVY01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19500/17950/18500/19000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厦门金龙联合汽车工业有限公司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XMQ5040TYHBEVLD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纯电动路面养护车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444±12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61.824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XMQ5040ZZZBEVLD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444±12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61.824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XMQ5030ZLJBEVLD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352.9±10.5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46.36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中国重汽集团济南卡车股份有限公司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ZZ5317GJBY306GZ1BEV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350.07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ZZ5187XXYN501GZ1BEV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9350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1530.8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242.27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郑州博歌车辆有限公司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ZBG5310GJBYBEV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15550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2288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361.735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郑州宇通重工有限公司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YTZ5101GQXD1BEV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6130/5800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993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157.53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YTZ5185TXSD0BEV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13100/12750/13300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1912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299.53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徐工湖北环保科技股份有限公司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DXA5180TCALBEV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纯电动餐厨垃圾车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9800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1338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程力汽车集团股份有限公司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CL5121TCABEV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纯电动餐厨垃圾车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7280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775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108.59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CL5090GXWBEV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纯电动吸污车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4860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767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121.13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CL5043ZZZBEV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纯电动自装卸式垃圾车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3295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66.84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ZBH5181TDYDFBEV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纯电动多功能抑尘车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10810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1880/2150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281.92/314.14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ZBH5180TXSDFBEV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12800/12500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1880/2150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281.92/314.14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57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ZBH5183TWQDFBEV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纯电动道路污染清除车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15200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1880/2150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281.92/314.14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58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ZBH5032ZXLSCBEV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1775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武汉市汉福专用车有限公司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WFA5182GQXBEV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9690/9580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1392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210.56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60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广州市环境卫生机械设备厂有限公司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GH5180TXSBEV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纯电动洗扫车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12590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1917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300.8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61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吉利四川商用车有限公司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DNC5037XXYBEVM2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1470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290.5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38.64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DNC5037XYZBEVM2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纯电动邮政车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63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DNC5032XXYBEVM3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41.932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成都创奇汽车制造有限公司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SCQ5312ZLJBEV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换电式纯电动自卸式垃圾车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18400/19200/17600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281.91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庆铃汽车股份有限公司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QL5030XXYBEVEEGW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65.17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66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QL5030XXYBEVEEHW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2265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65.17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重庆庆铃专用汽车有限公司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QL5080XGCBEVEMKAJ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纯电动工程车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1536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218.54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68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四川川宏机械有限公司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SQH5310GJBBEV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15650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361.735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69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SQH5311GJBBEV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纯电动混凝土搅拌运输车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15740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361.735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成都客车股份有限公司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CDK5180GQXBEV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纯电动清洗车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8755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1612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255.48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71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CDK5310ZLJSYEV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纯电动自卸式垃圾车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17500/16500/16900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2695.6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422.88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72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贵州科驰汽车制造有限责任公司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WZG5032XXYCYBEV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73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陕西汽车集团股份有限公司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SX5127TXCBF421BEV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纯电动吸尘车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260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9400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1085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175.03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华晨鑫源重庆汽车有限公司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JKC5035XXYA0X5BEV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285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1390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308±9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41.86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兰州广通新能源汽车有限公司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LZG5030XXYBEV1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1820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364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50.23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76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安徽江淮汽车集团股份有限公司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HFC5045CCYEV18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纯电动仓栅式运输车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580±16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89.12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77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HFC5040CCYEV2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纯电动仓栅式运输车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275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2520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486±14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64.64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78</w:t>
            </w:r>
          </w:p>
        </w:tc>
        <w:tc>
          <w:tcPr>
            <w:tcW w:w="31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上汽大通汽车有限公司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SH5047XXYPCEVNZ2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252;300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2310/2360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384;435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55.7;66.84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SH5047XXYZFEVMZ4</w:t>
            </w:r>
          </w:p>
        </w:tc>
        <w:tc>
          <w:tcPr>
            <w:tcW w:w="2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纯电动厢式运输车</w:t>
            </w:r>
          </w:p>
        </w:tc>
        <w:tc>
          <w:tcPr>
            <w:tcW w:w="1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3070/2930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552.2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121.94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（一）乘用车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551"/>
        <w:gridCol w:w="1844"/>
        <w:gridCol w:w="1275"/>
        <w:gridCol w:w="1701"/>
        <w:gridCol w:w="1275"/>
        <w:gridCol w:w="1134"/>
        <w:gridCol w:w="1418"/>
        <w:gridCol w:w="1417"/>
        <w:gridCol w:w="1418"/>
        <w:gridCol w:w="588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比亚迪汽车工业有限公司</w:t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BYD7150YT6HEV10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比亚迪汉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101(WLTC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5.10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18.316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BYD7150YT6HEV5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比亚迪汉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206(WLTC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5.30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37.555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BYD7150YT6HEV4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比亚迪汉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176(WLTC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6.30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308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37.555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BYD6490ST6HEV11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比亚迪唐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215(WLTC)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5.98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2315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45.803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BYD6490ST6HEV10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比亚迪唐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189(WLTC)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6.99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2445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45.803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（二）客车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1980"/>
        <w:gridCol w:w="1559"/>
        <w:gridCol w:w="2405"/>
        <w:gridCol w:w="1274"/>
        <w:gridCol w:w="1295"/>
        <w:gridCol w:w="1132"/>
        <w:gridCol w:w="1559"/>
        <w:gridCol w:w="1415"/>
        <w:gridCol w:w="1382"/>
        <w:gridCol w:w="621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2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中通客车股份有限公司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LCK6127CHEV6NGA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插电式混合动力低入口城市客车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14.46(kg/100km)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7470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11550/12100/12600</w:t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342</w:t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50.34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LCK6127CHEV6NGA1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插电式混合动力低入口城市客车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1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14.52(kg/100km)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7470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11550/12100/12600</w:t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483</w:t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52.99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三</w:t>
      </w: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）专用车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409"/>
        <w:gridCol w:w="1701"/>
        <w:gridCol w:w="1843"/>
        <w:gridCol w:w="1276"/>
        <w:gridCol w:w="1288"/>
        <w:gridCol w:w="1122"/>
        <w:gridCol w:w="1559"/>
        <w:gridCol w:w="1417"/>
        <w:gridCol w:w="1363"/>
        <w:gridCol w:w="643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中联重科股份有限公司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ZLJ5318GJBHPHEV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插电式混合动力混凝土搅拌运输车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31.51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7360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15150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534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59.17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陕西汽车集团股份有限公司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4"/>
                <w:szCs w:val="21"/>
              </w:rPr>
              <w:t>SX5040XXYPHEV341G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插电式混合动力厢式运输车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10.6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1999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3280/3150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135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17.52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一</w:t>
      </w: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）客车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3055"/>
        <w:gridCol w:w="1481"/>
        <w:gridCol w:w="2121"/>
        <w:gridCol w:w="3407"/>
        <w:gridCol w:w="1330"/>
        <w:gridCol w:w="1308"/>
        <w:gridCol w:w="1331"/>
        <w:gridCol w:w="588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青岛美锦新能源汽车制造有限公司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QMJ6120FCEVGA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600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12850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KLQ6127YFCEV1N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燃料电池客车</w:t>
            </w:r>
          </w:p>
        </w:tc>
        <w:tc>
          <w:tcPr>
            <w:tcW w:w="3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纯电动续驶里程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205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公里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不包括纯电状态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的续驶里程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525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公里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13500/12700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101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中植一客成都汽车有限公司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CDL6101URFCEV4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燃料电池城市客车</w:t>
            </w:r>
          </w:p>
        </w:tc>
        <w:tc>
          <w:tcPr>
            <w:tcW w:w="3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)/80(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11300/11700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60.5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上海申沃客车有限公司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SWB6109FCEV03G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燃料电池低地板城市客车</w:t>
            </w:r>
          </w:p>
        </w:tc>
        <w:tc>
          <w:tcPr>
            <w:tcW w:w="3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83.5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二</w:t>
      </w: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）货车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895"/>
        <w:gridCol w:w="1658"/>
        <w:gridCol w:w="1846"/>
        <w:gridCol w:w="3371"/>
        <w:gridCol w:w="1570"/>
        <w:gridCol w:w="1412"/>
        <w:gridCol w:w="1242"/>
        <w:gridCol w:w="627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8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ZKH3310P6FCEV1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燃料电池自卸汽车</w:t>
            </w:r>
          </w:p>
        </w:tc>
        <w:tc>
          <w:tcPr>
            <w:tcW w:w="3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530km(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)/80km(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18600/18000/19200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ZKH4250P4FCEV1M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燃料电池半挂牵引车</w:t>
            </w:r>
          </w:p>
        </w:tc>
        <w:tc>
          <w:tcPr>
            <w:tcW w:w="3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)/560km(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12370/11270/11870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200/200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东风汽车集团有限公司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EQ4250GLFCEV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燃料电池半挂牵引车</w:t>
            </w:r>
          </w:p>
        </w:tc>
        <w:tc>
          <w:tcPr>
            <w:tcW w:w="3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400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115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180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三</w:t>
      </w:r>
      <w:r>
        <w:rPr>
          <w:rFonts w:ascii="仿宋_GB2312" w:hAnsi="仿宋_GB2312" w:cs="仿宋_GB2312" w:eastAsia="仿宋_GB2312"/>
          <w:b w:val="false"/>
          <w:bCs w:val="false"/>
          <w:kern w:val="2"/>
          <w:sz w:val="28"/>
        </w:rPr>
        <w:t>）专用车</w:t>
      </w:r>
    </w:p>
    <w:tbl>
      <w:tblPr>
        <w:tblW w:w="15189" w:type="dxa"/>
        <w:jc w:val="start"/>
        <w:tblInd w:w="-132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835"/>
        <w:gridCol w:w="1842"/>
        <w:gridCol w:w="2410"/>
        <w:gridCol w:w="3402"/>
        <w:gridCol w:w="961"/>
        <w:gridCol w:w="1287"/>
        <w:gridCol w:w="1247"/>
        <w:gridCol w:w="637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BJ5045XLCFCEV2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燃料电池冷藏车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氢气不工作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)/510km(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氢气工作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80.5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ZKH5310GJBP6FCEV1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燃料电池混凝土搅拌运输车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540km(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)90km(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16200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120.2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200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徐州徐工环境技术有限公司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XGH5080ZYSQFCEV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燃料电池压缩式垃圾车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6850/7080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70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DZE5180TDYFCEV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燃料电池多功能抑尘车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11940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80.5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DZE5180ZYSFCEV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燃料电池压缩式垃圾车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12890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80.5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启航汽车有限公司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QHV5130XBWEQFCEV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燃料电池保温车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465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6738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110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QHV5040XBWEQFCEV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燃料电池保温车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380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3575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上海万象汽车制造有限公司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SXC5040XLCFCEV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燃料电池冷藏车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3570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80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南京金龙客车制造有限公司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NJL5040XXYFCEV1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3420/3270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NJL5320ZXXFCEV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燃料电池车厢可卸式垃圾车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14800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132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198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NJL5040XXYFCEV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3420/3270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82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烟台杰瑞石油装备技术有限公司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JR5180TWQFCEV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燃料电池道路污染清除车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13800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83.5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ZBH5183GQXETFCEVXC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燃料电池清洗车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9600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88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89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DNC5043XXYFCEVM3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3160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60.5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上汽大通汽车有限公司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SH5187XXYZQFCEVWZ1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氢气不工作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)/600km(</w:t>
            </w: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0"/>
                <w:szCs w:val="21"/>
              </w:rPr>
              <w:t>氢气工作</w:t>
            </w: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)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8720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117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100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17"/>
                <w:szCs w:val="21"/>
              </w:rPr>
              <w:t>山东汽车制造有限公司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7"/>
                <w:szCs w:val="21"/>
              </w:rPr>
              <w:t>YTQ5044XXYJFFCEV333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 w:val="false"/>
                <w:spacing w:val="-28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450</w:t>
            </w:r>
          </w:p>
        </w:tc>
        <w:tc>
          <w:tcPr>
            <w:tcW w:w="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3390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50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 w:val="false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20"/>
                <w:szCs w:val="21"/>
              </w:rPr>
              <w:t>60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2022-01-14T17:52:00Z</dcterms:created>
  <dc:creator>Apache POI</dc:creator>
  <dc:description/>
  <dc:language>en-US</dc:language>
  <cp:lastModifiedBy>kylin</cp:lastModifiedBy>
  <dcterms:modified xsi:type="dcterms:W3CDTF">2022-01-25T17:36:46Z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100883BE1195489AA3F43264250FF17F</vt:lpwstr>
  </property>
  <property fmtid="{D5CDD505-2E9C-101B-9397-08002B2CF9AE}" pid="3" name="KSOProductBuildVer">
    <vt:lpwstr>2052-11.8.2.10337</vt:lpwstr>
  </property>
</Properties>
</file>