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01F" w:rsidRPr="00D54F71" w:rsidRDefault="0095201F" w:rsidP="0095201F">
      <w:pPr>
        <w:pStyle w:val="Heading2"/>
        <w:rPr>
          <w:b/>
          <w:sz w:val="28"/>
        </w:rPr>
      </w:pPr>
      <w:bookmarkStart w:id="0" w:name="_Toc186980347"/>
      <w:bookmarkStart w:id="1" w:name="_GoBack"/>
      <w:bookmarkEnd w:id="1"/>
      <w:r w:rsidRPr="00D54F71">
        <w:rPr>
          <w:b/>
          <w:sz w:val="28"/>
        </w:rPr>
        <w:t>Hydraulic Press Frame</w:t>
      </w:r>
      <w:bookmarkEnd w:id="0"/>
    </w:p>
    <w:tbl>
      <w:tblPr>
        <w:tblStyle w:val="TableGrid"/>
        <w:tblpPr w:leftFromText="180" w:rightFromText="180" w:vertAnchor="text" w:horzAnchor="page" w:tblpX="1621" w:tblpY="380"/>
        <w:tblW w:w="9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8"/>
        <w:gridCol w:w="3263"/>
        <w:gridCol w:w="3250"/>
      </w:tblGrid>
      <w:tr w:rsidR="0095201F" w:rsidRPr="00F8325D" w:rsidTr="006400F9">
        <w:trPr>
          <w:trHeight w:val="274"/>
        </w:trPr>
        <w:tc>
          <w:tcPr>
            <w:tcW w:w="3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5201F" w:rsidRPr="00F8325D" w:rsidRDefault="0095201F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Aim</w:t>
            </w:r>
          </w:p>
        </w:tc>
        <w:tc>
          <w:tcPr>
            <w:tcW w:w="3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:rsidR="0095201F" w:rsidRPr="00F8325D" w:rsidRDefault="0095201F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Methodology</w:t>
            </w:r>
          </w:p>
        </w:tc>
        <w:tc>
          <w:tcPr>
            <w:tcW w:w="3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95201F" w:rsidRPr="00F8325D" w:rsidRDefault="0095201F" w:rsidP="006400F9">
            <w:pPr>
              <w:pStyle w:val="ListParagraph"/>
              <w:ind w:left="0"/>
              <w:jc w:val="center"/>
              <w:rPr>
                <w:b/>
                <w:sz w:val="28"/>
                <w:szCs w:val="24"/>
              </w:rPr>
            </w:pPr>
            <w:r w:rsidRPr="00F8325D">
              <w:rPr>
                <w:b/>
                <w:sz w:val="28"/>
                <w:szCs w:val="24"/>
              </w:rPr>
              <w:t>Results</w:t>
            </w:r>
          </w:p>
        </w:tc>
      </w:tr>
      <w:tr w:rsidR="0095201F" w:rsidRPr="00F8325D" w:rsidTr="006400F9">
        <w:trPr>
          <w:trHeight w:val="1778"/>
        </w:trPr>
        <w:tc>
          <w:tcPr>
            <w:tcW w:w="3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5201F" w:rsidRPr="00F8325D" w:rsidRDefault="0095201F" w:rsidP="0095201F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ind w:left="162" w:hanging="162"/>
              <w:rPr>
                <w:sz w:val="24"/>
                <w:szCs w:val="24"/>
              </w:rPr>
            </w:pPr>
            <w:r w:rsidRPr="00D54F71">
              <w:rPr>
                <w:sz w:val="24"/>
                <w:szCs w:val="24"/>
              </w:rPr>
              <w:t>Increase the hydraulic press capacity from 20 tons to 40 tons by redesigning and reinforcing the frame.</w:t>
            </w:r>
          </w:p>
          <w:p w:rsidR="0095201F" w:rsidRPr="00F8325D" w:rsidRDefault="0095201F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5201F" w:rsidRPr="00D54F71" w:rsidRDefault="0095201F" w:rsidP="0095201F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 w:rsidRPr="00B53F39">
              <w:rPr>
                <w:sz w:val="24"/>
                <w:szCs w:val="24"/>
              </w:rPr>
              <w:t xml:space="preserve">Utilized </w:t>
            </w:r>
            <w:r w:rsidRPr="00B53F39">
              <w:rPr>
                <w:b/>
                <w:bCs/>
                <w:sz w:val="24"/>
                <w:szCs w:val="24"/>
              </w:rPr>
              <w:t>SolidWorks</w:t>
            </w:r>
            <w:r w:rsidRPr="00B53F39">
              <w:rPr>
                <w:sz w:val="24"/>
                <w:szCs w:val="24"/>
              </w:rPr>
              <w:t xml:space="preserve"> to identify critical stress points and determine reinforcement locations.</w:t>
            </w:r>
          </w:p>
          <w:p w:rsidR="0095201F" w:rsidRPr="0021427C" w:rsidRDefault="0095201F" w:rsidP="0095201F">
            <w:pPr>
              <w:numPr>
                <w:ilvl w:val="0"/>
                <w:numId w:val="1"/>
              </w:numPr>
              <w:tabs>
                <w:tab w:val="clear" w:pos="720"/>
                <w:tab w:val="num" w:pos="216"/>
              </w:tabs>
              <w:spacing w:before="100" w:beforeAutospacing="1" w:after="100" w:afterAutospacing="1"/>
              <w:ind w:left="192" w:hanging="192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CNC</w:t>
            </w:r>
            <w:r w:rsidRPr="00D54F71">
              <w:rPr>
                <w:sz w:val="24"/>
                <w:szCs w:val="24"/>
              </w:rPr>
              <w:t xml:space="preserve"> </w:t>
            </w:r>
            <w:r w:rsidRPr="00B53F39">
              <w:rPr>
                <w:sz w:val="24"/>
                <w:szCs w:val="24"/>
              </w:rPr>
              <w:t>Plasma-cut metal sheets and welded them to construct the upgraded frame.</w:t>
            </w:r>
          </w:p>
        </w:tc>
        <w:tc>
          <w:tcPr>
            <w:tcW w:w="3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5201F" w:rsidRPr="00F8325D" w:rsidRDefault="0095201F" w:rsidP="0095201F">
            <w:pPr>
              <w:numPr>
                <w:ilvl w:val="0"/>
                <w:numId w:val="2"/>
              </w:numPr>
              <w:tabs>
                <w:tab w:val="clear" w:pos="720"/>
                <w:tab w:val="num" w:pos="180"/>
              </w:tabs>
              <w:spacing w:before="100" w:beforeAutospacing="1" w:after="100" w:afterAutospacing="1"/>
              <w:ind w:left="180" w:hanging="180"/>
              <w:rPr>
                <w:sz w:val="24"/>
                <w:szCs w:val="24"/>
              </w:rPr>
            </w:pPr>
            <w:r w:rsidRPr="00B53F39">
              <w:rPr>
                <w:sz w:val="24"/>
                <w:szCs w:val="24"/>
              </w:rPr>
              <w:t>Successful</w:t>
            </w:r>
            <w:r>
              <w:rPr>
                <w:sz w:val="24"/>
                <w:szCs w:val="24"/>
              </w:rPr>
              <w:t xml:space="preserve">ly doubled the press’s capacity from 20 tons to 40 tons </w:t>
            </w:r>
            <w:r w:rsidRPr="00B53F39">
              <w:rPr>
                <w:sz w:val="24"/>
                <w:szCs w:val="24"/>
              </w:rPr>
              <w:t>through strategic design improvements and robust fabrication.</w:t>
            </w:r>
          </w:p>
          <w:p w:rsidR="0095201F" w:rsidRPr="00F8325D" w:rsidRDefault="0095201F" w:rsidP="006400F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95201F" w:rsidRDefault="0095201F" w:rsidP="0095201F">
      <w:pPr>
        <w:pStyle w:val="ListParagraph"/>
        <w:rPr>
          <w:sz w:val="24"/>
          <w:szCs w:val="24"/>
        </w:rPr>
      </w:pPr>
    </w:p>
    <w:p w:rsidR="0095201F" w:rsidRPr="00F8325D" w:rsidRDefault="0095201F" w:rsidP="0095201F">
      <w:pPr>
        <w:pStyle w:val="ListParagraph"/>
        <w:rPr>
          <w:sz w:val="24"/>
          <w:szCs w:val="24"/>
        </w:rPr>
      </w:pPr>
    </w:p>
    <w:p w:rsidR="0095201F" w:rsidRPr="00F8325D" w:rsidRDefault="0095201F" w:rsidP="0095201F">
      <w:pPr>
        <w:jc w:val="center"/>
        <w:rPr>
          <w:sz w:val="24"/>
          <w:szCs w:val="24"/>
        </w:rPr>
      </w:pPr>
      <w:r w:rsidRPr="00F8325D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3D746782" wp14:editId="35B3C47D">
            <wp:extent cx="2764574" cy="38785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158" cy="389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25D">
        <w:rPr>
          <w:sz w:val="24"/>
          <w:szCs w:val="24"/>
        </w:rPr>
        <w:t xml:space="preserve">   </w:t>
      </w:r>
      <w:r w:rsidRPr="00F8325D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4C85B638" wp14:editId="40AC4EC5">
            <wp:extent cx="3879003" cy="2909252"/>
            <wp:effectExtent l="8572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G_59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82633" cy="29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82" w:rsidRPr="0095201F" w:rsidRDefault="00202282" w:rsidP="0095201F"/>
    <w:sectPr w:rsidR="00202282" w:rsidRPr="0095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A410C"/>
    <w:multiLevelType w:val="hybridMultilevel"/>
    <w:tmpl w:val="00F88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137F1"/>
    <w:multiLevelType w:val="multilevel"/>
    <w:tmpl w:val="13C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83EB8"/>
    <w:multiLevelType w:val="hybridMultilevel"/>
    <w:tmpl w:val="9DD0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4A3"/>
    <w:multiLevelType w:val="multilevel"/>
    <w:tmpl w:val="3B1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0D"/>
    <w:rsid w:val="00202282"/>
    <w:rsid w:val="008D3095"/>
    <w:rsid w:val="00924B2C"/>
    <w:rsid w:val="0095201F"/>
    <w:rsid w:val="00F4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BFE6"/>
  <w15:chartTrackingRefBased/>
  <w15:docId w15:val="{492E602B-1B9C-4D84-B473-12E2F8D8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01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0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095"/>
    <w:pPr>
      <w:ind w:left="720"/>
      <w:contextualSpacing/>
    </w:pPr>
  </w:style>
  <w:style w:type="table" w:styleId="TableGrid">
    <w:name w:val="Table Grid"/>
    <w:basedOn w:val="TableNormal"/>
    <w:uiPriority w:val="39"/>
    <w:rsid w:val="008D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Deelaka Ariyarathna</dc:creator>
  <cp:keywords/>
  <dc:description/>
  <cp:lastModifiedBy>Deelaka Ariyarathna</cp:lastModifiedBy>
  <cp:revision>4</cp:revision>
  <dcterms:created xsi:type="dcterms:W3CDTF">2025-01-05T18:28:00Z</dcterms:created>
  <dcterms:modified xsi:type="dcterms:W3CDTF">2025-01-05T18:48:00Z</dcterms:modified>
</cp:coreProperties>
</file>