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华为路由与交换配置命令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1.本文档没有目录，本文档在发布时为pdf文档，有章节书签，可以下载到本地来查看，点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击书签进入相应的章节。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2.蓝色的字为配置命令，绿色的字为命令的注释，有时命令太密集时，就不用蓝色标出了。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3.本文档仅为配置命令，相关的理论知识请参考其他文档。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日期：2019年12月5日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0.安装华为eNSP模拟器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首先，到华为官网下载</w:t>
      </w:r>
      <w:r>
        <w:rPr>
          <w:rFonts w:hint="eastAsia"/>
          <w:b/>
          <w:bCs/>
          <w:lang w:val="en-US" w:eastAsia="zh-CN"/>
        </w:rPr>
        <w:t>eNSP模拟器</w:t>
      </w:r>
      <w:r>
        <w:rPr>
          <w:rFonts w:hint="eastAsia"/>
          <w:lang w:val="en-US" w:eastAsia="zh-CN"/>
        </w:rPr>
        <w:t>的安装包，然后在安装eNSP之前，要先安装三个依赖软件：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WinPcap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Wireshark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VM VirtualBox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所以一共是要准备4个软件包，如果找不到下载的资源，可以联系作者：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"mailto:sysyear@163.com"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sysyear@163.com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安装的过程就不多介绍了，装好eNSP模拟器后，找到它的图标：</w:t>
      </w:r>
    </w:p>
    <w:p>
      <w:r>
        <w:drawing>
          <wp:inline distT="0" distB="0" distL="114300" distR="114300">
            <wp:extent cx="6096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点击右键，设置属性，将其兼容性改为Windows7，确定。这一步很重要，有时路由器不能正常启动就是因为没有以win7的兼容性来运行程序。</w:t>
      </w:r>
    </w:p>
    <w:p>
      <w:r>
        <w:drawing>
          <wp:inline distT="0" distB="0" distL="114300" distR="114300">
            <wp:extent cx="3629025" cy="26181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然后再双击图标，运行软件。</w:t>
      </w:r>
    </w:p>
    <w:p>
      <w:r>
        <w:drawing>
          <wp:inline distT="0" distB="0" distL="114300" distR="114300">
            <wp:extent cx="5268595" cy="38309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上图为eNSP的主界面，可以在左边拖入路由器或交换机等设备，放到右边的工作区里。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然后右击选择启动，再双击设备的图标就可以进入命令行了。具体的用法这里也不介绍了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本教程主要是教配置命令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如果有实体硬件设备，那最好是用真实的设备去测试。</w:t>
      </w:r>
      <w:r>
        <w:rPr>
          <w:rFonts w:hint="eastAsia"/>
          <w:color w:val="C00000"/>
          <w:lang w:val="en-US" w:eastAsia="zh-CN"/>
        </w:rPr>
        <w:t>注意：不要在生产环境中做测试！！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1.设备登录管理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带内管理（console本地登录）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配置成仅用密码登录console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//刚开始进入的是一般配置模式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default"/>
          <w:color w:val="0000FF"/>
          <w:lang w:val="en-US" w:eastAsia="zh-CN"/>
        </w:rPr>
        <w:t>system-view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//在一般模式下输入system-view进入配置模式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system view, return user view with Ctrl+Z.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user-interface console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//对console接口的配置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>authentication-mode 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//验证模式为仅密码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Please configure the login password (maximum length 16):</w:t>
      </w:r>
      <w:r>
        <w:rPr>
          <w:rFonts w:hint="default"/>
          <w:color w:val="0000FF"/>
          <w:lang w:val="en-US" w:eastAsia="zh-CN"/>
        </w:rPr>
        <w:t>123456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//如果是路由器，则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//要求立即输入密码，交换机则没有这一步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>user privilege level 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//设置console登录的权限级别</w:t>
      </w:r>
    </w:p>
    <w:p>
      <w:pPr>
        <w:ind w:left="37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//15为管理员级别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>set authentication password cipher 12</w:t>
      </w:r>
      <w:r>
        <w:rPr>
          <w:rFonts w:hint="eastAsia"/>
          <w:color w:val="0000FF"/>
          <w:lang w:val="en-US" w:eastAsia="zh-CN"/>
        </w:rPr>
        <w:t>pass</w:t>
      </w:r>
      <w:r>
        <w:rPr>
          <w:rFonts w:hint="default"/>
          <w:color w:val="0000FF"/>
          <w:lang w:val="en-US" w:eastAsia="zh-CN"/>
        </w:rPr>
        <w:t>6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//如果是交换机则要配这条</w:t>
      </w:r>
    </w:p>
    <w:p>
      <w:pPr>
        <w:ind w:left="42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//表示密码为12pass6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使用 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user-interface console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  <w:r>
        <w:rPr>
          <w:rFonts w:hint="default" w:ascii="Calibri" w:hAnsi="Calibri" w:cs="Calibri"/>
          <w:color w:val="0000FF"/>
          <w:lang w:val="en-US" w:eastAsia="zh-CN"/>
        </w:rPr>
        <w:t>authentication-mode aaa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//使用aaa认证登录，需要配置aaa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带外管理（远程登录）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Telnet仅密码登录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telnet server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//开启telnet服务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Error: TELNET server has been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user-interface vty 0 4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//进入vty接口配置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authentication-mode password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//验证模式为仅密码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configure the login password (maximum length 16):</w:t>
      </w:r>
      <w:r>
        <w:rPr>
          <w:rFonts w:hint="default" w:ascii="Calibri" w:hAnsi="Calibri" w:cs="Calibri"/>
          <w:color w:val="0000FF"/>
          <w:lang w:val="en-US" w:eastAsia="zh-CN"/>
        </w:rPr>
        <w:t>12</w:t>
      </w:r>
      <w:r>
        <w:rPr>
          <w:rFonts w:hint="eastAsia" w:ascii="Calibri" w:hAnsi="Calibri" w:cs="Calibri"/>
          <w:color w:val="0000FF"/>
          <w:lang w:val="en-US" w:eastAsia="zh-CN"/>
        </w:rPr>
        <w:t>xx</w:t>
      </w:r>
      <w:r>
        <w:rPr>
          <w:rFonts w:hint="default" w:ascii="Calibri" w:hAnsi="Calibri" w:cs="Calibri"/>
          <w:color w:val="0000FF"/>
          <w:lang w:val="en-US" w:eastAsia="zh-CN"/>
        </w:rPr>
        <w:t>56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//如果是路由器，则</w:t>
      </w:r>
    </w:p>
    <w:p>
      <w:pPr>
        <w:ind w:left="378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//要求立即输入密码，交换机则没有这一步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user privilege level 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set authentication password cipher 12</w:t>
      </w:r>
      <w:r>
        <w:rPr>
          <w:rFonts w:hint="eastAsia" w:ascii="Calibri" w:hAnsi="Calibri" w:cs="Calibri"/>
          <w:color w:val="0000FF"/>
          <w:lang w:val="en-US" w:eastAsia="zh-CN"/>
        </w:rPr>
        <w:t>xx</w:t>
      </w:r>
      <w:r>
        <w:rPr>
          <w:rFonts w:hint="default" w:ascii="Calibri" w:hAnsi="Calibri" w:cs="Calibri"/>
          <w:color w:val="0000FF"/>
          <w:lang w:val="en-US" w:eastAsia="zh-CN"/>
        </w:rPr>
        <w:t>56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//如果是交换机要配这条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Telnet用户名和密码登录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user-interface vty 0 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authentication-mode 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protocol inbound telnet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//允许telnet登录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SSH用户名和密码登录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rsa local-key-pair create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//创建rsa密钥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key name will be: Host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% RSA keys defined for Host already exist.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Confirm to replace them? (y/n)[n]: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//输入y确定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range of public key size is (512 ~ 2048).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NOTES: If the key modulus is greater than 512,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It will take a few minutes.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Input the bits in the modulus[default = 512]:</w:t>
      </w:r>
      <w:r>
        <w:rPr>
          <w:rFonts w:hint="default" w:ascii="Calibri" w:hAnsi="Calibri" w:cs="Calibri"/>
          <w:color w:val="0000FF"/>
          <w:lang w:val="en-US" w:eastAsia="zh-CN"/>
        </w:rPr>
        <w:t>2048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//推荐用2048位的密钥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Generating keys...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.........................+++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.................++++++++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....................++++++++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user-interface vty 0 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authentication-mode aaa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protocol inbound ssh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//允许ssh登录如果要允许telnet和ssh都能</w:t>
      </w:r>
    </w:p>
    <w:p>
      <w:pPr>
        <w:ind w:left="378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//登录，则只能设置为protocol inbound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ssh user admin authentication-type password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//指定ssh用户，但该用户还未创建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Error: Username does not exist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先到下一章节创建一个帐号吧</w:t>
      </w:r>
    </w:p>
    <w:p>
      <w:pPr>
        <w:ind w:firstLine="420" w:firstLineChars="0"/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创建好了再回来：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ssh user admin authentication-type password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//指定ssh登录用户为admin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Authentication type setted, and will be in effect next time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stelnet server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//开启ssh服务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Succeeded in starting the STELNET server.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2.保存配置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>save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//配置完毕</w:t>
      </w:r>
      <w:r>
        <w:rPr>
          <w:rFonts w:hint="eastAsia" w:ascii="Calibri" w:hAnsi="Calibri" w:cs="Calibri"/>
          <w:color w:val="C00000"/>
          <w:lang w:val="en-US" w:eastAsia="zh-CN"/>
        </w:rPr>
        <w:t>一定要记得保存配置</w:t>
      </w:r>
      <w:r>
        <w:rPr>
          <w:rFonts w:hint="eastAsia" w:ascii="Calibri" w:hAnsi="Calibri" w:cs="Calibri"/>
          <w:color w:val="00B050"/>
          <w:lang w:val="en-US" w:eastAsia="zh-CN"/>
        </w:rPr>
        <w:t>，在一般模式下保存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The current configuration will be written to the device.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Are you sure to continue? (y/n)[n]:</w:t>
      </w:r>
      <w:r>
        <w:rPr>
          <w:rFonts w:hint="eastAsia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//输入y确定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It will take several minutes to save configuration file, please wait.......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Configuration file had been saved successfully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Note: The configuration file will take effect after being activated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3.创建用户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//进入aaa配置界面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admin password cipher </w:t>
      </w:r>
      <w:r>
        <w:rPr>
          <w:rFonts w:hint="eastAsia" w:ascii="Calibri" w:hAnsi="Calibri" w:cs="Calibri"/>
          <w:color w:val="0000FF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//创建用户admin密码为xxx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admin privilege level 15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//用户权限级别为15,管理员级别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admin service-type telnet terminal ssh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//用户的服务类型</w:t>
      </w:r>
    </w:p>
    <w:p>
      <w:pPr>
        <w:ind w:left="420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//telnet, terminal, ssh登录用户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undo local-user cof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//删除帐号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cof state block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//锁定帐号，锁定后该帐号无法再使用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cof state active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//解锁帐号，解锁后该帐号又可以使用了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4.设置系统时间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undo ntp-service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//不使用ntp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Info:Stop the NTP service successfully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clock timezone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>cst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add 08:00:00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//先配置时区，时区名称可自定义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clock datetime 17:55:00 2019-11-29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clock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//查看时间</w:t>
      </w:r>
    </w:p>
    <w:p>
      <w:pPr>
        <w:rPr>
          <w:rFonts w:hint="default" w:ascii="Calibri" w:hAnsi="Calibri" w:cs="Calibri"/>
          <w:color w:val="AFBA04"/>
          <w:lang w:val="en-US" w:eastAsia="zh-CN"/>
        </w:rPr>
      </w:pPr>
      <w:r>
        <w:rPr>
          <w:rFonts w:hint="default" w:ascii="Calibri" w:hAnsi="Calibri" w:cs="Calibri"/>
          <w:color w:val="AFBA04"/>
          <w:lang w:val="en-US" w:eastAsia="zh-CN"/>
        </w:rPr>
        <w:t>2019-11-29 17:55:04</w:t>
      </w:r>
    </w:p>
    <w:p>
      <w:pPr>
        <w:rPr>
          <w:rFonts w:hint="default" w:ascii="Calibri" w:hAnsi="Calibri" w:cs="Calibri"/>
          <w:color w:val="AFBA04"/>
          <w:lang w:val="en-US" w:eastAsia="zh-CN"/>
        </w:rPr>
      </w:pPr>
      <w:r>
        <w:rPr>
          <w:rFonts w:hint="default" w:ascii="Calibri" w:hAnsi="Calibri" w:cs="Calibri"/>
          <w:color w:val="AFBA04"/>
          <w:lang w:val="en-US" w:eastAsia="zh-CN"/>
        </w:rPr>
        <w:t>Friday</w:t>
      </w:r>
    </w:p>
    <w:p>
      <w:pPr>
        <w:rPr>
          <w:rFonts w:hint="default" w:ascii="Calibri" w:hAnsi="Calibri" w:cs="Calibri"/>
          <w:color w:val="AFBA04"/>
          <w:lang w:val="en-US" w:eastAsia="zh-CN"/>
        </w:rPr>
      </w:pPr>
      <w:r>
        <w:rPr>
          <w:rFonts w:hint="default" w:ascii="Calibri" w:hAnsi="Calibri" w:cs="Calibri"/>
          <w:color w:val="AFBA04"/>
          <w:lang w:val="en-US" w:eastAsia="zh-CN"/>
        </w:rPr>
        <w:t>Time Zone(cst) : UTC+08:00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5.登录超时设置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user-interface vty 0 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default" w:ascii="Calibri" w:hAnsi="Calibri" w:cs="Calibri"/>
          <w:color w:val="0000FF"/>
          <w:lang w:val="en-US" w:eastAsia="zh-CN"/>
        </w:rPr>
        <w:t>idle-timeout 15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//空闲15分钟则自动登出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6.关闭终端console信息输出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undo terminal monitor</w:t>
      </w:r>
      <w:r>
        <w:rPr>
          <w:rFonts w:hint="default" w:ascii="Calibri" w:hAnsi="Calibri" w:cs="Calibri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Current terminal monitor is off.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7.启动文件选择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startup saved-configuration vrpcfg.zip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//指定启动时使用的配置文件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This operation will take several minutes, please wait....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file for booting system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startup system-software xxxxxx.c</w:t>
      </w:r>
      <w:r>
        <w:rPr>
          <w:rFonts w:hint="eastAsia" w:ascii="Calibri" w:hAnsi="Calibri" w:cs="Calibri"/>
          <w:color w:val="0000FF"/>
          <w:lang w:val="en-US" w:eastAsia="zh-CN"/>
        </w:rPr>
        <w:t>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//指定启动时使用的系统镜像文件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8.SSH客户端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ssh client first-time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//初次使用stelnet客户端要初始化客户端的密钥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stelnet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//使用stelnet远程登录到10.1.1.1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input the username:</w:t>
      </w:r>
      <w:r>
        <w:rPr>
          <w:rFonts w:hint="default" w:ascii="Calibri" w:hAnsi="Calibri" w:cs="Calibri"/>
          <w:color w:val="0000FF"/>
          <w:lang w:val="en-US" w:eastAsia="zh-CN"/>
        </w:rPr>
        <w:t>admin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Press CTRL+K to abort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 is not authenticated. Continue to access it? [Y/N] 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Save the server's public key? [Y/N] 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server's public key will be saved with the name 10.1.1.1. Please wait...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max number of VTY users is 5, and the number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of current VTY users on line is 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The current login time is 2019-12-03 09:41:47.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>S5700</w:t>
      </w:r>
      <w:r>
        <w:rPr>
          <w:rFonts w:hint="default" w:ascii="Calibri" w:hAnsi="Calibri" w:cs="Calibri"/>
          <w:lang w:val="en-US" w:eastAsia="zh-CN"/>
        </w:rPr>
        <w:t>&gt;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//远程登录成功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>S5700&gt;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9.查看接口状态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ip int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//查看接口的up/down状态及接口上的ip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*down: administratively down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^down: standby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(l): loopback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(s): spoofing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Interface                         IP Address/Mask      Physical   Protocol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GigabitEthernet0/0/0              unassigned           down       down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GigabitEthernet0/0/1              10.1.1.2/24          up         up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GigabitEthernet0/0/2              unassigned           down       down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NULL0                             unassigned           up         up(s)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10.恢复出厂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reset saved-configuration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//重置配置文件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The action will delete the saved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configuration will be erased to reconfigure. Continue? [Y/N]: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//确定清除配置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Now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reboot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//配置文件重置后，得重启系统才恢复出厂的运行状态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system is now comparing the configuration,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the configuration will be saved to the configuration file for the 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 startup:, Continue?[Y/N]:</w:t>
      </w:r>
      <w:r>
        <w:rPr>
          <w:rFonts w:hint="default" w:ascii="Calibri" w:hAnsi="Calibri" w:cs="Calibri"/>
          <w:color w:val="0000FF"/>
          <w:lang w:val="en-US" w:eastAsia="zh-CN"/>
        </w:rPr>
        <w:t>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//这里问是否要保存配置，不保存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If want to reboot with saving diagnostic information, input 'N' and then 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xecute 'reboot save diagnostic-information'.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System will reboot! Continue?[Y/N]: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//确定要重启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&lt;Huawei&gt;#######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11. TFTP客户端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tftp client-source -a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//指定tftp客户端的源ip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source address of the TFTP client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[Huawei]quit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tftp 10.1.1.254 put vrpcfg.zip s5700_cfg.zip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//上传配置文件vrpcfg.zip到tftp</w:t>
      </w:r>
    </w:p>
    <w:p>
      <w:pPr>
        <w:ind w:left="336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//服务器10.1.1.254，存储文件名为s5700_cfg.zip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Transfer file in binary mode.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Uploading the file to the remote TFTP server. Please wait...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12. FTP服务器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把交换机或路由器当作FTP服务器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ftp server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starting the FTP server.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//进入aaa配置模式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cof password cipher 12</w:t>
      </w:r>
      <w:r>
        <w:rPr>
          <w:rFonts w:hint="eastAsia" w:ascii="Calibri" w:hAnsi="Calibri" w:cs="Calibri"/>
          <w:color w:val="0000FF"/>
          <w:lang w:val="en-US" w:eastAsia="zh-CN"/>
        </w:rPr>
        <w:t>xx</w:t>
      </w:r>
      <w:r>
        <w:rPr>
          <w:rFonts w:hint="default" w:ascii="Calibri" w:hAnsi="Calibri" w:cs="Calibri"/>
          <w:color w:val="0000FF"/>
          <w:lang w:val="en-US" w:eastAsia="zh-CN"/>
        </w:rPr>
        <w:t>56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//创建用户cof作为ftp用户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a new user.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cof service-type ftp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//用户仅用户ftp服务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local-user cof ftp-directory flash:/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//用户的ftp家目录为flash:/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13. 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ftp -a 10.1.1.2 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//指定源ip为10.1.1.2,服务器ip为10.1.1.1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Press CTRL+K to abort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220 FTP service ready.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User(10.1.1.1:(none)):</w:t>
      </w:r>
      <w:r>
        <w:rPr>
          <w:rFonts w:hint="default" w:ascii="Calibri" w:hAnsi="Calibri" w:cs="Calibri"/>
          <w:color w:val="0000FF"/>
          <w:lang w:val="en-US" w:eastAsia="zh-CN"/>
        </w:rPr>
        <w:t>cof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//输入ftp用户名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331 Password required for cof.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230 User logged in.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//成功登录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//查看文件列表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*.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drwxrwxrwx   1 noone    nogroup         0 Aug 06  2015 src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drwxrwxrwx   1 noone    nogroup         0 Dec 03 09:22 compatible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-rwxrwxrwx   1 noone    nogroup       538 Dec 03 09:31 vrpcfg.zip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194 byte(s) received in 0.160 second(s) 1.21Kbyte(s)/sec.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default" w:ascii="Calibri" w:hAnsi="Calibri" w:cs="Calibri"/>
          <w:color w:val="0000FF"/>
          <w:lang w:val="en-US" w:eastAsia="zh-CN"/>
        </w:rPr>
        <w:t>get vrpcfg.zip  s5700.zip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//下载文件，上传为put xx xxx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vrpcfg.zip.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538 byte(s) received in 0.150 second(s) 3.58Kbyte(s)/sec.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221 Server closing.</w:t>
      </w: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14. VLAN操作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//创建vlan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description kefu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//描述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batch 100 101 102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//批量创建vlan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batch 20 to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//批量创建vlan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vlan summary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//查看vlan汇总情况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static vlan: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Total 16 static vlan.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1 10 20 to 30 100 to 102 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management-vlan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//设置vlan10为管理vlan，</w:t>
      </w:r>
    </w:p>
    <w:p>
      <w:pPr>
        <w:ind w:left="378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//管理vlan不能添加端口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vlanif 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//创建SVI接口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ip address 10.18.1.1 255.255.255.0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GigabitEthernet 0/0/5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default" w:ascii="Calibri" w:hAnsi="Calibri" w:cs="Calibri"/>
          <w:color w:val="0000FF"/>
          <w:lang w:val="en-US" w:eastAsia="zh-CN"/>
        </w:rPr>
        <w:t>port link-type access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//设置端口类型为access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default" w:ascii="Calibri" w:hAnsi="Calibri" w:cs="Calibri"/>
          <w:color w:val="0000FF"/>
          <w:lang w:val="en-US" w:eastAsia="zh-CN"/>
        </w:rPr>
        <w:t>port default vlan 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//将端口加入vlan20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interface GigabitEthernet 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//设置端口为trunk口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port trunk pvid vlan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//native vlan为1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port trunk allow-pass vlan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//华为的trunk口默认</w:t>
      </w:r>
    </w:p>
    <w:p>
      <w:pPr>
        <w:ind w:left="504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//只允许vlan1通过，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15. 端口操作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undo negotiation auto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//手动指定端口参数时要先</w:t>
      </w:r>
    </w:p>
    <w:p>
      <w:pPr>
        <w:ind w:left="46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//关闭自协商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duplex full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//信道模式为全双工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speed 1000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//速率为1000M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combo-port copper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//光电复用口指定为电口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16. DDM检测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transceiver interface g0/0/1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//显示电口的光功率等信息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17.端口聚合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int Eth-Trunk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//创建聚合口1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int g0/0/20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[Huawei-GigabitEthernet0/0/20]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//将g0/0/20指定为聚合口1的成员端口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[Huawei-GigabitEthernet0/0/20]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int g0/0/21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[Huawei-GigabitEthernet0/0/21]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//将g0/0/21指定为聚合口1的成员端口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int eth-trunk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//聚合口指定为trunk，也可为access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port trunk allow-pass vlan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load-balance src-dst-ip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//负载均衡模式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18.端口安全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端口安全是对进入端口的mac地址进行过滤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port-security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//开启端口安全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port-security protect-action protect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//保护模式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port-security max-mac-num 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//最多允许10个mac地址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port-security mac-address sticky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//sticky模式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port-security mac-address sticky 0026-ab03-9f04 vlan 1</w:t>
      </w:r>
    </w:p>
    <w:p>
      <w:pPr>
        <w:ind w:left="210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//手工添加一条mac地址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19.端口环路检测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loopback-detect packet-interval 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//检测周期，20秒检测一次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loopback-detect recovery-time 180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//恢复时间180秒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//在端口上开启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loopback-detect action shutdown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//惩戒动作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//在全局上开启，所有端口都开启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20. STP/RSTP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mode stp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//stp模式为STP，也可为rstp,mstp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root primary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//指定为根桥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priority 4096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//设置桥优先级，必须为4096的倍数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stp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//查看stp基本情况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MSTID  Port                        Role  STP State     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GigabitEthernet0/0/1        DESI  FORWARDING      NONE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GigabitEthernet0/0/3        DESI  FORWARDING      NONE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stp port priority 16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//设置端口的优先级，16的倍数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stp cost 20000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//端口开销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STP</w:t>
      </w:r>
      <w:r>
        <w:rPr>
          <w:rFonts w:hint="eastAsia" w:ascii="Calibri" w:hAnsi="Calibri" w:cs="Calibri"/>
          <w:b/>
          <w:bCs/>
          <w:lang w:val="en-US" w:eastAsia="zh-CN"/>
        </w:rPr>
        <w:t>端口开销表</w:t>
      </w:r>
      <w:r>
        <w:rPr>
          <w:rFonts w:hint="eastAsia" w:ascii="Calibri" w:hAnsi="Calibri" w:cs="Calibri"/>
          <w:lang w:val="en-US" w:eastAsia="zh-CN"/>
        </w:rPr>
        <w:t>：</w:t>
      </w:r>
    </w:p>
    <w:tbl>
      <w:tblPr>
        <w:tblStyle w:val="6"/>
        <w:tblW w:w="0" w:type="auto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25"/>
        <w:gridCol w:w="185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端口速率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802.1D旧版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802.1D/1998开销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802.1T/2001开销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19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21. 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mode 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//进入mstp配置模式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default" w:ascii="Calibri" w:hAnsi="Calibri" w:cs="Calibri"/>
          <w:color w:val="0000FF"/>
          <w:lang w:val="en-US" w:eastAsia="zh-CN"/>
        </w:rPr>
        <w:t>region-name mstp1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//设置mstp域名为mstp1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default" w:ascii="Calibri" w:hAnsi="Calibri" w:cs="Calibri"/>
          <w:color w:val="0000FF"/>
          <w:lang w:val="en-US" w:eastAsia="zh-CN"/>
        </w:rPr>
        <w:t>revision-level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//设置修定级别为1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default" w:ascii="Calibri" w:hAnsi="Calibri" w:cs="Calibri"/>
          <w:color w:val="0000FF"/>
          <w:lang w:val="en-US" w:eastAsia="zh-CN"/>
        </w:rPr>
        <w:t>instance 1 vlan 1 to 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//实例与vlan绑定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default" w:ascii="Calibri" w:hAnsi="Calibri" w:cs="Calibri"/>
          <w:color w:val="0000FF"/>
          <w:lang w:val="en-US" w:eastAsia="zh-CN"/>
        </w:rPr>
        <w:t>instance 2 vlan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default" w:ascii="Calibri" w:hAnsi="Calibri" w:cs="Calibri"/>
          <w:color w:val="0000FF"/>
          <w:lang w:val="en-US" w:eastAsia="zh-CN"/>
        </w:rPr>
        <w:t>active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//激活mstp域配置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instance 1 priority 4096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//设置本交换机的实例1的桥优先级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stp instance 0 root primary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//将本交换机指定为实例0的根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Oper configuration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Format selector    :0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Region name        :mstp1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Revision level     :1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Instance   VLANs Mapped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0       4 to 8, 12 to 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       1 to 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2      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stp edged-port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//设置为边缘端口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stp loop-protection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//非根桥的上联口开启环路保护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stp root-protection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//根桥上指定端口保护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stp bpdu-protection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//全局下所有边缘端口开启BPDU防护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22. DHCP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seconds. Please wait for a moment.done.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vlanif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ip addr 10.1.1.1 255.255.255.0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//先配置vlanif的IP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global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//dhcp使用本地全局的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pool vlan1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//创建地址池vlan1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Info:It's successful to create an IP address pool.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gateway-list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//网关为10.1.1.1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network 10.1.1.0 mask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//配置网络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excluded-ip-address 10.1.1.2 10.1.1.10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//排除地址，不分配10.1.1.2~10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lease day 5 hour 4 minute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//租期为5天4小时0分钟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dns-list 10.1.1.20 114.114.114.114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//dns列表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static-bind ip-address 10.1.1.99 mac-address 1418-7709-2fd8</w:t>
      </w:r>
    </w:p>
    <w:p>
      <w:pPr>
        <w:ind w:left="420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//给目标mac分配固定的IP地址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statistics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//查看dhcp报文收发情况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pool name vlan1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//查看地址池vlan1的信息，IP分配情况等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Pool-name      :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lang w:val="en-US" w:eastAsia="zh-CN"/>
        </w:rPr>
        <w:t>...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VPN instance   : 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Start           End     Total  Used  Idle(Expired)  Conflict 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10.1.1.1      10.1.1.254   253     1        243(0)         0        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reset ip pool name vlan1</w:t>
      </w:r>
      <w:r>
        <w:rPr>
          <w:rFonts w:hint="default" w:ascii="Calibri" w:hAnsi="Calibri" w:cs="Calibri"/>
          <w:lang w:val="en-US" w:eastAsia="zh-CN"/>
        </w:rPr>
        <w:t xml:space="preserve">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//收回分配的IP地址，可以是某个范围，也可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X.X.X.X   Start IP address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//以是全部收回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all       All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conflict  Conflict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expired   Expired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used      Used IP address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23. DHCP中继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relay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//配置DHCP模式为中继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relay server-ip 10.2.2.33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//配置中继服务器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24. DHCP保存地址分配信息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//开启保存地址分配信息的服务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recover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//使用单一文件保存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write-delay 300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//每分配一个地址后延迟300秒再保存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server database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//查看database信息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Status: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Recover from files after reboot: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lease items: </w:t>
      </w:r>
      <w:r>
        <w:rPr>
          <w:rFonts w:hint="default" w:ascii="Calibri" w:hAnsi="Calibri" w:cs="Calibri"/>
          <w:shd w:val="clear" w:color="FFFFFF" w:fill="D9D9D9"/>
          <w:lang w:val="en-US" w:eastAsia="zh-CN"/>
        </w:rPr>
        <w:t>flash:/dhcp/lease.txt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//分配信息保存的文件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conflict items: flash:/dhcp/conflict.txt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//地址冲突信息保存的文件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Save Interval: 300 (seconds)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25. 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//接口上开启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trusted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//上联口一定要设置为信任口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</w:t>
      </w:r>
      <w:r>
        <w:rPr>
          <w:rFonts w:hint="eastAsia" w:ascii="Calibri" w:hAnsi="Calibri" w:cs="Calibri"/>
          <w:color w:val="0000FF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//所有下联口，接终端机的，都要开启dhcp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//在vlan上应用ip-mac绑定过滤策略</w:t>
      </w:r>
    </w:p>
    <w:p>
      <w:pPr>
        <w:ind w:left="210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//只有由交换机分配的ip和对应的mac包才允许进入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permit rule for dynamic snooping bind-table, please wait a minute!done.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26. ARP相关命令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arp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//查看ARP表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//IP地址</w:t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MAC地址</w:t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过期时间（分钟）类型</w:t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接口</w:t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vpn实例</w:t>
      </w:r>
      <w:r>
        <w:rPr>
          <w:rFonts w:hint="eastAsia" w:ascii="Calibri" w:hAnsi="Calibri" w:cs="Calibri"/>
          <w:color w:val="00B050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 xml:space="preserve">  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IP ADDRESS      MAC ADDRESS     EXPIRE(M) TYPE INTERFACE      VPN-INSTANCE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                        VLAN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10.1.1.1        4c1f-ccb2-5fd9            I -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10.1.1.3        4c1f-cc28-6616  20        D-0  GE0/0/1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                       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10.1.1.2        4c1f-cc6f-0dba  20        D-0  GE0/0/2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                       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Total:3         Dynamic:2       Static:0     Interface:1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arp static 10.1.1.3 4c1f-cc28-6616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//添加静态arp条目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arp-proxy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//在vlan接口上开启arp代理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//开启免费arp功能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interval 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//免费arp发包周期为20秒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arp speed-limit source-mac maximum 50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//限制arp发包速率为50个每秒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arp speed-limit source-mac 4c1f-cc28-6616 maximum 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//限制指定源mac的</w:t>
      </w:r>
    </w:p>
    <w:p>
      <w:pPr>
        <w:ind w:left="546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//arp发包速率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arp expire-time 180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//设置arp老化时间为180秒，默认是20分钟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27. MAC相关命令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mac-address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//查看mac地址表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MAC address table of slot 0: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MAC Address    VLAN/       PEVLAN CEVLAN Port            Type      LSP/LSR-ID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VSI/SI                                              MAC-Tunnel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4c1f-cc28-6616 1           -      -      GE0/0/3         dynamic   0/-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4c1f-cc6f-0dba 1           -      -      GE0/0/2         dynamic   0/-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 matching items on slot 0 displayed = 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mac-address aging-time 300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//设置mac老化时间，默认为300秒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mac-address static 4c1f-cc28-6616 g0/0/3 vlan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//添加静态mac条目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mac-address blackhole 4c1f-cc28-992f vlan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//黑洞mac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28.广播抑制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storm-control interval 180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//惩戒时间180秒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storm-control action block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//惩戒动作为阻塞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storm-control enable log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//开启日志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storm-control broadcast min-rate 1000 max-rate 1200</w:t>
      </w:r>
    </w:p>
    <w:p>
      <w:pPr>
        <w:ind w:left="252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//广播包速率限制为1000 pts最大允许1200 包每秒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29. Qos限速策略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if-match any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//匹配数据，可以是所有数据，也可用acl限定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car cir 1000 cbs 150000 pbs 200000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//单位:Kbit/s, byte/s,byte/s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classifier class1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//策略使用的流类及流行为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inbound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//在接口上使用策略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outbound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//2个方向上都可应用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traffic-policy applied-record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//查看策略的应用情况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Classifier:class1     Behavior:behav1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outbound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total applied times: 2.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30. ACL访问控制列表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13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acl number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类型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匹配对象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2000~2999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基本acl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3000~3999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扩展acl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源ip，目的ip，tcp/udp的源port，目的port，IP上层协议号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4000~4999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二层acl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mac地址，vlanID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默认最后有一条permit any，记得必要时请在末尾一条rule添加deny any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//创建基本acl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//匹配源网段，反掩码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10 permit source 10.1.2.22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//匹配源ip，掩码为0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3000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//创建扩展 acl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1 permit ip source 10.1.1.0 0.0.0.255 destination</w:t>
      </w:r>
    </w:p>
    <w:p>
      <w:pPr>
        <w:ind w:left="168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 xml:space="preserve">10.18.0.0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0.0.255.255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//ip地址只能用反掩码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5 permit tcp source 10.0.0.0 0.255.255.255 source-port</w:t>
      </w:r>
    </w:p>
    <w:p>
      <w:pPr>
        <w:ind w:left="1680" w:leftChars="0" w:firstLine="420" w:firstLineChars="0"/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eq 40 destination any destination-port range 10  99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4000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//创建二层acl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source-mac 4c1f-cc28-6616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color w:val="0000FF"/>
          <w:lang w:val="en-US" w:eastAsia="zh-CN"/>
        </w:rPr>
        <w:t>destination-mac 4c1f-cc28-6617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//使用正掩码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traffic-filter inbound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//应用acl到接口上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ACL时间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time1 from 18:00 2019/12/04 to 23:00 2019/12/06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//匹配一段时间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time2 10:00 to 15:30 daily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//匹配一个周期，每天的某个时段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[Huawei]time-range time3 15:00 to 19:30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//也可以是指定的星期几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&lt;0-6&gt;        Day of the week(0 is Sunday)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Fri          Friday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Mon          Monday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Sat          Saturday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Sun         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Thu          Thursday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Tue          Tuesday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Wed          Wednesday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daily        Every day of the week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off-day      Saturday and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working-day  Monday to Friday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31.端口镜像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observe-port 1 int g0/0/3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//观察口，被镜像的数据流向此端口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[Huawei-GigabitEthernet0/0/2]</w:t>
      </w:r>
      <w:r>
        <w:rPr>
          <w:rFonts w:hint="eastAsia" w:ascii="Calibri" w:hAnsi="Calibri" w:cs="Calibri"/>
          <w:color w:val="0000FF"/>
          <w:lang w:val="en-US" w:eastAsia="zh-CN"/>
        </w:rPr>
        <w:t>port-mirroring to observe-port 1 both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left="84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//设置端口为被镜像口，镜像的数据为both（包含inbound和outbound）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[Huawei-GigabitEthernet0/0/2]quit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port-mirroring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//查看端口镜像情况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Port-mirror: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Mirror-port              Direction     Observe-port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GigabitEthernet0/0/2     Both          GigabitEthernet0/0/3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32. IP和MAC绑定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（可绑定到端口上）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user-bind static ip-address 10.1.1.92 mac-address 4c1f-cc6f-0f33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>[</w:t>
      </w:r>
      <w:r>
        <w:rPr>
          <w:rFonts w:hint="eastAsia" w:ascii="Calibri" w:hAnsi="Calibri" w:cs="Calibri"/>
          <w:color w:val="0000FF"/>
          <w:lang w:val="en-US" w:eastAsia="zh-CN"/>
        </w:rPr>
        <w:t>int g0/0/3</w:t>
      </w:r>
      <w:r>
        <w:rPr>
          <w:rFonts w:hint="eastAsia" w:ascii="Calibri" w:hAnsi="Calibri" w:cs="Calibri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1 static user-bind item(s) added.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//添加一条静态的ip和mac绑定条目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//在相应vlan上开启ip-mac检查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33. SNMP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//开启snmp代理功能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community read public123 acl 2002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//可用acl指定允许的管理站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version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//指定snmp版本，v1, v2c, v3,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location XXbuilding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contact coflee-1891</w:t>
      </w:r>
      <w:r>
        <w:rPr>
          <w:rFonts w:hint="eastAsia" w:ascii="Calibri" w:hAnsi="Calibri" w:cs="Calibri"/>
          <w:color w:val="0000FF"/>
          <w:lang w:val="en-US" w:eastAsia="zh-CN"/>
        </w:rPr>
        <w:t>2345678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trap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//开启trap功能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switches of SNMP trap/notification will be open. Continue? [Y/N]: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target-host trap address udp-domain 10.1.1.252 udp-port 162</w:t>
      </w:r>
    </w:p>
    <w:p>
      <w:pPr>
        <w:ind w:left="420" w:leftChars="0" w:firstLine="420" w:firstLineChars="0"/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params securityname prtgxx v2c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//设置trap参数，管理主机ip,trap端口号，团体字及版本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34. VRRP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（要配合mstp）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VRRP只有advertisment报文，报文传播使用组播地址224.0.0.18，报文封装在IP报文中，上层协议号为118，Virtual Router的mac地址为0000-5E00-01-vrid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优先级默认为100，越大越优先</w:t>
      </w:r>
    </w:p>
    <w:p>
      <w:r>
        <w:drawing>
          <wp:inline distT="0" distB="0" distL="114300" distR="114300">
            <wp:extent cx="3752850" cy="2592705"/>
            <wp:effectExtent l="0" t="0" r="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拓扑如上图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S1（10.10.1.1）和S2（10.10.1.2）虚拟成一个网关（10.10.1.254）vlan10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S1上的配置如下（S2上的配置省略）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virtual-ip 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//允许ping虚拟网关，必须在配置vrrp之前开启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ip add 10.10.1.1 255.255.255.0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virtual-ip 10.10.1.254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//虚拟网关ip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priority 120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//优先级为120，目的是让其成为master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track int g0/0/24 reduced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left="2520" w:leftChars="0" w:firstLine="420" w:firstLineChars="0"/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//如果上联口断了则降低优先级，减30，变成备份的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timer delay 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//抢占延迟时间设为5秒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 disable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//或者 关闭抢占模式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gratuitous-arp timeout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//设置vrrp的免费arp发送周期，30秒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vrrp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//查看vrrp信息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VRID  State        Interface                Type     Virtual IP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10    Initialize   Vlanif10                 Normal   10.10.1.254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Total:1     Master:0     Backup:0     Non-active:1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35.静态路由配置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route-static 10.19.0.0 255.255.0.0 10.1.1.2 preference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//配置静态路由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routing-table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//查看路由表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Route Flags: R - relay, D - download to fib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Routing Tables: Public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Destinations : 5        Routes : 5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Destination/Mask    Proto   Pre  Cost      Flags NextHop         Interface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10.1.1.0/24  Direct  0    0           D   10.1.1.1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10.1.1.1/32  Direct  0    0           D   127.0.0.1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</w:t>
      </w:r>
      <w:r>
        <w:rPr>
          <w:rFonts w:hint="default" w:ascii="Calibri" w:hAnsi="Calibri" w:cs="Calibri"/>
          <w:b/>
          <w:bCs/>
          <w:lang w:val="en-US" w:eastAsia="zh-CN"/>
        </w:rPr>
        <w:t>10.19.0.0/16</w:t>
      </w:r>
      <w:r>
        <w:rPr>
          <w:rFonts w:hint="default" w:ascii="Calibri" w:hAnsi="Calibri" w:cs="Calibri"/>
          <w:lang w:val="en-US" w:eastAsia="zh-CN"/>
        </w:rPr>
        <w:t xml:space="preserve">  Static  30   0          RD   10.1.1.2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127.0.0.0/8 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127.0.0.1/32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36.单臂路由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>dot1q termination vid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>ip add 192.168.10.254 255.255.255.0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>arp broadcast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dot1q termination vid 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ip add 192.168.20.254 255.255.255.0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arp broadcast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37.黑洞路由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route-static 10.0.0.0 255.0.0.0 NULL 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38. RIP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rip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//开启rip进程1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version 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//版本为v2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undo summary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//关闭路由自动汇总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preference 50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//设置路由优先级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network 10.</w:t>
      </w:r>
      <w:r>
        <w:rPr>
          <w:rFonts w:hint="eastAsia" w:ascii="Calibri" w:hAnsi="Calibri" w:cs="Calibri"/>
          <w:color w:val="0000FF"/>
          <w:lang w:val="en-US" w:eastAsia="zh-CN"/>
        </w:rPr>
        <w:t>0.0.0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//宣告网段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import-route ospf 1 cost 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//路由引入（重分布）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default-route originate cost 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silent-interface g0/0/2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//rip进程里指定 静默接口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eastAsia" w:ascii="Calibri" w:hAnsi="Calibri" w:cs="Calibri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 xml:space="preserve">rip authentication-mode md5 nonstandard plain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xxxx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</w:t>
      </w:r>
    </w:p>
    <w:p>
      <w:pPr>
        <w:ind w:left="168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//设置rip端口验证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39. OSPF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ospf router-id 10.1.1.252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//开启ospf进程1，同时指定router-id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configuration succeeded. You need to restart the OSPF process to valid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ate the new router ID.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network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//在区域0宣告网段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network 10.2.2.0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//在区域1宣告网段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authentication-mode md5 1 cipher xxxx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//区域0开启区域验证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import-route rip 1 cost 20000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//路由引入（重分布）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default-route-advertise cost 20000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vlink-peer 10.2.2.33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//虚链路对端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peer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//查看ospf邻居及相关信息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lsdb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//查看ospf链路状态数据库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40.策略路由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if-match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//匹配acl，该acl匹配目标流量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redirect ip-nexthop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//指定下一跳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classifier class2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//匹配相应的类和行为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traffic-policy policy2 inbound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//在接口上应用策略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traffic-policy applied-record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Classifier:class2     Behavior:behav2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policy2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41. 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s4/0/1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virtualbaudrate 2048000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//设置串口波特率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async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//串口传输模式设为异步的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//也可设为同步的（默认是同步的）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link-protocol ppp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//封装协议为ppp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chap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//ppp使用chap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user cof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password cipher xxxxx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//ppp用户密码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pap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//ppp使用pap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pap local-user cof password cipher xxxx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42. DNS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resolve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//开启dns解析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server 8.8.8.8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//设置dns服务器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proxy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xx.com 10.1.1.33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//添加本地解析项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ff.com 10.1.1.22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ping xx.com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//测试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PING xx.com (10.1.1.33): 56  data bytes, press CTRL_C to break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43. NAT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静态NAT：</w:t>
      </w:r>
      <w:r>
        <w:rPr>
          <w:rFonts w:hint="eastAsia" w:ascii="Calibri" w:hAnsi="Calibri" w:cs="Calibri"/>
          <w:lang w:val="en-US" w:eastAsia="zh-CN"/>
        </w:rPr>
        <w:t>一对一映射，映射的公网IP不可与出接口的ip相同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ip add 100.1.1.1 255.255.255.0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//接口配置公网ip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server global 100.1.1.2 inside 10.1.1.45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//配置ip转换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//开启静态NAT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端口复用PAT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//acl匹配内网网段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outbound 2009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//出接口上应用nat，</w:t>
      </w:r>
    </w:p>
    <w:p>
      <w:pPr>
        <w:ind w:left="462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//内网ip转换为出接口的ip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端口映射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current-interface 8888</w:t>
      </w:r>
    </w:p>
    <w:p>
      <w:pPr>
        <w:ind w:left="25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inside 10.1.1.22 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//将外网的接口ip:8888转为内网的10.1.1.22:80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100.1.1.5 9999 inside 10.1.1.35 443</w:t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//将外网的100.1.1.5:9999转为内网的10.1.1.35:443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nat session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//查看nat会话情况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44. IPsec VPN（站到站）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前提：2端的路由器都要有去往对端内网网段的路由，且要有缺省路由指向网关。</w:t>
      </w:r>
    </w:p>
    <w:p>
      <w:r>
        <w:drawing>
          <wp:inline distT="0" distB="0" distL="114300" distR="114300">
            <wp:extent cx="5272405" cy="1050925"/>
            <wp:effectExtent l="0" t="0" r="444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拓扑图如上，AR1的内网为10.1.1.0/24，出接口ip为200.1.1.1，网关200.1.1.2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AR2的内网为192.168.1.0/24，出接口ip203.5.1.2，网关203.5.1.3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AR1上的配置如下：（AR2的类似）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0.配置出接口ip及路由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 add 200.1.1.1 255.255.255.0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1.配置acl匹配目标流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acl num 3000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rule 1 permit ip source 10.1.1.0 0.0.0.255 destination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192.168.1.0 0.0.0.255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proposal pro1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//创建ipsec安全提议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authentication-algorithm sha1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//消息摘要算法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encryption-algorithm aes-128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//数据加密算法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encapsulation-mode tunnel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//使用隧道模式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proposal 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authentication-algorithm sha1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encryption-algorithm aes-cbc-128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authentication-method pre-share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peer peer1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pre-shared-key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remote-address 203.5.1.2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ike-proposal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5.配置ipsec策略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policy ipsecp1 10 isakmp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ike-peer peer1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proposal pro1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security acl 3000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6.出接口上应用ipsec策略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ipsec policy ipsecp1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proposal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proposal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statistics 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//查看ipsec统计情况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45. L2TP VPN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1.先添加一个用户，用于l2tp拨号的（也可用radius验证）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password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Add a new user.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service-type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2.配置拨号后的地址池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network 192.168.33.0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gateway-list 192.168.33.1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11:22:41-08:00 Huawei %%01IFPDT/4/IF_STATE(l)[0]:Interface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emplate1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ip add 192.168.33.1 255.255.255.0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ppp authentication chap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remote address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4.配置l2tp vpn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 enable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tunnel name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undo tunnel authentication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allow l2tp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46. PPPoe服务器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11:30:10-08:00 Huawei %%01IFPDT/4/IF_STATE(l)[1]:Interface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emplate2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 xml:space="preserve">ppp authentication-mode chap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call-in domain </w:t>
      </w:r>
      <w:r>
        <w:rPr>
          <w:rFonts w:hint="eastAsia"/>
          <w:color w:val="0000FF"/>
          <w:lang w:val="en-US" w:eastAsia="zh-CN"/>
        </w:rPr>
        <w:t>xxx</w:t>
      </w:r>
      <w:r>
        <w:rPr>
          <w:rFonts w:hint="default"/>
          <w:color w:val="0000FF"/>
          <w:lang w:val="en-US" w:eastAsia="zh-CN"/>
        </w:rPr>
        <w:t>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remote address pool pppoe1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ip address unnumbered interface g0/0/2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pppoe1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network 10.1.1.0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gateway-list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3.配置用户认证（使用radius）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radius-server template 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//创建radius-server模板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server template.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authentication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//指定验证服务器及端口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accounting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//指定计费服务器及端口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authentication-scheme rdsAuth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//创建验证方案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authentication scheme.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authentication-mode radius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//验证模式用radius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accounting-scheme rdsAcct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//创建计费方案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accounting scheme.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accounting-mode 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domain xxx.com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Success to create a new domain.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authentication-scheme rdsAuth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accounting-scheme rdsAcct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radius-server 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domain xxx.com 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//指定该域为默认的，缺省的域，当用户拨号时若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//不指定域名，则缺省为该域，然后使用该域的验证方案和计费方案，即radius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4.接口上应用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pppoe-server bind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mtu 1492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//因为pppoe报文占8字节开销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pppoe-server session 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//查看pppoe会话情况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47. PPPoe客户端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//创建拨号接口1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11:46:45-08:00 Huawei %%01IFPDT/4/IF_STATE(l)[2]:Interface Dialer1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link-potocol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user 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password cipher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ip address ppp-negotiate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user cof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//该用户名同ppp用户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bundle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timer idle 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 The configuration will become effective after link reset.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[Huawei-GigabitEthernet0/0/1]</w:t>
      </w:r>
      <w:r>
        <w:rPr>
          <w:rFonts w:hint="default"/>
          <w:color w:val="0000FF"/>
          <w:lang w:val="en-US" w:eastAsia="zh-CN"/>
        </w:rPr>
        <w:t>pppoe-client dial-bundle-number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25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//出接口上配置为pppoe拨号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[Huawei-GigabitEthernet0/0/1]quit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//缺省路由下一跳指向拨号接口1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48. NQA</w:t>
      </w:r>
      <w:r>
        <w:rPr>
          <w:rFonts w:hint="eastAsia"/>
          <w:b/>
          <w:bCs/>
          <w:sz w:val="28"/>
          <w:szCs w:val="28"/>
          <w:lang w:val="en-US" w:eastAsia="zh-CN"/>
        </w:rPr>
        <w:t>（network quality analysis）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nqa test-instance admin isp1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//创建nqa探测实例isp1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test-type icmp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destination-address ipv4 200.1.1.2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//探测目标ip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frequency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//每20秒探测一次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probe-count 2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//每次发2个icmp包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interval seconds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//每个icmp包时间间隔为4秒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timeout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//ping超时2秒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//立即启动nqa探测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undo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//关闭nqa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 results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//查看nqa结果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</w:t>
      </w:r>
      <w:r>
        <w:rPr>
          <w:rFonts w:hint="eastAsia"/>
          <w:color w:val="0000FF"/>
          <w:lang w:val="en-US" w:eastAsia="zh-CN"/>
        </w:rPr>
        <w:t xml:space="preserve"> 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//查看nqa历史情况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nqa一般可以应用在缺省路由和路由策略上</w:t>
      </w:r>
      <w:r>
        <w:rPr>
          <w:rFonts w:hint="eastAsia"/>
          <w:lang w:val="en-US" w:eastAsia="zh-CN"/>
        </w:rPr>
        <w:t>，相关的命令如下：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10.1.1.2 track nqa admin isp1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//isp1为nqa实例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20.1.1.2 track nqa admin isp2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//isp2为nqa实例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//当nqa检测到某个网关ping不通时，就会联动通知路由器取消某条路由或策略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</w:t>
      </w:r>
      <w:r>
        <w:rPr>
          <w:rFonts w:hint="default"/>
          <w:color w:val="0000FF"/>
          <w:lang w:val="en-US" w:eastAsia="zh-CN"/>
        </w:rPr>
        <w:t>redirect ip-nexthop 10.1.1.2 track nqa admin 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</w:t>
      </w:r>
      <w:r>
        <w:rPr>
          <w:rFonts w:hint="default"/>
          <w:color w:val="0000FF"/>
          <w:lang w:val="en-US" w:eastAsia="zh-CN"/>
        </w:rPr>
        <w:t>redirect ip-nexthop 20.1.1.2 track nqa admin isp2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[Huawei-behavior-be2]quit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49.恢复密码</w:t>
      </w:r>
      <w:r>
        <w:rPr>
          <w:rFonts w:hint="eastAsia"/>
          <w:b/>
          <w:bCs/>
          <w:sz w:val="28"/>
          <w:szCs w:val="28"/>
          <w:lang w:val="en-US" w:eastAsia="zh-CN"/>
        </w:rPr>
        <w:t>（保留原配置）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1.开机或重启设备时，出现字符提示时立即按下 Ctrl键和B键，进入BootRom模式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2.输入BootRom密码：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一般为 </w:t>
      </w:r>
      <w:r>
        <w:rPr>
          <w:rFonts w:hint="eastAsia"/>
          <w:color w:val="0000FF"/>
          <w:u w:val="none"/>
          <w:lang w:val="en-US" w:eastAsia="zh-CN"/>
        </w:rPr>
        <w:t>Admin@huawei.com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,或者是 </w:t>
      </w:r>
      <w:r>
        <w:rPr>
          <w:rFonts w:hint="eastAsia"/>
          <w:color w:val="0000FF"/>
          <w:lang w:val="en-US" w:eastAsia="zh-CN"/>
        </w:rPr>
        <w:t>huawei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或者是 </w:t>
      </w:r>
      <w:r>
        <w:rPr>
          <w:rFonts w:hint="eastAsia"/>
          <w:color w:val="0000FF"/>
          <w:lang w:val="en-US" w:eastAsia="zh-CN"/>
        </w:rPr>
        <w:t>9300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3.进入BootRom后，根据提示输入 </w:t>
      </w:r>
      <w:r>
        <w:rPr>
          <w:rFonts w:hint="eastAsia"/>
          <w:color w:val="0000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（清除console密码），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>es确定。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4.再输入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>（以默认模式进入系统），不要选择8（重启），不然还是要密码。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5.以默认模式进入系统后，不要求输入密码，这时我们可以重新配置管理员密码，保存即可。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769"/>
    <w:rsid w:val="000E6B70"/>
    <w:rsid w:val="01CF03AF"/>
    <w:rsid w:val="03362143"/>
    <w:rsid w:val="044D73DD"/>
    <w:rsid w:val="04622F68"/>
    <w:rsid w:val="051F2D98"/>
    <w:rsid w:val="090B70F8"/>
    <w:rsid w:val="0CE93AFA"/>
    <w:rsid w:val="0D4C5EC9"/>
    <w:rsid w:val="1335078B"/>
    <w:rsid w:val="16462875"/>
    <w:rsid w:val="17F210D6"/>
    <w:rsid w:val="182E2B74"/>
    <w:rsid w:val="188857B1"/>
    <w:rsid w:val="1A8B29F4"/>
    <w:rsid w:val="1C2C7FAF"/>
    <w:rsid w:val="20C13E50"/>
    <w:rsid w:val="21E15C16"/>
    <w:rsid w:val="244942B4"/>
    <w:rsid w:val="24B6795C"/>
    <w:rsid w:val="294243F0"/>
    <w:rsid w:val="2D0E6BB1"/>
    <w:rsid w:val="2E987EEC"/>
    <w:rsid w:val="315F1836"/>
    <w:rsid w:val="325565BD"/>
    <w:rsid w:val="33BA3287"/>
    <w:rsid w:val="34DF28F6"/>
    <w:rsid w:val="368777A6"/>
    <w:rsid w:val="38064BB4"/>
    <w:rsid w:val="38AF75F7"/>
    <w:rsid w:val="3A384FD3"/>
    <w:rsid w:val="3C077AFF"/>
    <w:rsid w:val="3CB965E5"/>
    <w:rsid w:val="3D402F4E"/>
    <w:rsid w:val="3FAB3A41"/>
    <w:rsid w:val="41716B0F"/>
    <w:rsid w:val="41ED17EA"/>
    <w:rsid w:val="43915BBF"/>
    <w:rsid w:val="462F473A"/>
    <w:rsid w:val="476D746F"/>
    <w:rsid w:val="48DA27F1"/>
    <w:rsid w:val="49730353"/>
    <w:rsid w:val="4A986075"/>
    <w:rsid w:val="50754AE4"/>
    <w:rsid w:val="52013224"/>
    <w:rsid w:val="566A1C2F"/>
    <w:rsid w:val="58521F85"/>
    <w:rsid w:val="5BAC2AB9"/>
    <w:rsid w:val="5BDD69A6"/>
    <w:rsid w:val="5D0E7813"/>
    <w:rsid w:val="5ED76718"/>
    <w:rsid w:val="5F4E28B0"/>
    <w:rsid w:val="60AA6A13"/>
    <w:rsid w:val="61290772"/>
    <w:rsid w:val="623845A2"/>
    <w:rsid w:val="663440D7"/>
    <w:rsid w:val="675E6C2A"/>
    <w:rsid w:val="686D5C1E"/>
    <w:rsid w:val="6AB26300"/>
    <w:rsid w:val="6AD55C8D"/>
    <w:rsid w:val="6AF531C1"/>
    <w:rsid w:val="6C000B19"/>
    <w:rsid w:val="6D3F0A08"/>
    <w:rsid w:val="6EAE4A91"/>
    <w:rsid w:val="6F15218A"/>
    <w:rsid w:val="70867154"/>
    <w:rsid w:val="72946E26"/>
    <w:rsid w:val="73722CE7"/>
    <w:rsid w:val="74A85320"/>
    <w:rsid w:val="752A6B93"/>
    <w:rsid w:val="75832206"/>
    <w:rsid w:val="794B5CBB"/>
    <w:rsid w:val="79E61FB4"/>
    <w:rsid w:val="79F64BA7"/>
    <w:rsid w:val="7B2A2DA0"/>
    <w:rsid w:val="7BBD7881"/>
    <w:rsid w:val="7D537089"/>
    <w:rsid w:val="7F8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2019-11-29T08:41:00Z</dcterms:created>
  <dc:creator>Administrator</dc:creator>
  <cp:lastModifiedBy>李茂福</cp:lastModifiedBy>
  <dcterms:modified xsi:type="dcterms:W3CDTF">2019-12-09T01:16:57Z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