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时间：2023-12-20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567" w:bottom="1440" w:left="567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一定不要在国内网站下载，要使用国际版本！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★下载历史版本</w:t>
      </w:r>
    </w:p>
    <w:p>
      <w:pPr>
        <w:rPr>
          <w:rFonts w:hint="eastAsia"/>
        </w:rPr>
      </w:pPr>
      <w:r>
        <w:rPr>
          <w:rFonts w:hint="eastAsia"/>
        </w:rPr>
        <w:t>Firefox 78开始不支持tls v1.2以下版本，仅支持1.2及以上版本</w:t>
      </w:r>
    </w:p>
    <w:p>
      <w:r>
        <w:drawing>
          <wp:inline distT="0" distB="0" distL="114300" distR="114300">
            <wp:extent cx="2812415" cy="1690370"/>
            <wp:effectExtent l="0" t="0" r="6985" b="12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</w:rPr>
        <w:t>latest</w:t>
      </w:r>
      <w:r>
        <w:rPr>
          <w:rFonts w:hint="eastAsia"/>
        </w:rPr>
        <w:t>-ssl&amp;os=win64&amp;lang=en-US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将latest改为目标版本号即可，比如：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  <w:lang w:val="en-US" w:eastAsia="zh-CN"/>
        </w:rPr>
        <w:t>77.0</w:t>
      </w:r>
      <w:r>
        <w:rPr>
          <w:rFonts w:hint="eastAsia"/>
        </w:rPr>
        <w:t>-ssl&amp;os=win64&amp;lang=en-US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"policies": 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"DisableAppUpdate": true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旧版版本号查看： https://en.wikipedia.org/wiki/Google_Chrome_version_history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https://www.google.com 搜索 要下载的版本号，去下载历史版本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45及以上版本不支持java插件了！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地址栏输入 </w:t>
      </w:r>
      <w:r>
        <w:rPr>
          <w:rFonts w:hint="eastAsia"/>
          <w:color w:val="0000FF"/>
          <w:lang w:val="en-US" w:eastAsia="zh-CN"/>
        </w:rPr>
        <w:t>chrome://net-internals/#hsts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>
      <w:r>
        <w:drawing>
          <wp:inline distT="0" distB="0" distL="114300" distR="114300">
            <wp:extent cx="563880" cy="434340"/>
            <wp:effectExtent l="0" t="0" r="0" b="762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220" cy="571500"/>
            <wp:effectExtent l="0" t="0" r="7620" b="762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>
      <w:r>
        <w:drawing>
          <wp:inline distT="0" distB="0" distL="114300" distR="114300">
            <wp:extent cx="952500" cy="906780"/>
            <wp:effectExtent l="0" t="0" r="7620" b="762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99160" cy="906780"/>
            <wp:effectExtent l="0" t="0" r="0" b="762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★NppJsonViewer插件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https://github.com/kapilratnani/JSON-Viewer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70560" cy="57912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37260" cy="906780"/>
            <wp:effectExtent l="0" t="0" r="762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37260"/>
            <wp:effectExtent l="0" t="0" r="762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44880"/>
            <wp:effectExtent l="0" t="0" r="762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1020" cy="502920"/>
            <wp:effectExtent l="0" t="0" r="762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★HFS（HTTP文件共享工具</w:t>
      </w:r>
      <w:r>
        <w:rPr>
          <w:rFonts w:hint="eastAsia"/>
          <w:b/>
          <w:bCs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File Server是一款开源免费、轻巧简单又功能完善的HTTP文件共享工具，可以让我们把电脑上的文件通过网页快速共享给局域网内的用户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https://www.rejetto.com/hfs/?f=dl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63880" cy="441960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★SpaceSniffer磁盘空间分析器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http://www.uderzo.it/main_products/space_sniffer/download.html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4840" cy="579120"/>
            <wp:effectExtent l="0" t="0" r="0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3880" cy="525780"/>
            <wp:effectExtent l="0" t="0" r="0" b="762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★.Net下载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https://dotnet.microsoft.com/en-us/download/dotnet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★WireShark网络抓包工具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★Nmap端口嗅探工具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★krita画图软件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★rufus刻录工具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代理接管器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word,excel,ppt文档编辑器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★HandBrake视频转换器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https://handbrake.fr/</w:t>
      </w:r>
    </w:p>
    <w:p>
      <w:r>
        <w:drawing>
          <wp:inline distT="0" distB="0" distL="114300" distR="114300">
            <wp:extent cx="998220" cy="9220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★nssm创建windows系统服务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0580" cy="800100"/>
            <wp:effectExtent l="0" t="0" r="7620" b="762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https://nssm.cc/download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★iReasoning Mib Browser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https://ireasoning.com/download.shtml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4880" cy="922020"/>
            <wp:effectExtent l="0" t="0" r="0" b="762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https://eternallybored.org/misc/wget/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★iperf3测速工具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https://iperf.fr/iperf-download.php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10Gbit/s以上的网口可能不准确，10G及以内较准确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★psping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https://download.sysinternals.com/files/PSTools.zip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https://learn.microsoft.com/en-us/sysinternals/downloads/psping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★snipaste截图工具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https://zh.snipaste.com/download.html</w:t>
      </w:r>
    </w:p>
    <w:p>
      <w:r>
        <w:drawing>
          <wp:inline distT="0" distB="0" distL="114300" distR="114300">
            <wp:extent cx="998220" cy="1074420"/>
            <wp:effectExtent l="0" t="0" r="762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★GreenShot截图工具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https://github.com/greenshot/greenshot</w:t>
      </w:r>
    </w:p>
    <w:p>
      <w:r>
        <w:drawing>
          <wp:inline distT="0" distB="0" distL="114300" distR="114300">
            <wp:extent cx="685800" cy="6858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★win10 iso下载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https://www.microsoft.com/zh-cn/software-download/windows10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★tigerVNC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876300" cy="853440"/>
            <wp:effectExtent l="0" t="0" r="762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tigervnc官网：</w:t>
      </w:r>
      <w:r>
        <w:rPr>
          <w:rFonts w:hint="eastAsia"/>
          <w:lang w:val="en-US" w:eastAsia="zh-CN"/>
        </w:rPr>
        <w:t xml:space="preserve"> https://tigervnc.org/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windows版本下载地址： </w:t>
      </w:r>
      <w:r>
        <w:rPr>
          <w:rFonts w:hint="eastAsia"/>
          <w:color w:val="0000FF"/>
          <w:lang w:val="en-US" w:eastAsia="zh-CN"/>
        </w:rPr>
        <w:t>https://sourceforge.net/projects/tigervnc/files/stable/1.13.1/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服务端名称tigervnc，客户端名称vncviewer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ThunderBird邮箱客户端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82980" cy="922020"/>
            <wp:effectExtent l="0" t="0" r="7620" b="762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color w:val="0000FF"/>
          <w:lang w:val="en-US" w:eastAsia="zh-CN"/>
        </w:rPr>
        <w:t>https://www.thunderbird.net/en-US/thunderbird/all/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下载目标语言的安装包</w:t>
      </w:r>
    </w:p>
    <w:p>
      <w:r>
        <w:drawing>
          <wp:inline distT="0" distB="0" distL="114300" distR="114300">
            <wp:extent cx="5271135" cy="2508250"/>
            <wp:effectExtent l="0" t="0" r="190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rcRect t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★邮件导入导出插件下载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插件名称：</w:t>
      </w:r>
      <w:r>
        <w:rPr>
          <w:rFonts w:hint="eastAsia"/>
          <w:color w:val="0000FF"/>
          <w:lang w:val="en-US" w:eastAsia="zh-CN"/>
        </w:rPr>
        <w:t>import-export-tools-ng</w:t>
      </w:r>
      <w:r>
        <w:rPr>
          <w:rFonts w:hint="eastAsia"/>
          <w:lang w:val="en-US" w:eastAsia="zh-CN"/>
        </w:rPr>
        <w:t>-12.0.2-tb.xpi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</w:t>
      </w:r>
      <w:r>
        <w:rPr>
          <w:rFonts w:hint="default"/>
          <w:lang w:val="en-US" w:eastAsia="zh-CN"/>
        </w:rPr>
        <w:t>https://github.com/thundernest/import-export-tools-ng/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下载命令：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"https_proxy=http://10.99.1.1:10809/" </w:t>
      </w:r>
      <w:r>
        <w:rPr>
          <w:rFonts w:hint="eastAsia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https://github.com/thundernest/import-export-tools-ng/releases/download/v12.0.2/import-export-tools-ng-12.0.2-tb.xpi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209675"/>
            <wp:effectExtent l="0" t="0" r="635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★Umi-OCR离线文字识别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开源免费的离线OCR，识别图片里的文字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https://github.com/hiroi-sora/Umi-OCR</w:t>
      </w:r>
    </w:p>
    <w:p>
      <w:r>
        <w:drawing>
          <wp:inline distT="0" distB="0" distL="114300" distR="114300">
            <wp:extent cx="960120" cy="883920"/>
            <wp:effectExtent l="0" t="0" r="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★Everything搜索本地文件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https://www.voidtools.com/</w:t>
      </w:r>
    </w:p>
    <w:p>
      <w:r>
        <w:drawing>
          <wp:inline distT="0" distB="0" distL="114300" distR="114300">
            <wp:extent cx="960120" cy="914400"/>
            <wp:effectExtent l="0" t="0" r="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★draw.io工程图画图图示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https://www.drawio.com/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https://github.com/jgraph/drawio-desktop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★ImageGlass看图工具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https://github.com/d2phap/ImageGlass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★KeePassXC密码管理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https://github.com/keepassxreboot/keepassxc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★FreeFileSync文件夹比较与同步工具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https://freefilesync.org/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8220" cy="929640"/>
            <wp:effectExtent l="0" t="0" r="762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TTKMusicPlayer</w:t>
      </w:r>
      <w:r>
        <w:rPr>
          <w:rFonts w:hint="eastAsia"/>
          <w:b/>
          <w:bCs/>
          <w:lang w:val="en-US" w:eastAsia="zh-CN"/>
        </w:rPr>
        <w:t>天天酷音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https://github.com/Greedysky/TTKMusicPlayer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6100" cy="530225"/>
            <wp:effectExtent l="0" t="0" r="2540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★RustDesk远程协助工具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https://rustdesk.com/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安装服务端指导： </w:t>
      </w:r>
      <w:r>
        <w:rPr>
          <w:rFonts w:hint="default"/>
          <w:lang w:val="en-US" w:eastAsia="zh-CN"/>
        </w:rPr>
        <w:t>https://rustdesk.com/docs/en/self-host/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https://github.com/techahold/rustdeskinstall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https://github.com/rustdesk/rustdesk/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★S3browser对象存储客户端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官网下载： </w:t>
      </w:r>
      <w:r>
        <w:rPr>
          <w:rFonts w:hint="default"/>
          <w:color w:val="0000FF"/>
          <w:lang w:val="en-US" w:eastAsia="zh-CN"/>
        </w:rPr>
        <w:t>https://s3browser.com/download.aspx</w:t>
      </w:r>
    </w:p>
    <w:p>
      <w:r>
        <w:drawing>
          <wp:inline distT="0" distB="0" distL="114300" distR="114300">
            <wp:extent cx="883920" cy="89916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★HEU_KMS_Activator激活工具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免费开源的windows及ms office激活工具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开源地址：  </w:t>
      </w:r>
      <w:r>
        <w:rPr>
          <w:rFonts w:hint="default"/>
          <w:color w:val="0000FF"/>
          <w:lang w:val="en-US" w:eastAsia="zh-CN"/>
        </w:rPr>
        <w:t>https://github.com/zbezj/HEU_KMS_Activator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75360" cy="952500"/>
            <wp:effectExtent l="0" t="0" r="0" b="762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-------以下为非开源，收费软件------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★vmware workstation Pro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https://www.vmware.com/cn/products/workstation-pro/workstation-pro-evaluation.html</w:t>
      </w:r>
    </w:p>
    <w:p>
      <w:r>
        <w:drawing>
          <wp:inline distT="0" distB="0" distL="114300" distR="114300">
            <wp:extent cx="5273675" cy="2533650"/>
            <wp:effectExtent l="0" t="0" r="1460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点击页面左下角的“立即下载”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激活密钥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6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FG78K-0UZ15-085TQ-TZQXV-XV0CD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ZA11U-DVY97-M81LP-4MNEZ-X3AW0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YU102-44D86-48D2Z-Z4Q5C-MFAWD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ZF3R0-FHED2-M80TY-8QYGC-NPKYF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4A4RR-813DK-M81A9-4U35H-06KND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NZ4RR-FTK5H-H81C1-Q30QH-1V2LA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JU090-6039P-08409-8J0QH-2YR7F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★FastStone Capture录屏工具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 http://www.faststone.org/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name/用户名： bluman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serial/注册码： VPISCJULXUFGDDXYAUYF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40CD78B0"/>
    <w:rsid w:val="01D02219"/>
    <w:rsid w:val="02CD3CC1"/>
    <w:rsid w:val="04741B9C"/>
    <w:rsid w:val="048760F2"/>
    <w:rsid w:val="049A0157"/>
    <w:rsid w:val="05056F63"/>
    <w:rsid w:val="05AF3B52"/>
    <w:rsid w:val="066B2FB3"/>
    <w:rsid w:val="068E19BA"/>
    <w:rsid w:val="077A4DF6"/>
    <w:rsid w:val="0847222C"/>
    <w:rsid w:val="088C3CD7"/>
    <w:rsid w:val="090E6E51"/>
    <w:rsid w:val="0BC45A90"/>
    <w:rsid w:val="0BDD266E"/>
    <w:rsid w:val="0C272694"/>
    <w:rsid w:val="0C2C5ED5"/>
    <w:rsid w:val="0C8353F1"/>
    <w:rsid w:val="0CF61B74"/>
    <w:rsid w:val="0D605A69"/>
    <w:rsid w:val="0D8E6D0D"/>
    <w:rsid w:val="0D934D85"/>
    <w:rsid w:val="0EBE0AFF"/>
    <w:rsid w:val="0F355C26"/>
    <w:rsid w:val="103A226A"/>
    <w:rsid w:val="109B7849"/>
    <w:rsid w:val="1102722C"/>
    <w:rsid w:val="11082369"/>
    <w:rsid w:val="11EF7427"/>
    <w:rsid w:val="121D0BF1"/>
    <w:rsid w:val="131F5E27"/>
    <w:rsid w:val="1441483B"/>
    <w:rsid w:val="14AE7A5B"/>
    <w:rsid w:val="14D013EF"/>
    <w:rsid w:val="154B17EF"/>
    <w:rsid w:val="15603DFF"/>
    <w:rsid w:val="15DB004C"/>
    <w:rsid w:val="161C3A76"/>
    <w:rsid w:val="17B40B54"/>
    <w:rsid w:val="17F368E0"/>
    <w:rsid w:val="182F0552"/>
    <w:rsid w:val="187B3D57"/>
    <w:rsid w:val="189E511B"/>
    <w:rsid w:val="18B352B0"/>
    <w:rsid w:val="18C7235E"/>
    <w:rsid w:val="19371A3D"/>
    <w:rsid w:val="194B7FEA"/>
    <w:rsid w:val="19936AE1"/>
    <w:rsid w:val="19D95DA7"/>
    <w:rsid w:val="1B726EB7"/>
    <w:rsid w:val="1BB3271A"/>
    <w:rsid w:val="1CDC1BD7"/>
    <w:rsid w:val="1DF77DC1"/>
    <w:rsid w:val="1E7F54E5"/>
    <w:rsid w:val="1FCF6E73"/>
    <w:rsid w:val="201A55F1"/>
    <w:rsid w:val="20757BD3"/>
    <w:rsid w:val="212B00D9"/>
    <w:rsid w:val="217D645B"/>
    <w:rsid w:val="21875C09"/>
    <w:rsid w:val="225E628C"/>
    <w:rsid w:val="23012161"/>
    <w:rsid w:val="232610F0"/>
    <w:rsid w:val="23DE58D7"/>
    <w:rsid w:val="250824DF"/>
    <w:rsid w:val="25605752"/>
    <w:rsid w:val="25626093"/>
    <w:rsid w:val="257162D7"/>
    <w:rsid w:val="25747884"/>
    <w:rsid w:val="259E35AA"/>
    <w:rsid w:val="25E96933"/>
    <w:rsid w:val="263B480B"/>
    <w:rsid w:val="276E6F72"/>
    <w:rsid w:val="295A45F4"/>
    <w:rsid w:val="2964278E"/>
    <w:rsid w:val="2A135C1B"/>
    <w:rsid w:val="2A9C3DF6"/>
    <w:rsid w:val="2ADC55F5"/>
    <w:rsid w:val="2B50292C"/>
    <w:rsid w:val="2B5605C8"/>
    <w:rsid w:val="2B817C7B"/>
    <w:rsid w:val="2B964CE9"/>
    <w:rsid w:val="2BC2745E"/>
    <w:rsid w:val="2BD804A6"/>
    <w:rsid w:val="2BF62EBC"/>
    <w:rsid w:val="2CD20350"/>
    <w:rsid w:val="2D067C4C"/>
    <w:rsid w:val="2D314CC9"/>
    <w:rsid w:val="2D6A1F89"/>
    <w:rsid w:val="2E177A29"/>
    <w:rsid w:val="2E405189"/>
    <w:rsid w:val="2E894691"/>
    <w:rsid w:val="2F6117D7"/>
    <w:rsid w:val="2FB5242A"/>
    <w:rsid w:val="311A6DF9"/>
    <w:rsid w:val="31412E1B"/>
    <w:rsid w:val="34840FE9"/>
    <w:rsid w:val="350B5E00"/>
    <w:rsid w:val="351647A5"/>
    <w:rsid w:val="36034D29"/>
    <w:rsid w:val="36367635"/>
    <w:rsid w:val="36873BAC"/>
    <w:rsid w:val="393A44E6"/>
    <w:rsid w:val="39555099"/>
    <w:rsid w:val="397802EC"/>
    <w:rsid w:val="3987255E"/>
    <w:rsid w:val="39FD105D"/>
    <w:rsid w:val="3C131A08"/>
    <w:rsid w:val="3C3709A6"/>
    <w:rsid w:val="3C945361"/>
    <w:rsid w:val="3CFE586E"/>
    <w:rsid w:val="3D0C0107"/>
    <w:rsid w:val="3D6267D9"/>
    <w:rsid w:val="3E292905"/>
    <w:rsid w:val="3E510E13"/>
    <w:rsid w:val="3E5918A2"/>
    <w:rsid w:val="3E763BE7"/>
    <w:rsid w:val="3EA87CF1"/>
    <w:rsid w:val="3FA27361"/>
    <w:rsid w:val="3FBB675E"/>
    <w:rsid w:val="3FBD107E"/>
    <w:rsid w:val="3FF33D1E"/>
    <w:rsid w:val="40CD78B0"/>
    <w:rsid w:val="419B0C3A"/>
    <w:rsid w:val="421D77F4"/>
    <w:rsid w:val="432307B8"/>
    <w:rsid w:val="43622123"/>
    <w:rsid w:val="44022AC4"/>
    <w:rsid w:val="44103FB1"/>
    <w:rsid w:val="44661178"/>
    <w:rsid w:val="44E8087D"/>
    <w:rsid w:val="45036593"/>
    <w:rsid w:val="45107462"/>
    <w:rsid w:val="45303661"/>
    <w:rsid w:val="45673284"/>
    <w:rsid w:val="45F5651F"/>
    <w:rsid w:val="46697CD0"/>
    <w:rsid w:val="47443081"/>
    <w:rsid w:val="47660D2F"/>
    <w:rsid w:val="4800556C"/>
    <w:rsid w:val="480E25A0"/>
    <w:rsid w:val="484336AB"/>
    <w:rsid w:val="49843AB4"/>
    <w:rsid w:val="49C425C9"/>
    <w:rsid w:val="49EC21DE"/>
    <w:rsid w:val="4BB1658B"/>
    <w:rsid w:val="4C2C109F"/>
    <w:rsid w:val="4C4E03D8"/>
    <w:rsid w:val="4CCD0192"/>
    <w:rsid w:val="4D4E51E4"/>
    <w:rsid w:val="4E5E2FEC"/>
    <w:rsid w:val="4F543C96"/>
    <w:rsid w:val="509E5922"/>
    <w:rsid w:val="50EA57CF"/>
    <w:rsid w:val="522C63AF"/>
    <w:rsid w:val="52D63D56"/>
    <w:rsid w:val="538243F4"/>
    <w:rsid w:val="539E40EB"/>
    <w:rsid w:val="55797D86"/>
    <w:rsid w:val="55CB21FF"/>
    <w:rsid w:val="5615590F"/>
    <w:rsid w:val="565D5647"/>
    <w:rsid w:val="58BB464A"/>
    <w:rsid w:val="58E80D86"/>
    <w:rsid w:val="595A2602"/>
    <w:rsid w:val="59A862A5"/>
    <w:rsid w:val="5A8970D5"/>
    <w:rsid w:val="5AB973DB"/>
    <w:rsid w:val="5ABD0186"/>
    <w:rsid w:val="5AC05BEB"/>
    <w:rsid w:val="5B9D6810"/>
    <w:rsid w:val="5BA02E96"/>
    <w:rsid w:val="5BBE50CA"/>
    <w:rsid w:val="5CB97A26"/>
    <w:rsid w:val="5DA55197"/>
    <w:rsid w:val="5DB6074F"/>
    <w:rsid w:val="5E6C29E8"/>
    <w:rsid w:val="5EFF6126"/>
    <w:rsid w:val="5F025208"/>
    <w:rsid w:val="5F683CCB"/>
    <w:rsid w:val="6075770C"/>
    <w:rsid w:val="608F6263"/>
    <w:rsid w:val="609B4806"/>
    <w:rsid w:val="61093C77"/>
    <w:rsid w:val="618048AD"/>
    <w:rsid w:val="61C558C6"/>
    <w:rsid w:val="62212560"/>
    <w:rsid w:val="63CC4651"/>
    <w:rsid w:val="646870C7"/>
    <w:rsid w:val="64F90F01"/>
    <w:rsid w:val="66903B07"/>
    <w:rsid w:val="66972998"/>
    <w:rsid w:val="68E25001"/>
    <w:rsid w:val="6A2E5C82"/>
    <w:rsid w:val="6A500068"/>
    <w:rsid w:val="6AF1386A"/>
    <w:rsid w:val="6C9C4FB4"/>
    <w:rsid w:val="6D610AD4"/>
    <w:rsid w:val="6F1468E1"/>
    <w:rsid w:val="6FA475BA"/>
    <w:rsid w:val="6FD14245"/>
    <w:rsid w:val="7047527A"/>
    <w:rsid w:val="70752CBB"/>
    <w:rsid w:val="709F3E68"/>
    <w:rsid w:val="70ED4D79"/>
    <w:rsid w:val="72955711"/>
    <w:rsid w:val="72C2329A"/>
    <w:rsid w:val="742324DB"/>
    <w:rsid w:val="742F24A6"/>
    <w:rsid w:val="74D15A17"/>
    <w:rsid w:val="75086ADE"/>
    <w:rsid w:val="761F0029"/>
    <w:rsid w:val="76BD4F21"/>
    <w:rsid w:val="77057A22"/>
    <w:rsid w:val="77DD48F9"/>
    <w:rsid w:val="77E369E1"/>
    <w:rsid w:val="780F0D30"/>
    <w:rsid w:val="7940316B"/>
    <w:rsid w:val="7D972AFE"/>
    <w:rsid w:val="7F0864D9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1614</Words>
  <Characters>6030</Characters>
  <Lines>0</Lines>
  <Paragraphs>0</Paragraphs>
  <TotalTime>1</TotalTime>
  <ScaleCrop>false</ScaleCrop>
  <LinksUpToDate>false</LinksUpToDate>
  <CharactersWithSpaces>6283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李茂福</cp:lastModifiedBy>
  <dcterms:modified xsi:type="dcterms:W3CDTF">2023-12-20T04:51:12Z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F61E88149CE548CD889A2806EE62C721</vt:lpwstr>
  </property>
</Properties>
</file>