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Python源代码遵循GPL协议，Python官网： </w:t>
      </w:r>
      <w:r>
        <w:rPr>
          <w:rFonts w:hint="eastAsia"/>
          <w:color w:val="0000FF"/>
          <w:lang w:val="en-US" w:eastAsia="zh-CN"/>
        </w:rPr>
        <w:t>https://www.python.org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python2.0于2000-10-16发布，支持Unicode；python3.0于2008-12-03发布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2.7成为最后一个py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fill="E2EFDA" w:themeFill="accent6" w:themeFillTint="32"/>
                <w:vertAlign w:val="baseline"/>
                <w:lang w:val="en-US" w:eastAsia="zh-CN"/>
              </w:rPr>
              <w:t>/usr/bin/python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python2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centos8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3.6.8</w:t>
            </w:r>
          </w:p>
        </w:tc>
        <w:tc>
          <w:tcPr>
            <w:tcW w:w="57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/usr/bin/python3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/etc/alternatives/python3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/usr/bin/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python3.6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2010-07-03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3.6.8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 ~ 2023-02-13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#输入python3 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                     </w:t>
      </w:r>
      <w:r>
        <w:rPr>
          <w:rFonts w:hint="eastAsia"/>
          <w:color w:val="00B050"/>
          <w:lang w:val="en-US" w:eastAsia="zh-CN"/>
        </w:rPr>
        <w:t>#这里可执行python代码，类似shell脚本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test.py                 </w:t>
      </w:r>
      <w:r>
        <w:rPr>
          <w:rFonts w:hint="eastAsia"/>
          <w:color w:val="00B050"/>
          <w:lang w:val="en-US" w:eastAsia="zh-CN"/>
        </w:rPr>
        <w:t>#内容如下3行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#!</w:t>
      </w:r>
      <w:r>
        <w:rPr>
          <w:rFonts w:hint="eastAsia"/>
          <w:color w:val="7F6000" w:themeColor="accent4" w:themeShade="80"/>
          <w:lang w:val="en-US" w:eastAsia="zh-CN"/>
        </w:rPr>
        <w:t>/usr/bin/env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python3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coding=</w:t>
      </w:r>
      <w:r>
        <w:rPr>
          <w:rFonts w:hint="eastAsia"/>
          <w:color w:val="C55A11" w:themeColor="accent2" w:themeShade="BF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print("</w:t>
      </w:r>
      <w:r>
        <w:rPr>
          <w:rFonts w:hint="eastAsia"/>
          <w:color w:val="548235" w:themeColor="accent6" w:themeShade="BF"/>
          <w:lang w:val="en-US" w:eastAsia="zh-CN"/>
        </w:rPr>
        <w:t>hellow</w:t>
      </w:r>
      <w:r>
        <w:rPr>
          <w:rFonts w:hint="eastAsia"/>
          <w:color w:val="7F6000" w:themeColor="accent4" w:themeShade="80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</w:t>
      </w:r>
      <w:r>
        <w:rPr>
          <w:rFonts w:hint="eastAsia"/>
          <w:color w:val="00B050"/>
          <w:shd w:val="clear"/>
          <w:lang w:val="en-US" w:eastAsia="zh-CN"/>
        </w:rPr>
        <w:t>#添加可执行权限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#脚本文件里要指定以下2行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#!/usr/bin/env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#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coding=utf-8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        </w:t>
      </w:r>
      <w:r>
        <w:rPr>
          <w:rFonts w:hint="eastAsia"/>
          <w:color w:val="00B050"/>
          <w:shd w:val="clear"/>
          <w:lang w:val="en-US" w:eastAsia="zh-CN"/>
        </w:rPr>
        <w:t>#执行脚本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第1章、PyCharm常用设置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PyCharm官网： </w:t>
      </w:r>
      <w:r>
        <w:rPr>
          <w:rFonts w:hint="eastAsia"/>
          <w:color w:val="0000FF"/>
          <w:lang w:val="en-US" w:eastAsia="zh-CN"/>
        </w:rPr>
        <w:t>https://www.jetbrains.com/pycharm/download/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576830"/>
            <wp:effectExtent l="0" t="0" r="635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第2章、Centos7源码安装python3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</w:t>
      </w:r>
      <w:r>
        <w:rPr>
          <w:rFonts w:hint="eastAsia"/>
          <w:b/>
          <w:bCs/>
          <w:lang w:val="en-US" w:eastAsia="zh-CN"/>
        </w:rPr>
        <w:t>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libpcap-devel  db4-devel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#默认安装无需指定prefix，也无需创建链接，默认安装路径：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       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第3章、基础语法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</w:t>
            </w:r>
            <w:r>
              <w:rPr>
                <w:rFonts w:hint="eastAsia"/>
                <w:color w:val="FF0000"/>
                <w:shd w:val="clear" w:fill="E2EFDA" w:themeFill="accent6" w:themeFillTint="32"/>
                <w:vertAlign w:val="baseline"/>
                <w:lang w:val="en-US" w:eastAsia="zh-CN"/>
              </w:rPr>
              <w:t>j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 xml:space="preserve">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True=1, False=0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                     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，其元素值不可变，其元素类型为int（0~255）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，其元素值可变，其元素类型为int（0~255）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- b              </w:t>
      </w:r>
      <w:r>
        <w:rPr>
          <w:rFonts w:hint="eastAsia"/>
          <w:color w:val="00B050"/>
          <w:lang w:val="en-US" w:eastAsia="zh-CN"/>
        </w:rPr>
        <w:t>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| b              </w:t>
      </w:r>
      <w:r>
        <w:rPr>
          <w:rFonts w:hint="eastAsia"/>
          <w:color w:val="00B050"/>
          <w:lang w:val="en-US" w:eastAsia="zh-CN"/>
        </w:rPr>
        <w:t>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&amp; b              </w:t>
      </w:r>
      <w:r>
        <w:rPr>
          <w:rFonts w:hint="eastAsia"/>
          <w:color w:val="00B050"/>
          <w:lang w:val="en-US" w:eastAsia="zh-CN"/>
        </w:rPr>
        <w:t>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^ b              </w:t>
      </w:r>
      <w:r>
        <w:rPr>
          <w:rFonts w:hint="eastAsia"/>
          <w:color w:val="00B050"/>
          <w:lang w:val="en-US" w:eastAsia="zh-CN"/>
        </w:rPr>
        <w:t>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#返回x的类型，如 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shd w:val="clear" w:fill="DAE3F3" w:themeFill="accent5" w:themeFillTint="32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★类型转换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58"/>
        <w:gridCol w:w="6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map(</w:t>
            </w:r>
            <w:r>
              <w:rPr>
                <w:rFonts w:hint="eastAsia"/>
                <w:color w:val="C00000"/>
                <w:sz w:val="24"/>
                <w:szCs w:val="24"/>
                <w:lang w:val="en-US" w:eastAsia="zh-CN"/>
              </w:rPr>
              <w:t>type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/>
                <w:color w:val="00B050"/>
                <w:sz w:val="24"/>
                <w:szCs w:val="24"/>
                <w:lang w:val="en-US" w:eastAsia="zh-CN"/>
              </w:rPr>
              <w:t>listxx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将字符串</w:t>
            </w:r>
            <w:r>
              <w:rPr>
                <w:rFonts w:hint="eastAsia"/>
                <w:shd w:val="clear" w:fill="E2EFDA" w:themeFill="accent6" w:themeFillTint="32"/>
                <w:lang w:val="en-US" w:eastAsia="zh-CN"/>
              </w:rPr>
              <w:t>str型</w:t>
            </w:r>
            <w:r>
              <w:rPr>
                <w:rFonts w:hint="eastAsia"/>
                <w:b w:val="0"/>
                <w:bCs w:val="0"/>
                <w:shd w:val="clear" w:fill="E2EFDA" w:themeFill="accent6" w:themeFillTint="32"/>
                <w:lang w:val="en-US" w:eastAsia="zh-CN"/>
              </w:rPr>
              <w:t>list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转为</w:t>
            </w:r>
            <w:r>
              <w:rPr>
                <w:rFonts w:hint="eastAsia"/>
                <w:shd w:val="clear" w:fill="E2EFDA" w:themeFill="accent6" w:themeFillTint="32"/>
                <w:lang w:val="en-US" w:eastAsia="zh-CN"/>
              </w:rPr>
              <w:t>int型</w:t>
            </w:r>
            <w:r>
              <w:rPr>
                <w:rFonts w:hint="eastAsia"/>
                <w:color w:val="auto"/>
                <w:shd w:val="clear" w:fill="E2EFDA" w:themeFill="accent6" w:themeFillTint="32"/>
                <w:lang w:val="en-US" w:eastAsia="zh-CN"/>
              </w:rPr>
              <w:t>list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strlist</w:t>
            </w:r>
            <w:r>
              <w:rPr>
                <w:rFonts w:hint="eastAsia"/>
                <w:lang w:val="en-US" w:eastAsia="zh-CN"/>
              </w:rPr>
              <w:t xml:space="preserve"> = ["23","15","6","44"]      #元素类型为str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strnn = </w:t>
            </w:r>
            <w:r>
              <w:rPr>
                <w:rFonts w:hint="eastAsia"/>
                <w:color w:val="843C0B" w:themeColor="accent2" w:themeShade="80"/>
                <w:lang w:val="en-US" w:eastAsia="zh-CN"/>
              </w:rPr>
              <w:t>list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color w:val="0000FF"/>
                <w:lang w:val="en-US" w:eastAsia="zh-CN"/>
              </w:rPr>
              <w:t>map</w:t>
            </w:r>
            <w:r>
              <w:rPr>
                <w:rFonts w:hint="eastAsia"/>
                <w:lang w:val="en-US" w:eastAsia="zh-CN"/>
              </w:rPr>
              <w:t xml:space="preserve">(int, </w:t>
            </w:r>
            <w:r>
              <w:rPr>
                <w:rFonts w:hint="eastAsia"/>
                <w:color w:val="0070C0"/>
                <w:lang w:val="en-US" w:eastAsia="zh-CN"/>
              </w:rPr>
              <w:t>strlist</w:t>
            </w:r>
            <w:r>
              <w:rPr>
                <w:rFonts w:hint="eastAsia"/>
                <w:lang w:val="en-US" w:eastAsia="zh-CN"/>
              </w:rPr>
              <w:t xml:space="preserve">))       </w:t>
            </w:r>
            <w:r>
              <w:rPr>
                <w:rFonts w:hint="eastAsia"/>
                <w:color w:val="00B050"/>
                <w:lang w:val="en-US" w:eastAsia="zh-CN"/>
              </w:rPr>
              <w:t>#map()将strlist的元素都转为int型，map()返回的是map类型，需要再使用list()转为list型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843C0B" w:themeColor="accent2" w:themeShade="80"/>
                <w:lang w:val="en-US" w:eastAsia="zh-CN"/>
              </w:rPr>
              <w:t>tuple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color w:val="0000FF"/>
                <w:lang w:val="en-US" w:eastAsia="zh-CN"/>
              </w:rPr>
              <w:t>map</w:t>
            </w:r>
            <w:r>
              <w:rPr>
                <w:rFonts w:hint="eastAsia"/>
                <w:lang w:val="en-US" w:eastAsia="zh-CN"/>
              </w:rPr>
              <w:t xml:space="preserve">(int, </w:t>
            </w:r>
            <w:r>
              <w:rPr>
                <w:rFonts w:hint="eastAsia"/>
                <w:color w:val="0070C0"/>
                <w:lang w:val="en-US" w:eastAsia="zh-CN"/>
              </w:rPr>
              <w:t>strlist</w:t>
            </w:r>
            <w:r>
              <w:rPr>
                <w:rFonts w:hint="eastAsia"/>
                <w:lang w:val="en-US" w:eastAsia="zh-CN"/>
              </w:rPr>
              <w:t>))           #返回tuple型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int(</w:t>
            </w:r>
            <w:r>
              <w:rPr>
                <w:rFonts w:hint="eastAsia"/>
                <w:color w:val="7F6000" w:themeColor="accent4" w:themeShade="80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将x输出为10进制的整型，这里的x为number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int(</w:t>
            </w:r>
            <w:r>
              <w:rPr>
                <w:rFonts w:hint="eastAsia"/>
                <w:color w:val="7F6000" w:themeColor="accent4" w:themeShade="80"/>
                <w:lang w:val="en-US" w:eastAsia="zh-CN"/>
              </w:rPr>
              <w:t>x</w:t>
            </w:r>
            <w:r>
              <w:rPr>
                <w:rFonts w:hint="eastAsia"/>
                <w:color w:val="0000FF"/>
                <w:lang w:val="en-US" w:eastAsia="zh-CN"/>
              </w:rPr>
              <w:t>,base=</w:t>
            </w:r>
            <w:r>
              <w:rPr>
                <w:rFonts w:hint="eastAsia"/>
                <w:color w:val="7F6000" w:themeColor="accent4" w:themeShade="80"/>
                <w:lang w:val="en-US" w:eastAsia="zh-CN"/>
              </w:rPr>
              <w:t>n</w:t>
            </w:r>
            <w:r>
              <w:rPr>
                <w:rFonts w:hint="eastAsia"/>
                <w:color w:val="0000FF"/>
                <w:lang w:val="en-US" w:eastAsia="zh-CN"/>
              </w:rPr>
              <w:t>)</w:t>
            </w:r>
          </w:p>
        </w:tc>
        <w:tc>
          <w:tcPr>
            <w:tcW w:w="6564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将x输出为10进制的整型，这里的x必须是n进制的string型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如  int(</w:t>
            </w:r>
            <w:r>
              <w:rPr>
                <w:rFonts w:hint="eastAsia"/>
                <w:color w:val="7F6000" w:themeColor="accent4" w:themeShade="80"/>
                <w:lang w:val="en-US" w:eastAsia="zh-CN"/>
              </w:rPr>
              <w:t>"A"</w:t>
            </w:r>
            <w:r>
              <w:rPr>
                <w:rFonts w:hint="eastAsia"/>
                <w:color w:val="00B050"/>
                <w:lang w:val="en-US" w:eastAsia="zh-CN"/>
              </w:rPr>
              <w:t>, base=16)返回值为10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chr(</w:t>
            </w:r>
            <w:r>
              <w:rPr>
                <w:rFonts w:hint="eastAsia"/>
                <w:color w:val="7F6000" w:themeColor="accent4" w:themeShade="80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输入0～255内的整数，返回对应ascii字符，输入可为10进制，也可为16进制，python3的chr()支持unicode（0x00到0x10FFFF）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unichr()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输入任意unicode编码值，返回对应unicode字符，python3的unichr()没了，合并到chr()了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ord('</w:t>
            </w:r>
            <w:r>
              <w:rPr>
                <w:rFonts w:hint="eastAsia"/>
                <w:color w:val="7F6000" w:themeColor="accent4" w:themeShade="80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')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输入为一个字符，ascii及unicode字符都行，输出为对应的int编码值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hex()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将一个整型数字转为16进制字符串，</w:t>
            </w:r>
            <w:r>
              <w:rPr>
                <w:rFonts w:hint="eastAsia"/>
                <w:color w:val="0000FF"/>
                <w:lang w:val="en-US" w:eastAsia="zh-CN"/>
              </w:rPr>
              <w:t>0x</w:t>
            </w:r>
            <w:r>
              <w:rPr>
                <w:rFonts w:hint="eastAsia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oct()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将一个整型数字转为8进制字符串，</w:t>
            </w:r>
            <w:r>
              <w:rPr>
                <w:rFonts w:hint="eastAsia"/>
                <w:color w:val="0000FF"/>
                <w:lang w:val="en-US" w:eastAsia="zh-CN"/>
              </w:rPr>
              <w:t>0o</w:t>
            </w:r>
            <w:r>
              <w:rPr>
                <w:rFonts w:hint="eastAsia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bin()</w:t>
            </w:r>
          </w:p>
        </w:tc>
        <w:tc>
          <w:tcPr>
            <w:tcW w:w="65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将一个整型数字转为2进制字符串，</w:t>
            </w:r>
            <w:r>
              <w:rPr>
                <w:rFonts w:hint="eastAsia"/>
                <w:color w:val="0000FF"/>
                <w:lang w:val="en-US" w:eastAsia="zh-CN"/>
              </w:rPr>
              <w:t>0b</w:t>
            </w:r>
            <w:r>
              <w:rPr>
                <w:rFonts w:hint="eastAsia"/>
                <w:lang w:val="en-US" w:eastAsia="zh-CN"/>
              </w:rPr>
              <w:t>nn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.lower()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#全转为小写，返回新的字符串，不改变原字符串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.upper()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#全转为大写，返回新的字符串，不改变原字符串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.capitalize()</w:t>
      </w:r>
      <w:r>
        <w:rPr>
          <w:rFonts w:hint="eastAsia"/>
          <w:lang w:val="en-US" w:eastAsia="zh-CN"/>
        </w:rPr>
        <w:t xml:space="preserve">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.title()</w:t>
      </w:r>
      <w:r>
        <w:rPr>
          <w:rFonts w:hint="eastAsia"/>
          <w:lang w:val="en-US" w:eastAsia="zh-CN"/>
        </w:rPr>
        <w:t xml:space="preserve">  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.swapcase()</w:t>
      </w:r>
      <w:r>
        <w:rPr>
          <w:rFonts w:hint="eastAsia"/>
          <w:lang w:val="en-US" w:eastAsia="zh-CN"/>
        </w:rPr>
        <w:t xml:space="preserve">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.replace(</w:t>
      </w:r>
      <w:r>
        <w:rPr>
          <w:rFonts w:hint="eastAsia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>old</w:t>
      </w:r>
      <w:r>
        <w:rPr>
          <w:rFonts w:hint="eastAsia"/>
          <w:lang w:val="en-US" w:eastAsia="zh-CN"/>
        </w:rPr>
        <w:t>", "</w:t>
      </w:r>
      <w:r>
        <w:rPr>
          <w:rFonts w:hint="eastAsia"/>
          <w:color w:val="7F6000" w:themeColor="accent4" w:themeShade="80"/>
          <w:lang w:val="en-US" w:eastAsia="zh-CN"/>
        </w:rPr>
        <w:t>new</w:t>
      </w:r>
      <w:r>
        <w:rPr>
          <w:rFonts w:hint="eastAsia"/>
          <w:lang w:val="en-US" w:eastAsia="zh-CN"/>
        </w:rPr>
        <w:t>"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.rstrip()</w:t>
      </w:r>
      <w:r>
        <w:rPr>
          <w:rFonts w:hint="eastAsia"/>
          <w:lang w:val="en-US" w:eastAsia="zh-CN"/>
        </w:rPr>
        <w:t xml:space="preserve">  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.lstrip()</w:t>
      </w:r>
      <w:r>
        <w:rPr>
          <w:rFonts w:hint="eastAsia"/>
          <w:lang w:val="en-US" w:eastAsia="zh-CN"/>
        </w:rPr>
        <w:t xml:space="preserve">  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.strip()</w:t>
      </w:r>
      <w:r>
        <w:rPr>
          <w:rFonts w:hint="eastAsia"/>
          <w:lang w:val="en-US" w:eastAsia="zh-CN"/>
        </w:rPr>
        <w:t xml:space="preserve">  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</w:t>
      </w:r>
      <w:r>
        <w:rPr>
          <w:rFonts w:hint="default"/>
          <w:shd w:val="clear" w:fill="C5E0B3" w:themeFill="accent6" w:themeFillTint="66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</w:t>
      </w:r>
      <w:r>
        <w:rPr>
          <w:rFonts w:hint="default"/>
          <w:shd w:val="clear" w:fill="C5E0B3" w:themeFill="accent6" w:themeFillTint="66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", </w:t>
      </w:r>
      <w:r>
        <w:rPr>
          <w:rFonts w:hint="default"/>
          <w:color w:val="C00000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</w:t>
      </w:r>
      <w:r>
        <w:rPr>
          <w:rFonts w:hint="eastAsia"/>
          <w:color w:val="C00000"/>
          <w:lang w:val="en-US" w:eastAsia="zh-CN"/>
        </w:rPr>
        <w:t>1</w:t>
      </w:r>
      <w:r>
        <w:rPr>
          <w:rFonts w:hint="default"/>
          <w:lang w:val="en-US" w:eastAsia="zh-CN"/>
        </w:rPr>
        <w:t>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.isdigit()</w:t>
      </w:r>
      <w:r>
        <w:rPr>
          <w:rFonts w:hint="eastAsia"/>
          <w:lang w:val="en-US" w:eastAsia="zh-CN"/>
        </w:rPr>
        <w:t xml:space="preserve">       #判断strx是否为纯数字字符，是则返回True，否则返回False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★print输出带颜色的字linux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此种方法仅windows命令行下有效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STD_INPUT_HANDLE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STD_OUTPUT_HANDLE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STD_ERROR_HANDLE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FOREGROUND_BLACK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0x0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FOREGROUND_BLUE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0x01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contains blue.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FOREGROUND_GREEN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0x02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contains green.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FOREGROUND_RED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contains red.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FOREGROUND_INTENSITY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0x08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is intensified.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BACKGROUND_BLUE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0x10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contains blue.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BACKGROUND_GREEN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0x20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contains green.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BACKGROUND_RED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0x40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contains red.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BACKGROUND_INTENSITY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0x80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is intensified.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 = ctypes.windll.kernel32.GetStdHandle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STD_OUTPUT_HANDLE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FOREGROUND_RED | FOREGROUND_GREEN | FOREGROUND_BLUE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reset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FOREGROUND_RED | FOREGROUND_INTENSITY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red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"red"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FOREGROUND_GREEN | FOREGROUND_INTENSITY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green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"green"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FOREGROUND_RED | FOREGROUND_GREEN | FOREGROUND_BLUE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reset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3440" cy="793115"/>
            <wp:effectExtent l="0" t="0" r="10160" b="146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</w:t>
      </w:r>
      <w:r>
        <w:rPr>
          <w:rFonts w:hint="eastAsia"/>
          <w:color w:val="00B050"/>
          <w:lang w:val="en-US" w:eastAsia="zh-CN"/>
        </w:rPr>
        <w:t>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★运算符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 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 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 a  in  Listx ;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   </w:t>
      </w:r>
      <w:r>
        <w:rPr>
          <w:rFonts w:hint="eastAsia"/>
          <w:color w:val="00B050"/>
          <w:lang w:val="en-US" w:eastAsia="zh-CN"/>
        </w:rPr>
        <w:t># a  not  in  Listx ;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 a is b ;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 a is b 同 id(a) == id(b)              #</w:t>
      </w:r>
      <w:r>
        <w:rPr>
          <w:rFonts w:hint="eastAsia"/>
          <w:color w:val="0000FF"/>
          <w:lang w:val="en-US" w:eastAsia="zh-CN"/>
        </w:rPr>
        <w:t xml:space="preserve"> id(</w:t>
      </w:r>
      <w:r>
        <w:rPr>
          <w:rFonts w:hint="eastAsia"/>
          <w:color w:val="7F6000" w:themeColor="accent4" w:themeShade="80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>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指数**</w:t>
      </w:r>
      <w:r>
        <w:rPr>
          <w:rFonts w:hint="eastAsia"/>
          <w:lang w:val="en-US" w:eastAsia="zh-CN"/>
        </w:rPr>
        <w:t xml:space="preserve">  &gt; 位运算 &gt; 乘除 &gt; 加减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for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i</w:t>
      </w:r>
      <w:r>
        <w:rPr>
          <w:rFonts w:hint="eastAsia"/>
          <w:color w:val="0000FF"/>
          <w:lang w:val="en-US" w:eastAsia="zh-CN"/>
        </w:rPr>
        <w:t xml:space="preserve">  in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 xx为可遍历的数据，如list,tuple,bytes,bytearray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break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#使用索引：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for  i  in  range(</w:t>
      </w:r>
      <w:r>
        <w:rPr>
          <w:rFonts w:hint="eastAsia"/>
          <w:color w:val="7F6000" w:themeColor="accent4" w:themeShade="80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 xml:space="preserve">) </w:t>
      </w:r>
      <w:r>
        <w:rPr>
          <w:rFonts w:hint="eastAsia"/>
          <w:color w:val="C00000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#生成10个数，从0开始，0到9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range(1,9)             #从1开始，1到8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range(1,9,2)            #从1开始，步长为2，即1，3，5，7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while </w:t>
      </w:r>
      <w:r>
        <w:rPr>
          <w:rFonts w:hint="eastAsia"/>
          <w:color w:val="7F6000" w:themeColor="accent4" w:themeShade="80"/>
          <w:lang w:val="en-US" w:eastAsia="zh-CN"/>
        </w:rPr>
        <w:t>判断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7F6000" w:themeColor="accent4" w:themeShade="80"/>
          <w:lang w:val="en-US" w:eastAsia="zh-CN"/>
        </w:rPr>
        <w:t>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continue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7F6000" w:themeColor="accent4" w:themeShade="80"/>
          <w:lang w:val="en-US" w:eastAsia="zh-CN"/>
        </w:rPr>
        <w:t>#continue跳过剩下的循环体，进入下一轮loop，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break</w:t>
      </w:r>
      <w:r>
        <w:rPr>
          <w:rFonts w:hint="eastAsia"/>
          <w:color w:val="7F6000" w:themeColor="accent4" w:themeShade="80"/>
          <w:lang w:val="en-US" w:eastAsia="zh-CN"/>
        </w:rPr>
        <w:t>跳出整个循环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color w:val="0000FF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运算符，取整数商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若参与运算的数为float，则返回float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也可用 </w:t>
      </w:r>
      <w:r>
        <w:rPr>
          <w:rFonts w:hint="eastAsia"/>
          <w:color w:val="0000FF"/>
          <w:lang w:val="en-US" w:eastAsia="zh-CN"/>
        </w:rPr>
        <w:t>import math ;  math.trunc(</w:t>
      </w:r>
      <w:r>
        <w:rPr>
          <w:rFonts w:hint="eastAsia"/>
          <w:color w:val="7F6000" w:themeColor="accent4" w:themeShade="80"/>
          <w:lang w:val="en-US" w:eastAsia="zh-CN"/>
        </w:rPr>
        <w:t>xx/yy</w:t>
      </w:r>
      <w:r>
        <w:rPr>
          <w:rFonts w:hint="eastAsia"/>
          <w:color w:val="0000FF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来取整，(xx/yy)可为float，结果也是整数商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★遍历字典dictionary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★序列数据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FF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FFD966" w:themeColor="accent4" w:themeTint="99"/>
          <w:sz w:val="19"/>
          <w:szCs w:val="19"/>
          <w:shd w:val="clear" w:fill="2B2B2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0000FF"/>
          <w:lang w:val="en-US" w:eastAsia="zh-CN"/>
        </w:rPr>
        <w:t>dictionary</w:t>
      </w:r>
      <w:r>
        <w:rPr>
          <w:rFonts w:hint="eastAsia"/>
          <w:lang w:val="en-US" w:eastAsia="zh-CN"/>
        </w:rPr>
        <w:t>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_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_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</w:t>
      </w:r>
      <w:r>
        <w:rPr>
          <w:rFonts w:hint="default" w:ascii="monospace" w:hAnsi="monospace" w:eastAsia="monospace" w:cs="monospace"/>
          <w:color w:val="00B0F0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00B0F0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#将bytes类型解码为字符，返回str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</w:t>
      </w:r>
      <w:r>
        <w:rPr>
          <w:rFonts w:hint="eastAsia"/>
          <w:shd w:val="clear" w:fill="E2EFDA" w:themeFill="accent6" w:themeFillTint="32"/>
          <w:lang w:val="en-US" w:eastAsia="zh-CN"/>
        </w:rPr>
        <w:t>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</w:t>
      </w:r>
      <w:r>
        <w:rPr>
          <w:rFonts w:hint="eastAsia"/>
          <w:b/>
          <w:bCs/>
          <w:color w:val="0000FF"/>
          <w:lang w:val="en-US" w:eastAsia="zh-CN"/>
        </w:rPr>
        <w:t>bytes</w:t>
      </w:r>
      <w:r>
        <w:rPr>
          <w:rFonts w:hint="eastAsia"/>
          <w:b/>
          <w:bCs/>
          <w:lang w:val="en-US" w:eastAsia="zh-CN"/>
        </w:rPr>
        <w:t>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默认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eastAsia="zh-CN"/>
        </w:rPr>
        <w:t>（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进制字符串，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如AC0B，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</w:t>
      </w:r>
      <w:r>
        <w:rPr>
          <w:rFonts w:hint="eastAsia"/>
          <w:b/>
          <w:bCs/>
          <w:color w:val="0000FF"/>
          <w:lang w:val="en-US" w:eastAsia="zh-CN"/>
        </w:rPr>
        <w:t>bytearray</w:t>
      </w:r>
      <w:r>
        <w:rPr>
          <w:rFonts w:hint="eastAsia"/>
          <w:b/>
          <w:bCs/>
          <w:lang w:val="en-US" w:eastAsia="zh-CN"/>
        </w:rPr>
        <w:t>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(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第4章、python推导式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推导式表示从一个数据序列构建成另一个新的数据序列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 xml:space="preserve">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第5章、函数def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00FF"/>
          <w:shd w:val="clear" w:fill="C5E0B3" w:themeFill="accent6" w:themeFillTint="66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  </w:t>
      </w:r>
      <w:r>
        <w:rPr>
          <w:rFonts w:hint="eastAsia"/>
          <w:color w:val="00B050"/>
          <w:lang w:val="en-US" w:eastAsia="zh-CN"/>
        </w:rPr>
        <w:t>#若无指定return，则默认返回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,</w:t>
      </w:r>
      <w:r>
        <w:rPr>
          <w:rFonts w:hint="eastAsia"/>
          <w:lang w:val="en-US" w:eastAsia="zh-CN"/>
        </w:rPr>
        <w:t>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#若传入的变量为tuple时，不带*号则表示只有一个参数，就是tuple本身，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带*号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#前面2个为固定参数，后面可传入若干个可选参数，调用函数时，不可省略前面的定参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0000FF"/>
          <w:lang w:val="en-US" w:eastAsia="zh-CN"/>
        </w:rPr>
        <w:t>会改变</w:t>
      </w:r>
      <w:r>
        <w:rPr>
          <w:rFonts w:hint="eastAsia"/>
          <w:color w:val="7030A0"/>
          <w:lang w:val="en-US" w:eastAsia="zh-CN"/>
        </w:rPr>
        <w:t>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第6章、python3内置函数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98290" cy="302323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第7章、输入输出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★标准输入函数input()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内置函数input()为标准输入函数，执行到此函数时程序会暂停住，让用户从console输入，读到换行符结束，返回string，返回内容不含换行符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color w:val="843C0B" w:themeColor="accent2" w:themeShade="80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</w:t>
      </w:r>
      <w:r>
        <w:rPr>
          <w:rFonts w:hint="eastAsia"/>
          <w:color w:val="0000FF"/>
          <w:lang w:val="en-US" w:eastAsia="zh-CN"/>
        </w:rPr>
        <w:t>标准输入</w:t>
      </w:r>
      <w:r>
        <w:rPr>
          <w:rFonts w:hint="eastAsia"/>
          <w:lang w:val="en-US" w:eastAsia="zh-CN"/>
        </w:rPr>
        <w:t>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★标准输入列表sys.stdin.readlines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sys.stdin有2个方法：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sys.stdin.readline()</w:t>
      </w:r>
      <w:r>
        <w:rPr>
          <w:rFonts w:hint="eastAsia"/>
          <w:lang w:val="en-US" w:eastAsia="zh-CN"/>
        </w:rPr>
        <w:t xml:space="preserve">      #读取一行，读到换行符结束，内容包含换行符，返回&lt;str&gt;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default"/>
          <w:color w:val="0000FF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     #读取所有行，读到Ctrl+D结束，内容包含换行符，返回&lt;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&gt;，每行作为一个元素&lt;str&gt;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★命令行输入列表sys.argv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BF9000" w:themeColor="accent4" w:themeShade="BF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sys.argv</w:t>
      </w:r>
      <w:r>
        <w:rPr>
          <w:rFonts w:hint="eastAsia"/>
          <w:color w:val="00B050"/>
          <w:lang w:val="en-US" w:eastAsia="zh-CN"/>
        </w:rPr>
        <w:t>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在linux命令行执行程序脚本时，可直接跟在脚本后的参数称为命令行参数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./test.py  arg1  arg2                  </w:t>
      </w:r>
      <w:r>
        <w:rPr>
          <w:rFonts w:hint="eastAsia"/>
          <w:color w:val="00B050"/>
          <w:lang w:val="en-US" w:eastAsia="zh-CN"/>
        </w:rPr>
        <w:t>#直接传入 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echo  "arg1" |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xargs</w:t>
      </w:r>
      <w:r>
        <w:rPr>
          <w:rFonts w:hint="eastAsia"/>
          <w:color w:val="0000FF"/>
          <w:lang w:val="en-US" w:eastAsia="zh-CN"/>
        </w:rPr>
        <w:t xml:space="preserve">  ./test.py            </w:t>
      </w:r>
      <w:r>
        <w:rPr>
          <w:rFonts w:hint="eastAsia"/>
          <w:color w:val="00B050"/>
          <w:lang w:val="en-US" w:eastAsia="zh-CN"/>
        </w:rPr>
        <w:t># xargs将标准输入转为命令行参数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arg3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>, sep="" 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#输出时不使用任何字符隔开，也可在""内指定分隔符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print()默认是带换行的，即默认结尾符为\n，可用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指定结尾符为空（不带换行）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argx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7F6000" w:themeColor="accent4" w:themeShade="80"/>
          <w:lang w:val="en-US" w:eastAsia="zh-CN"/>
        </w:rPr>
        <w:t xml:space="preserve"> 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★可省，就写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★写变量名 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</w:t>
      </w:r>
      <w:r>
        <w:rPr>
          <w:rFonts w:hint="eastAsia"/>
          <w:color w:val="0000FF"/>
          <w:lang w:val="en-US" w:eastAsia="zh-CN"/>
        </w:rPr>
        <w:t>*</w:t>
      </w:r>
      <w:r>
        <w:rPr>
          <w:rFonts w:hint="eastAsia"/>
          <w:lang w:val="en-US" w:eastAsia="zh-CN"/>
        </w:rPr>
        <w:t>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</w:t>
      </w:r>
      <w:r>
        <w:rPr>
          <w:rFonts w:hint="eastAsia"/>
          <w:color w:val="0000FF"/>
          <w:lang w:val="en-US" w:eastAsia="zh-CN"/>
        </w:rPr>
        <w:t>**</w:t>
      </w:r>
      <w:r>
        <w:rPr>
          <w:rFonts w:hint="eastAsia"/>
          <w:lang w:val="en-US" w:eastAsia="zh-CN"/>
        </w:rPr>
        <w:t>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!s</w:t>
      </w:r>
      <w:r>
        <w:rPr>
          <w:rFonts w:hint="eastAsia"/>
          <w:lang w:val="en-US" w:eastAsia="zh-CN"/>
        </w:rPr>
        <w:t xml:space="preserve">      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!r</w:t>
      </w:r>
      <w:r>
        <w:rPr>
          <w:rFonts w:hint="eastAsia"/>
          <w:lang w:val="en-US" w:eastAsia="zh-CN"/>
        </w:rPr>
        <w:t xml:space="preserve">      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!a</w:t>
      </w:r>
      <w:r>
        <w:rPr>
          <w:rFonts w:hint="eastAsia"/>
          <w:lang w:val="en-US" w:eastAsia="zh-CN"/>
        </w:rPr>
        <w:t xml:space="preserve">      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  <w:r>
        <w:rPr>
          <w:rFonts w:hint="eastAsia"/>
          <w:shd w:val="clear" w:fill="E2EFDA" w:themeFill="accent6" w:themeFillTint="32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  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  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     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  <w:r>
        <w:rPr>
          <w:rFonts w:hint="eastAsia"/>
          <w:lang w:val="en-US" w:eastAsia="zh-CN"/>
        </w:rPr>
        <w:t>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#b</w:t>
      </w:r>
      <w:r>
        <w:rPr>
          <w:rFonts w:hint="eastAsia"/>
          <w:lang w:val="en-US" w:eastAsia="zh-CN"/>
        </w:rPr>
        <w:t xml:space="preserve">       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#o</w:t>
      </w:r>
      <w:r>
        <w:rPr>
          <w:rFonts w:hint="eastAsia"/>
          <w:lang w:val="en-US" w:eastAsia="zh-CN"/>
        </w:rPr>
        <w:t xml:space="preserve">       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#x</w:t>
      </w:r>
      <w:r>
        <w:rPr>
          <w:rFonts w:hint="eastAsia"/>
          <w:lang w:val="en-US" w:eastAsia="zh-CN"/>
        </w:rPr>
        <w:t xml:space="preserve">       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,d</w:t>
      </w:r>
      <w:r>
        <w:rPr>
          <w:rFonts w:hint="eastAsia"/>
          <w:lang w:val="en-US" w:eastAsia="zh-CN"/>
        </w:rPr>
        <w:t xml:space="preserve">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_d  _o  _x  _b</w:t>
      </w:r>
      <w:r>
        <w:rPr>
          <w:rFonts w:hint="eastAsia"/>
          <w:lang w:val="en-US" w:eastAsia="zh-CN"/>
        </w:rPr>
        <w:t xml:space="preserve">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{:%}</w:t>
      </w:r>
      <w:r>
        <w:rPr>
          <w:rFonts w:hint="eastAsia"/>
          <w:lang w:val="en-US" w:eastAsia="zh-CN"/>
        </w:rPr>
        <w:t xml:space="preserve">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{:.2%}</w:t>
      </w:r>
      <w:r>
        <w:rPr>
          <w:rFonts w:hint="eastAsia"/>
          <w:lang w:val="en-US" w:eastAsia="zh-CN"/>
        </w:rPr>
        <w:t xml:space="preserve">        指定2位小数精度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第8章、面向对象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类是由 数据结构 及对数据进行的操作方法 组成的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  <w:r>
        <w:rPr>
          <w:rFonts w:hint="eastAsia"/>
          <w:lang w:val="en-US" w:eastAsia="zh-CN"/>
        </w:rPr>
        <w:t>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③构造函数 </w:t>
      </w:r>
      <w:r>
        <w:rPr>
          <w:rFonts w:hint="eastAsia"/>
          <w:b/>
          <w:bCs/>
          <w:color w:val="0000FF"/>
          <w:lang w:val="en-US" w:eastAsia="zh-CN"/>
        </w:rPr>
        <w:t>__init__(</w:t>
      </w:r>
      <w:r>
        <w:rPr>
          <w:rFonts w:hint="eastAsia"/>
          <w:b/>
          <w:bCs/>
          <w:color w:val="7030A0"/>
          <w:lang w:val="en-US" w:eastAsia="zh-CN"/>
        </w:rPr>
        <w:t>self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#init前后各2个下划线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=</w:t>
      </w:r>
      <w:r>
        <w:rPr>
          <w:rFonts w:hint="eastAsia"/>
          <w:color w:val="7F6000" w:themeColor="accent4" w:themeShade="80"/>
          <w:lang w:val="en-US" w:eastAsia="zh-CN"/>
        </w:rPr>
        <w:t>类名</w:t>
      </w:r>
      <w:r>
        <w:rPr>
          <w:rFonts w:hint="eastAsia"/>
          <w:lang w:val="en-US" w:eastAsia="zh-CN"/>
        </w:rPr>
        <w:t xml:space="preserve">(x)           </w:t>
      </w:r>
      <w:r>
        <w:rPr>
          <w:rFonts w:hint="eastAsia"/>
          <w:color w:val="00B050"/>
          <w:lang w:val="en-US" w:eastAsia="zh-CN"/>
        </w:rPr>
        <w:t>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>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对象不可访问类的私有变量（以双下划线开头），但可用以下形式来访问：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第9章、异常处理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第10章、文件操作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★打开文件时指定字符集编码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>打开文本文件时默认使用</w:t>
      </w:r>
      <w:r>
        <w:rPr>
          <w:rFonts w:hint="eastAsia"/>
          <w:b/>
          <w:bCs/>
          <w:lang w:val="en-US" w:eastAsia="zh-CN"/>
        </w:rPr>
        <w:t>系统本地语言</w:t>
      </w:r>
      <w:r>
        <w:rPr>
          <w:rFonts w:hint="eastAsia"/>
          <w:lang w:val="en-US" w:eastAsia="zh-CN"/>
        </w:rPr>
        <w:t>的编码，最好</w:t>
      </w:r>
      <w:r>
        <w:rPr>
          <w:rFonts w:hint="eastAsia"/>
          <w:b w:val="0"/>
          <w:bCs w:val="0"/>
          <w:color w:val="0000FF"/>
          <w:lang w:val="en-US" w:eastAsia="zh-CN"/>
        </w:rPr>
        <w:t>给open()函数传入encoding参数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python3支持的常用字符集编码：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utf-16</w:t>
            </w:r>
          </w:p>
        </w:tc>
        <w:tc>
          <w:tcPr>
            <w:tcW w:w="64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小端字节序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有BOM</w:t>
            </w:r>
            <w:r>
              <w:rPr>
                <w:rFonts w:hint="eastAsia"/>
                <w:vertAlign w:val="baseline"/>
                <w:lang w:val="en-US" w:eastAsia="zh-CN"/>
              </w:rPr>
              <w:t>，支持UTF16代理对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latin-1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iso-8859-1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★文本文件读写操作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</w:t>
      </w:r>
      <w:r>
        <w:rPr>
          <w:rFonts w:hint="eastAsia"/>
          <w:color w:val="0000FF"/>
          <w:lang w:val="en-US" w:eastAsia="zh-CN"/>
        </w:rPr>
        <w:t>默认末尾不带换行符</w:t>
      </w:r>
      <w:r>
        <w:rPr>
          <w:rFonts w:hint="eastAsia"/>
          <w:lang w:val="en-US" w:eastAsia="zh-CN"/>
        </w:rPr>
        <w:t>，可自己加</w:t>
      </w:r>
      <w:r>
        <w:rPr>
          <w:rFonts w:hint="eastAsia"/>
          <w:color w:val="0000FF"/>
          <w:lang w:val="en-US" w:eastAsia="zh-CN"/>
        </w:rPr>
        <w:t>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</w:t>
      </w:r>
      <w:r>
        <w:rPr>
          <w:rFonts w:hint="eastAsia"/>
          <w:color w:val="C00000"/>
          <w:lang w:val="en-US" w:eastAsia="zh-CN"/>
        </w:rPr>
        <w:t>EOF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0x1A</w:t>
      </w:r>
      <w:r>
        <w:rPr>
          <w:rFonts w:hint="eastAsia"/>
          <w:lang w:val="en-US" w:eastAsia="zh-CN"/>
        </w:rPr>
        <w:t>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E2EFDA" w:themeFill="accent6" w:themeFillTint="32"/>
        </w:rPr>
        <w:t>encoding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struct模块</w:t>
      </w:r>
      <w:r>
        <w:rPr>
          <w:rFonts w:hint="default"/>
          <w:lang w:val="en-US" w:eastAsia="zh-CN"/>
        </w:rPr>
        <w:t>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struct.</w:t>
      </w:r>
      <w:r>
        <w:rPr>
          <w:rFonts w:hint="default"/>
          <w:color w:val="0000FF"/>
          <w:lang w:val="en-US" w:eastAsia="zh-CN"/>
        </w:rPr>
        <w:t>pack(</w:t>
      </w:r>
      <w:r>
        <w:rPr>
          <w:rFonts w:hint="default"/>
          <w:lang w:val="en-US" w:eastAsia="zh-CN"/>
        </w:rPr>
        <w:t>fmt, v1, v2, ...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按照给定的格式(fmt)，把数据封装成</w:t>
      </w:r>
      <w:r>
        <w:rPr>
          <w:rFonts w:hint="eastAsia"/>
          <w:color w:val="00B050"/>
          <w:lang w:val="en-US" w:eastAsia="zh-CN"/>
        </w:rPr>
        <w:t>bytes</w:t>
      </w:r>
      <w:r>
        <w:rPr>
          <w:rFonts w:hint="default"/>
          <w:color w:val="00B050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struct.</w:t>
      </w:r>
      <w:r>
        <w:rPr>
          <w:rFonts w:hint="default"/>
          <w:color w:val="0000FF"/>
          <w:lang w:val="en-US" w:eastAsia="zh-CN"/>
        </w:rPr>
        <w:t>unpack(</w:t>
      </w:r>
      <w:r>
        <w:rPr>
          <w:rFonts w:hint="default"/>
          <w:lang w:val="en-US" w:eastAsia="zh-CN"/>
        </w:rPr>
        <w:t xml:space="preserve">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按照给定的格式(fmt)解析</w:t>
      </w:r>
      <w:r>
        <w:rPr>
          <w:rFonts w:hint="eastAsia"/>
          <w:color w:val="00B050"/>
          <w:lang w:val="en-US" w:eastAsia="zh-CN"/>
        </w:rPr>
        <w:t>bytes</w:t>
      </w:r>
      <w:r>
        <w:rPr>
          <w:rFonts w:hint="default"/>
          <w:color w:val="00B050"/>
          <w:lang w:val="en-US" w:eastAsia="zh-CN"/>
        </w:rPr>
        <w:t>，返回解析</w:t>
      </w:r>
      <w:r>
        <w:rPr>
          <w:rFonts w:hint="eastAsia"/>
          <w:color w:val="00B050"/>
          <w:lang w:val="en-US" w:eastAsia="zh-CN"/>
        </w:rPr>
        <w:t>后</w:t>
      </w:r>
      <w:r>
        <w:rPr>
          <w:rFonts w:hint="default"/>
          <w:color w:val="00B050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struct.</w:t>
      </w:r>
      <w:r>
        <w:rPr>
          <w:rFonts w:hint="default"/>
          <w:color w:val="0000FF"/>
          <w:lang w:val="en-US" w:eastAsia="zh-CN"/>
        </w:rPr>
        <w:t>calcsize(</w:t>
      </w:r>
      <w:r>
        <w:rPr>
          <w:rFonts w:hint="default"/>
          <w:lang w:val="en-US" w:eastAsia="zh-CN"/>
        </w:rPr>
        <w:t>fmt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struct.pack()</w:t>
      </w:r>
      <w:r>
        <w:rPr>
          <w:rFonts w:hint="eastAsia"/>
          <w:lang w:val="en-US" w:eastAsia="zh-CN"/>
        </w:rPr>
        <w:t>返回的是bytes类型，不可变量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第11章、模块，包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.py文件用于标识当前文件夹是一个包）包下的其他*.py文件为模块定义文件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</w:t>
      </w:r>
      <w:r>
        <w:rPr>
          <w:rFonts w:hint="default"/>
          <w:color w:val="00B0F0"/>
          <w:lang w:val="en-US" w:eastAsia="zh-CN"/>
        </w:rPr>
        <w:t>DONT</w:t>
      </w:r>
      <w:r>
        <w:rPr>
          <w:rFonts w:hint="default"/>
          <w:color w:val="0000FF"/>
          <w:lang w:val="en-US" w:eastAsia="zh-CN"/>
        </w:rPr>
        <w:t>WRITE</w:t>
      </w:r>
      <w:r>
        <w:rPr>
          <w:rFonts w:hint="default"/>
          <w:color w:val="00B0F0"/>
          <w:lang w:val="en-US" w:eastAsia="zh-CN"/>
        </w:rPr>
        <w:t>BYTE</w:t>
      </w:r>
      <w:r>
        <w:rPr>
          <w:rFonts w:hint="default"/>
          <w:color w:val="0000FF"/>
          <w:lang w:val="en-US" w:eastAsia="zh-CN"/>
        </w:rPr>
        <w:t>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1，首先查找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2，然后匹配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3，最后根据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</w:t>
      </w:r>
      <w:r>
        <w:rPr>
          <w:rFonts w:hint="eastAsia"/>
          <w:color w:val="C00000"/>
          <w:lang w:val="en-US" w:eastAsia="zh-CN"/>
        </w:rPr>
        <w:t>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第12章、pip操作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pip安装的包默认在 </w:t>
      </w:r>
      <w:r>
        <w:rPr>
          <w:rFonts w:hint="eastAsia"/>
          <w:shd w:val="clear" w:fill="DAE3F3" w:themeFill="accent5" w:themeFillTint="32"/>
          <w:lang w:val="en-US" w:eastAsia="zh-CN"/>
        </w:rPr>
        <w:t>site-packages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download  -d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/下载目录</w:t>
      </w:r>
      <w:r>
        <w:rPr>
          <w:rFonts w:hint="eastAsia"/>
          <w:color w:val="0000FF"/>
          <w:lang w:val="en-US" w:eastAsia="zh-CN"/>
        </w:rPr>
        <w:t xml:space="preserve">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#pip默认包下载地址为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shd w:val="clear" w:color="FFFFFF" w:fill="D9D9D9"/>
          <w:lang w:val="en-US" w:eastAsia="zh-CN"/>
        </w:rPr>
        <w:t>https://pypi.org/simple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#可以指定成其他的pip源地址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</w:t>
      </w:r>
      <w:r>
        <w:rPr>
          <w:rFonts w:hint="eastAsia"/>
          <w:color w:val="843C0B" w:themeColor="accent2" w:themeShade="80"/>
          <w:lang w:val="en-US" w:eastAsia="zh-CN"/>
        </w:rPr>
        <w:t>https://xxx.com/simple</w:t>
      </w:r>
      <w:r>
        <w:rPr>
          <w:rFonts w:hint="eastAsia"/>
          <w:color w:val="0000FF"/>
          <w:lang w:val="en-US" w:eastAsia="zh-CN"/>
        </w:rPr>
        <w:t xml:space="preserve">  --trusted-host  </w:t>
      </w:r>
      <w:r>
        <w:rPr>
          <w:rFonts w:hint="eastAsia"/>
          <w:color w:val="843C0B" w:themeColor="accent2" w:themeShade="80"/>
          <w:lang w:val="en-US" w:eastAsia="zh-CN"/>
        </w:rPr>
        <w:t>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第13章、python常用模块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★os操作系统接口模块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★csv模块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第14章、常用非自带模块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★pymysql（数据库连接）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★paramiko（SSH远程登录）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★requests（HTTPS请求）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★xlrd（xls文件处理）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★openpyxl（xlsx文件处理）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第15章、多线程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python2为thread和threading模块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第16章、网络通信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第17章、常用基础算法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★排序算法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★冒泡排序法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bubble_sort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-i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内循环不会比较上一次最后一个元素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listn[k] &gt; listn[k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]: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大的往后排</w:t>
      </w:r>
      <w:r>
        <w:rPr>
          <w:rFonts w:hint="eastAsia" w:cs="宋体"/>
          <w:color w:val="7FFD01"/>
          <w:sz w:val="19"/>
          <w:szCs w:val="19"/>
          <w:shd w:val="clear" w:fill="000000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内循环结束后大的在最后一元素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listn[k]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 = tmp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★选择排序法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select_sort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内循环不会比较上一次的第一个元素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listn[i] &gt; listn[k]: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把最小的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放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本次内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循环最前面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tmp = listn[i]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listn[i]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★斐波纳契数列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fibonacci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first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last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 &lt; max: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first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first = last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last += tmp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后一数字是前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结果：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★殴几里德算法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求num1和num2的最大公约数（最大公因数）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gcd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num1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num2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第18章、常用杂学算法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★字符编码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十六进制字符串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byte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array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 , output &lt;bytearray&gt;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divmod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byte_array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byte_array[i]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hex_str[i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000000"/>
        </w:rPr>
        <w:t>base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16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byte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s/bytearray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Unicode Rune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字元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&lt;bytearray&gt; , output list&lt;rune&gt; , type(rune) == 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&lt;= byte_array[i]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unicode_rune = byte_array[i]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191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224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0x1F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223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239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248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0x07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18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★使用：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byte_a 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"E68891E4BBACF0ACB196"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runes 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runes: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chr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712470" cy="1170940"/>
            <wp:effectExtent l="0" t="0" r="3810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★网络IP地址相关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cidr_to_mask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将子网掩码位数 转为 子网掩码，如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16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255.255.0.0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# input &lt;int&gt; , output &lt;str&gt;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&gt; cidr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255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255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**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8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 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mask_str_list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map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mask_str_list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mask_seg_to_cidr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 转为 二进制数最开头的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的个数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&lt;str&gt;, output &lt;int&gt;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&lt;&lt;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&amp;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0xFF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mask_to_cidr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子网掩码 转为 子网掩码位数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&lt;str&gt;, output &lt;int&gt;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mask_seg_list = mask.split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mask_seg_list[mask_seg_index]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"255"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4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mask_seg_list[mask_seg_index]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mask_seg_to_cidr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mask_seg_list[mask_seg_index]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 xml:space="preserve"> 有依赖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ip_mask_to_int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ip_or_mask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seg_list = ip_or_mask.split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ip_mask_int =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24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16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8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ip_mask_int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附录（ascii码）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★ASCII码表</w:t>
      </w:r>
    </w:p>
    <w:p>
      <w:p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NUL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SUB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ESC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EOT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ENQ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5"/>
                <w:szCs w:val="15"/>
                <w:shd w:val="clear" w:fill="E2EFDA" w:themeFill="accent6" w:themeFillTint="32"/>
                <w:vertAlign w:val="baseline"/>
                <w:lang w:val="en-US" w:eastAsia="zh-CN"/>
              </w:rPr>
              <w:t>空格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: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BEL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6F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BS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"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HT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#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3E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3F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?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@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5A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CR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'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5B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5C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5D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DLE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_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`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-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NAK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SYN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E2EFDA" w:themeFill="accent6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7F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CAN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EM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\t   09        HT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0D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CR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\n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LF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EOF  1A        SUB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1961年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美国国家标准局(ANSI)制定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color w:val="auto"/>
          <w:shd w:val="clear" w:fill="E2EFDA" w:themeFill="accent6" w:themeFillTint="32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（American Standard Code for Information Interchange，美国标准信息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"http://www.baike.com/sowiki/%E4%BA%A4%E6%8D%A2%E7%A0%81?prd=content_doc_search" \o "交换码"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交换码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），它已被国际标准化组织（ISO）定为国际标准，称为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E2EFDA" w:themeFill="accent6" w:themeFillTint="32"/>
        </w:rPr>
        <w:t>ISO 646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标准，标准ASCII码为7位，扩充为8位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最高位为0）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7位二进制数可以表示(2^7)==128个数字（0到127），每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数字都唯一地对应一个字符，这些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数字就是对应字符的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，ASCII编码对应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控制字符及可打印字符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0～32号及第127号（共34个）是控制字符或通讯专用字符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（32号为空格）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33～126号（共94个）是可打印字符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ASCII码主要是给美国用的（英语文字），欧洲及亚洲其他国家的文字符号不在ACSII的收录范围内，于是他们把ASCII扩展了，使用8位的ASCII，把最高位置1，这样比原来的ASCII又多出128个编码可分配，不同的国家甚至厂商都有自己的标准，不利于规范，于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国际标准化组织（ISO）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国际电工委员会(IEC)联合制定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一系列8位字符集的标准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 8859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，全称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ISO/IEC 8859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(Latin-3)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南欧语言。世界语也可用此字符集显示。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(Latin-4)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(Cyrillic)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斯拉夫语言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(Arabic)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阿拉伯语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(Greek)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希腊语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希伯来语(视觉顺序)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8859-8-I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希伯来语(逻辑顺序)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(Latin-5 或 Turkish)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它把Latin-1的冰岛语字母换走，加入土耳其语字母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(Latin-6 或 Nordic)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北日耳曼语支，用来代替Latin-4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(Thai)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  <w:lang w:val="en-US" w:eastAsia="zh-CN"/>
        </w:rPr>
        <w:t>泰语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，从泰国的 TIS620 标准字集演化而来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(Latin-7 或 Baltic Rim)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波罗的语族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ISO/IEC 8859-14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(Latin-8 或 Celtic)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凯尔特语族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(Latin-9)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西欧语言，加入Latin-1欠缺的芬兰语字母和大写法语重音字母，以及欧元符号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(Latin-10)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东南欧语言。主要供罗马尼亚语使用，并加入欧元符号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62768E"/>
    <w:rsid w:val="007200AE"/>
    <w:rsid w:val="007A04E6"/>
    <w:rsid w:val="00A364B9"/>
    <w:rsid w:val="00DE02AD"/>
    <w:rsid w:val="00E346A0"/>
    <w:rsid w:val="00FC3E1B"/>
    <w:rsid w:val="01001B5E"/>
    <w:rsid w:val="01010CA4"/>
    <w:rsid w:val="01CA216C"/>
    <w:rsid w:val="01E90844"/>
    <w:rsid w:val="02181129"/>
    <w:rsid w:val="02203B3A"/>
    <w:rsid w:val="024D764E"/>
    <w:rsid w:val="02502671"/>
    <w:rsid w:val="0270061D"/>
    <w:rsid w:val="029C3B08"/>
    <w:rsid w:val="02CC3DD3"/>
    <w:rsid w:val="02DB0B53"/>
    <w:rsid w:val="02FF5E45"/>
    <w:rsid w:val="02FF7A73"/>
    <w:rsid w:val="03BB6210"/>
    <w:rsid w:val="03FF3CD8"/>
    <w:rsid w:val="040B01C4"/>
    <w:rsid w:val="04501303"/>
    <w:rsid w:val="04555532"/>
    <w:rsid w:val="04581CB1"/>
    <w:rsid w:val="04677ABA"/>
    <w:rsid w:val="048900BC"/>
    <w:rsid w:val="048C2F16"/>
    <w:rsid w:val="04A22F2C"/>
    <w:rsid w:val="04E35A1E"/>
    <w:rsid w:val="054D415F"/>
    <w:rsid w:val="05505BF3"/>
    <w:rsid w:val="056F3671"/>
    <w:rsid w:val="05A33817"/>
    <w:rsid w:val="05BC2F2E"/>
    <w:rsid w:val="05CC06CE"/>
    <w:rsid w:val="05F975F3"/>
    <w:rsid w:val="0600615C"/>
    <w:rsid w:val="063127B9"/>
    <w:rsid w:val="0661499E"/>
    <w:rsid w:val="068B14E7"/>
    <w:rsid w:val="068C5C42"/>
    <w:rsid w:val="069D26C6"/>
    <w:rsid w:val="06A0637A"/>
    <w:rsid w:val="06E30C6F"/>
    <w:rsid w:val="06FC2DC7"/>
    <w:rsid w:val="07131B19"/>
    <w:rsid w:val="072320B0"/>
    <w:rsid w:val="0749768F"/>
    <w:rsid w:val="075A3282"/>
    <w:rsid w:val="07E775D3"/>
    <w:rsid w:val="07EA0E72"/>
    <w:rsid w:val="08327D56"/>
    <w:rsid w:val="08E106E3"/>
    <w:rsid w:val="090B6816"/>
    <w:rsid w:val="091914F4"/>
    <w:rsid w:val="093D1475"/>
    <w:rsid w:val="095255BC"/>
    <w:rsid w:val="09611914"/>
    <w:rsid w:val="096B38AC"/>
    <w:rsid w:val="09D04097"/>
    <w:rsid w:val="09DB1915"/>
    <w:rsid w:val="0A022ACD"/>
    <w:rsid w:val="0A0F2E11"/>
    <w:rsid w:val="0A5E5C25"/>
    <w:rsid w:val="0A6A2C00"/>
    <w:rsid w:val="0A6A631C"/>
    <w:rsid w:val="0AC8421B"/>
    <w:rsid w:val="0ACD7CFE"/>
    <w:rsid w:val="0AFC62E9"/>
    <w:rsid w:val="0B325009"/>
    <w:rsid w:val="0B3545A0"/>
    <w:rsid w:val="0B666A61"/>
    <w:rsid w:val="0B7104A4"/>
    <w:rsid w:val="0B7E024F"/>
    <w:rsid w:val="0B980BE5"/>
    <w:rsid w:val="0BA17427"/>
    <w:rsid w:val="0BC3421A"/>
    <w:rsid w:val="0BD171E0"/>
    <w:rsid w:val="0C6D20DD"/>
    <w:rsid w:val="0C8D28DB"/>
    <w:rsid w:val="0C917B0E"/>
    <w:rsid w:val="0C943AA2"/>
    <w:rsid w:val="0C9E6F03"/>
    <w:rsid w:val="0CBF5B3A"/>
    <w:rsid w:val="0CC233A9"/>
    <w:rsid w:val="0CDD2D53"/>
    <w:rsid w:val="0CDE320E"/>
    <w:rsid w:val="0D38442D"/>
    <w:rsid w:val="0D5A78E0"/>
    <w:rsid w:val="0D814026"/>
    <w:rsid w:val="0DF26CD2"/>
    <w:rsid w:val="0DFE7425"/>
    <w:rsid w:val="0E15476E"/>
    <w:rsid w:val="0E3270CE"/>
    <w:rsid w:val="0E3A41D5"/>
    <w:rsid w:val="0EBE2240"/>
    <w:rsid w:val="0EC1061B"/>
    <w:rsid w:val="0F035DA3"/>
    <w:rsid w:val="0F3E4653"/>
    <w:rsid w:val="0F5117D6"/>
    <w:rsid w:val="0FAE4E7B"/>
    <w:rsid w:val="0FB308F7"/>
    <w:rsid w:val="100F4162"/>
    <w:rsid w:val="101B6E73"/>
    <w:rsid w:val="102869DB"/>
    <w:rsid w:val="102B6F29"/>
    <w:rsid w:val="105932D2"/>
    <w:rsid w:val="1075073F"/>
    <w:rsid w:val="109113A8"/>
    <w:rsid w:val="10AA3894"/>
    <w:rsid w:val="10DE52EC"/>
    <w:rsid w:val="10E430B3"/>
    <w:rsid w:val="11131439"/>
    <w:rsid w:val="112F4F5E"/>
    <w:rsid w:val="11576BB6"/>
    <w:rsid w:val="11836198"/>
    <w:rsid w:val="119F34BD"/>
    <w:rsid w:val="11CB7280"/>
    <w:rsid w:val="12673340"/>
    <w:rsid w:val="128B4FFF"/>
    <w:rsid w:val="129F0AAB"/>
    <w:rsid w:val="12B96CD7"/>
    <w:rsid w:val="12C80001"/>
    <w:rsid w:val="12FE0C9D"/>
    <w:rsid w:val="13195F5F"/>
    <w:rsid w:val="131A684E"/>
    <w:rsid w:val="132A027E"/>
    <w:rsid w:val="13415744"/>
    <w:rsid w:val="13561AB1"/>
    <w:rsid w:val="138F12B4"/>
    <w:rsid w:val="13954387"/>
    <w:rsid w:val="13B451DB"/>
    <w:rsid w:val="13D11D8B"/>
    <w:rsid w:val="13F60424"/>
    <w:rsid w:val="13FB7F63"/>
    <w:rsid w:val="13FF42B8"/>
    <w:rsid w:val="14130015"/>
    <w:rsid w:val="14134EBE"/>
    <w:rsid w:val="14482A57"/>
    <w:rsid w:val="14C34F24"/>
    <w:rsid w:val="14E05E5A"/>
    <w:rsid w:val="14EF5D19"/>
    <w:rsid w:val="151508C6"/>
    <w:rsid w:val="151E112D"/>
    <w:rsid w:val="15496788"/>
    <w:rsid w:val="154C4F1A"/>
    <w:rsid w:val="155344FA"/>
    <w:rsid w:val="157E7AEC"/>
    <w:rsid w:val="15B025D8"/>
    <w:rsid w:val="15B4486D"/>
    <w:rsid w:val="15B555B6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79761F4"/>
    <w:rsid w:val="17C818A3"/>
    <w:rsid w:val="1806208F"/>
    <w:rsid w:val="1833416F"/>
    <w:rsid w:val="1862520D"/>
    <w:rsid w:val="186B4E30"/>
    <w:rsid w:val="189078DA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82313A"/>
    <w:rsid w:val="1AAD645B"/>
    <w:rsid w:val="1AC1532F"/>
    <w:rsid w:val="1ACA2A9C"/>
    <w:rsid w:val="1ADC0834"/>
    <w:rsid w:val="1AEE4077"/>
    <w:rsid w:val="1AFF2A2E"/>
    <w:rsid w:val="1B4236D6"/>
    <w:rsid w:val="1B495729"/>
    <w:rsid w:val="1B4F7512"/>
    <w:rsid w:val="1B752E97"/>
    <w:rsid w:val="1B7533B8"/>
    <w:rsid w:val="1BA205FB"/>
    <w:rsid w:val="1BAD248A"/>
    <w:rsid w:val="1BBA60C4"/>
    <w:rsid w:val="1C155249"/>
    <w:rsid w:val="1C1A313F"/>
    <w:rsid w:val="1C5A5A02"/>
    <w:rsid w:val="1C707CD3"/>
    <w:rsid w:val="1CA83390"/>
    <w:rsid w:val="1CC053C9"/>
    <w:rsid w:val="1CC63060"/>
    <w:rsid w:val="1CD22F7D"/>
    <w:rsid w:val="1CEB6DC6"/>
    <w:rsid w:val="1D1B1F70"/>
    <w:rsid w:val="1D3369BF"/>
    <w:rsid w:val="1D6F2516"/>
    <w:rsid w:val="1DD956C2"/>
    <w:rsid w:val="1DF0665E"/>
    <w:rsid w:val="1E3F65B2"/>
    <w:rsid w:val="1E8F0D6E"/>
    <w:rsid w:val="1EAB0F03"/>
    <w:rsid w:val="1F00520E"/>
    <w:rsid w:val="1F0B19A2"/>
    <w:rsid w:val="1F9A4AD4"/>
    <w:rsid w:val="1FA6737F"/>
    <w:rsid w:val="1FBA6F24"/>
    <w:rsid w:val="1FC019CA"/>
    <w:rsid w:val="1FD55B8C"/>
    <w:rsid w:val="1FFE5062"/>
    <w:rsid w:val="20005F1A"/>
    <w:rsid w:val="200A081E"/>
    <w:rsid w:val="201B4CE7"/>
    <w:rsid w:val="2035025A"/>
    <w:rsid w:val="20573B7B"/>
    <w:rsid w:val="207C24B5"/>
    <w:rsid w:val="209440A5"/>
    <w:rsid w:val="20BD7F29"/>
    <w:rsid w:val="20DA553B"/>
    <w:rsid w:val="20F52909"/>
    <w:rsid w:val="20FB5A46"/>
    <w:rsid w:val="21035160"/>
    <w:rsid w:val="21050673"/>
    <w:rsid w:val="211865F8"/>
    <w:rsid w:val="216813C9"/>
    <w:rsid w:val="216D6944"/>
    <w:rsid w:val="217D58E1"/>
    <w:rsid w:val="21B24356"/>
    <w:rsid w:val="21B9043A"/>
    <w:rsid w:val="21C615AE"/>
    <w:rsid w:val="21E36C06"/>
    <w:rsid w:val="21EA7F94"/>
    <w:rsid w:val="21ED538F"/>
    <w:rsid w:val="22441A8B"/>
    <w:rsid w:val="226715E5"/>
    <w:rsid w:val="22770131"/>
    <w:rsid w:val="228247E2"/>
    <w:rsid w:val="22B81E40"/>
    <w:rsid w:val="22CF718A"/>
    <w:rsid w:val="231405FC"/>
    <w:rsid w:val="232079E6"/>
    <w:rsid w:val="23305E7B"/>
    <w:rsid w:val="2369138D"/>
    <w:rsid w:val="23930C1F"/>
    <w:rsid w:val="239B7B00"/>
    <w:rsid w:val="239C1335"/>
    <w:rsid w:val="23CB5BA3"/>
    <w:rsid w:val="24257BFD"/>
    <w:rsid w:val="24450BC8"/>
    <w:rsid w:val="24896F9C"/>
    <w:rsid w:val="24B71C84"/>
    <w:rsid w:val="24C0322E"/>
    <w:rsid w:val="24E11925"/>
    <w:rsid w:val="24E234AD"/>
    <w:rsid w:val="24F2482F"/>
    <w:rsid w:val="24F66C50"/>
    <w:rsid w:val="24FE0AAE"/>
    <w:rsid w:val="251324FA"/>
    <w:rsid w:val="2522299D"/>
    <w:rsid w:val="252D0008"/>
    <w:rsid w:val="25382DC5"/>
    <w:rsid w:val="25423C43"/>
    <w:rsid w:val="255552F4"/>
    <w:rsid w:val="259478A4"/>
    <w:rsid w:val="25BE7720"/>
    <w:rsid w:val="25CE54D7"/>
    <w:rsid w:val="25D96AD4"/>
    <w:rsid w:val="25DA20CE"/>
    <w:rsid w:val="25F901AD"/>
    <w:rsid w:val="26932E57"/>
    <w:rsid w:val="27223D2C"/>
    <w:rsid w:val="274517C9"/>
    <w:rsid w:val="274577C6"/>
    <w:rsid w:val="274E2D73"/>
    <w:rsid w:val="27A6495D"/>
    <w:rsid w:val="27C923FA"/>
    <w:rsid w:val="27D52B4D"/>
    <w:rsid w:val="28137B19"/>
    <w:rsid w:val="28173165"/>
    <w:rsid w:val="2827510A"/>
    <w:rsid w:val="28593B9C"/>
    <w:rsid w:val="28595F19"/>
    <w:rsid w:val="2869172C"/>
    <w:rsid w:val="287700A8"/>
    <w:rsid w:val="287C74F6"/>
    <w:rsid w:val="288370C6"/>
    <w:rsid w:val="28DD05EF"/>
    <w:rsid w:val="291C5607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87085C"/>
    <w:rsid w:val="2A8E16D9"/>
    <w:rsid w:val="2AB63109"/>
    <w:rsid w:val="2AB7793B"/>
    <w:rsid w:val="2B527E6C"/>
    <w:rsid w:val="2B8A2F99"/>
    <w:rsid w:val="2B9E76FA"/>
    <w:rsid w:val="2BAC1E16"/>
    <w:rsid w:val="2BE772F2"/>
    <w:rsid w:val="2BEC2335"/>
    <w:rsid w:val="2C016606"/>
    <w:rsid w:val="2C1874AC"/>
    <w:rsid w:val="2C5000EA"/>
    <w:rsid w:val="2C673F8F"/>
    <w:rsid w:val="2C6C77F8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EF37D5C"/>
    <w:rsid w:val="2F106B60"/>
    <w:rsid w:val="2F255896"/>
    <w:rsid w:val="2F50627C"/>
    <w:rsid w:val="2FC55B9D"/>
    <w:rsid w:val="30092B23"/>
    <w:rsid w:val="301306B6"/>
    <w:rsid w:val="303837B5"/>
    <w:rsid w:val="3058256D"/>
    <w:rsid w:val="30DD6406"/>
    <w:rsid w:val="30EA7626"/>
    <w:rsid w:val="312410FB"/>
    <w:rsid w:val="312C26C3"/>
    <w:rsid w:val="31A56340"/>
    <w:rsid w:val="31C53C32"/>
    <w:rsid w:val="31C869A7"/>
    <w:rsid w:val="31D10829"/>
    <w:rsid w:val="324A4137"/>
    <w:rsid w:val="326C58B1"/>
    <w:rsid w:val="326F3B9E"/>
    <w:rsid w:val="32CE1057"/>
    <w:rsid w:val="33590AD6"/>
    <w:rsid w:val="33837901"/>
    <w:rsid w:val="33953AD8"/>
    <w:rsid w:val="342A15B1"/>
    <w:rsid w:val="34302A6E"/>
    <w:rsid w:val="34306227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8E3909"/>
    <w:rsid w:val="35904736"/>
    <w:rsid w:val="359528C1"/>
    <w:rsid w:val="35BC70FA"/>
    <w:rsid w:val="35D5640E"/>
    <w:rsid w:val="35D703D8"/>
    <w:rsid w:val="35F965A0"/>
    <w:rsid w:val="36034D29"/>
    <w:rsid w:val="361C5DEB"/>
    <w:rsid w:val="36421E64"/>
    <w:rsid w:val="36730100"/>
    <w:rsid w:val="369A4E21"/>
    <w:rsid w:val="36A33AE5"/>
    <w:rsid w:val="36B225B3"/>
    <w:rsid w:val="36C546D4"/>
    <w:rsid w:val="36CA5847"/>
    <w:rsid w:val="371E67DB"/>
    <w:rsid w:val="37207A8A"/>
    <w:rsid w:val="37254F59"/>
    <w:rsid w:val="3769691A"/>
    <w:rsid w:val="377E04A5"/>
    <w:rsid w:val="378D5AE2"/>
    <w:rsid w:val="37AB38CA"/>
    <w:rsid w:val="37EB7B3F"/>
    <w:rsid w:val="3824244C"/>
    <w:rsid w:val="382F43FF"/>
    <w:rsid w:val="387F7482"/>
    <w:rsid w:val="38877E93"/>
    <w:rsid w:val="391A0D07"/>
    <w:rsid w:val="39203E44"/>
    <w:rsid w:val="392B61FC"/>
    <w:rsid w:val="392B63C1"/>
    <w:rsid w:val="394E2737"/>
    <w:rsid w:val="3981452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6C30CC"/>
    <w:rsid w:val="3BA725FA"/>
    <w:rsid w:val="3BD7738D"/>
    <w:rsid w:val="3BDB07BA"/>
    <w:rsid w:val="3C090BBF"/>
    <w:rsid w:val="3C55281B"/>
    <w:rsid w:val="3C5B3823"/>
    <w:rsid w:val="3C951AAB"/>
    <w:rsid w:val="3CBC3E83"/>
    <w:rsid w:val="3CD2287B"/>
    <w:rsid w:val="3D4E71D1"/>
    <w:rsid w:val="3D5F5B26"/>
    <w:rsid w:val="3D7F382F"/>
    <w:rsid w:val="3DC56E93"/>
    <w:rsid w:val="3DE6141D"/>
    <w:rsid w:val="3DF06109"/>
    <w:rsid w:val="3DF72DD9"/>
    <w:rsid w:val="3E292AC9"/>
    <w:rsid w:val="3EEC6CA2"/>
    <w:rsid w:val="3F0057A8"/>
    <w:rsid w:val="3F0A537A"/>
    <w:rsid w:val="3F2C14D0"/>
    <w:rsid w:val="3F586445"/>
    <w:rsid w:val="3F6A5E19"/>
    <w:rsid w:val="3F703557"/>
    <w:rsid w:val="3F7C4554"/>
    <w:rsid w:val="3F80513D"/>
    <w:rsid w:val="3F9B2476"/>
    <w:rsid w:val="3FB21D3C"/>
    <w:rsid w:val="3FF656F1"/>
    <w:rsid w:val="40112A37"/>
    <w:rsid w:val="404A7526"/>
    <w:rsid w:val="40550877"/>
    <w:rsid w:val="40A56767"/>
    <w:rsid w:val="40B51316"/>
    <w:rsid w:val="40B95721"/>
    <w:rsid w:val="41140064"/>
    <w:rsid w:val="412532A9"/>
    <w:rsid w:val="41325F04"/>
    <w:rsid w:val="41735E73"/>
    <w:rsid w:val="419160C6"/>
    <w:rsid w:val="41D81175"/>
    <w:rsid w:val="41E66793"/>
    <w:rsid w:val="42205950"/>
    <w:rsid w:val="4249440B"/>
    <w:rsid w:val="42562684"/>
    <w:rsid w:val="425F1B51"/>
    <w:rsid w:val="42A94D50"/>
    <w:rsid w:val="42B74B72"/>
    <w:rsid w:val="42D9753D"/>
    <w:rsid w:val="43290EDE"/>
    <w:rsid w:val="43497B64"/>
    <w:rsid w:val="434D6868"/>
    <w:rsid w:val="438D35E3"/>
    <w:rsid w:val="43A0005B"/>
    <w:rsid w:val="43AD09C3"/>
    <w:rsid w:val="43BE622F"/>
    <w:rsid w:val="43CA157C"/>
    <w:rsid w:val="43F96D1B"/>
    <w:rsid w:val="43FA2133"/>
    <w:rsid w:val="44095083"/>
    <w:rsid w:val="44352E99"/>
    <w:rsid w:val="44366CBD"/>
    <w:rsid w:val="44705C7F"/>
    <w:rsid w:val="45351F4C"/>
    <w:rsid w:val="45530F74"/>
    <w:rsid w:val="45717FDC"/>
    <w:rsid w:val="45C53DA9"/>
    <w:rsid w:val="45D95AA6"/>
    <w:rsid w:val="45F67E46"/>
    <w:rsid w:val="46004DE1"/>
    <w:rsid w:val="460B61E8"/>
    <w:rsid w:val="46191143"/>
    <w:rsid w:val="462C765D"/>
    <w:rsid w:val="46442016"/>
    <w:rsid w:val="46716165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DF3BBE"/>
    <w:rsid w:val="47E30E5E"/>
    <w:rsid w:val="481C57BF"/>
    <w:rsid w:val="48380768"/>
    <w:rsid w:val="48627FD5"/>
    <w:rsid w:val="489A151D"/>
    <w:rsid w:val="48BE2FC1"/>
    <w:rsid w:val="48FA68BD"/>
    <w:rsid w:val="492E2FC3"/>
    <w:rsid w:val="493F0049"/>
    <w:rsid w:val="496E5A82"/>
    <w:rsid w:val="49B04D70"/>
    <w:rsid w:val="49C1176A"/>
    <w:rsid w:val="49E1317B"/>
    <w:rsid w:val="49E54A1A"/>
    <w:rsid w:val="49EF5898"/>
    <w:rsid w:val="4A6209BE"/>
    <w:rsid w:val="4AB133ED"/>
    <w:rsid w:val="4AB44DF5"/>
    <w:rsid w:val="4AC46D25"/>
    <w:rsid w:val="4AC62A9D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153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7E71EB"/>
    <w:rsid w:val="4EC539F6"/>
    <w:rsid w:val="4EDC6058"/>
    <w:rsid w:val="4EE748E4"/>
    <w:rsid w:val="4F053468"/>
    <w:rsid w:val="4F844CD5"/>
    <w:rsid w:val="4FC03A74"/>
    <w:rsid w:val="507F6097"/>
    <w:rsid w:val="50B12C64"/>
    <w:rsid w:val="50B27620"/>
    <w:rsid w:val="50DF6A9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3D116B"/>
    <w:rsid w:val="52DB2E5E"/>
    <w:rsid w:val="52DD4E28"/>
    <w:rsid w:val="52EF3DF8"/>
    <w:rsid w:val="534327B1"/>
    <w:rsid w:val="5371089E"/>
    <w:rsid w:val="53B65679"/>
    <w:rsid w:val="53BF452D"/>
    <w:rsid w:val="53C2131D"/>
    <w:rsid w:val="53ED65D0"/>
    <w:rsid w:val="545424A6"/>
    <w:rsid w:val="54E81862"/>
    <w:rsid w:val="54F90031"/>
    <w:rsid w:val="55144405"/>
    <w:rsid w:val="554A42CB"/>
    <w:rsid w:val="55517407"/>
    <w:rsid w:val="556F1F83"/>
    <w:rsid w:val="55CD7B80"/>
    <w:rsid w:val="55DB3175"/>
    <w:rsid w:val="564513C8"/>
    <w:rsid w:val="566F134E"/>
    <w:rsid w:val="56BF4844"/>
    <w:rsid w:val="56C37E91"/>
    <w:rsid w:val="56F330CA"/>
    <w:rsid w:val="56F83EAB"/>
    <w:rsid w:val="570163E4"/>
    <w:rsid w:val="57034731"/>
    <w:rsid w:val="571542FF"/>
    <w:rsid w:val="572735E4"/>
    <w:rsid w:val="572A43B4"/>
    <w:rsid w:val="57362D58"/>
    <w:rsid w:val="576D7968"/>
    <w:rsid w:val="57C84EB9"/>
    <w:rsid w:val="57EF4CB5"/>
    <w:rsid w:val="58006EC2"/>
    <w:rsid w:val="58150BC0"/>
    <w:rsid w:val="581F37ED"/>
    <w:rsid w:val="582C7CB7"/>
    <w:rsid w:val="585B22AC"/>
    <w:rsid w:val="586E6522"/>
    <w:rsid w:val="589A7317"/>
    <w:rsid w:val="58C46142"/>
    <w:rsid w:val="58CF6576"/>
    <w:rsid w:val="58DF2266"/>
    <w:rsid w:val="58E467E4"/>
    <w:rsid w:val="58E81E30"/>
    <w:rsid w:val="59056087"/>
    <w:rsid w:val="5919401E"/>
    <w:rsid w:val="591C5F7E"/>
    <w:rsid w:val="592749ED"/>
    <w:rsid w:val="594B0611"/>
    <w:rsid w:val="595C637A"/>
    <w:rsid w:val="59CE54CA"/>
    <w:rsid w:val="5A517EA9"/>
    <w:rsid w:val="5AD05272"/>
    <w:rsid w:val="5AE725D9"/>
    <w:rsid w:val="5AFC6067"/>
    <w:rsid w:val="5B101B12"/>
    <w:rsid w:val="5B1533D9"/>
    <w:rsid w:val="5B1769FD"/>
    <w:rsid w:val="5B740512"/>
    <w:rsid w:val="5BF154A0"/>
    <w:rsid w:val="5C1B4497"/>
    <w:rsid w:val="5C2921BD"/>
    <w:rsid w:val="5C494351"/>
    <w:rsid w:val="5C515F3F"/>
    <w:rsid w:val="5C7730D8"/>
    <w:rsid w:val="5C952E62"/>
    <w:rsid w:val="5CB021FB"/>
    <w:rsid w:val="5CB32C58"/>
    <w:rsid w:val="5CCB7A9F"/>
    <w:rsid w:val="5CD00CBD"/>
    <w:rsid w:val="5CFC214F"/>
    <w:rsid w:val="5D031805"/>
    <w:rsid w:val="5D300DA0"/>
    <w:rsid w:val="5D5A7075"/>
    <w:rsid w:val="5D727FC7"/>
    <w:rsid w:val="5DB94316"/>
    <w:rsid w:val="5DC44A0C"/>
    <w:rsid w:val="5DD0445A"/>
    <w:rsid w:val="5DE54B90"/>
    <w:rsid w:val="5E084D23"/>
    <w:rsid w:val="5E510E7E"/>
    <w:rsid w:val="5E604271"/>
    <w:rsid w:val="5EE14F95"/>
    <w:rsid w:val="5EEC1F4F"/>
    <w:rsid w:val="5EF32BB6"/>
    <w:rsid w:val="5F096FA4"/>
    <w:rsid w:val="5F1D65AC"/>
    <w:rsid w:val="5F341B74"/>
    <w:rsid w:val="5F392DEF"/>
    <w:rsid w:val="5F507610"/>
    <w:rsid w:val="5F9F3465"/>
    <w:rsid w:val="5FB962D5"/>
    <w:rsid w:val="5FC62B8F"/>
    <w:rsid w:val="60065E0F"/>
    <w:rsid w:val="60805044"/>
    <w:rsid w:val="60A26C91"/>
    <w:rsid w:val="60B6140E"/>
    <w:rsid w:val="60BD1DF5"/>
    <w:rsid w:val="60EE7EEF"/>
    <w:rsid w:val="612400C6"/>
    <w:rsid w:val="61653A35"/>
    <w:rsid w:val="61AF73CE"/>
    <w:rsid w:val="61C03C03"/>
    <w:rsid w:val="61DD475E"/>
    <w:rsid w:val="622A34BA"/>
    <w:rsid w:val="623E51B7"/>
    <w:rsid w:val="624655BA"/>
    <w:rsid w:val="62635CFD"/>
    <w:rsid w:val="626C5880"/>
    <w:rsid w:val="62775FD3"/>
    <w:rsid w:val="62B31701"/>
    <w:rsid w:val="635E7280"/>
    <w:rsid w:val="63793977"/>
    <w:rsid w:val="63AA5B09"/>
    <w:rsid w:val="63F36F9C"/>
    <w:rsid w:val="63FA510E"/>
    <w:rsid w:val="64024326"/>
    <w:rsid w:val="64A043B8"/>
    <w:rsid w:val="64A7700D"/>
    <w:rsid w:val="64BB409E"/>
    <w:rsid w:val="64CE15B4"/>
    <w:rsid w:val="64E673C8"/>
    <w:rsid w:val="64F67FA2"/>
    <w:rsid w:val="64F8789F"/>
    <w:rsid w:val="64FB189E"/>
    <w:rsid w:val="6524032D"/>
    <w:rsid w:val="65896749"/>
    <w:rsid w:val="65A125F8"/>
    <w:rsid w:val="65AB66C0"/>
    <w:rsid w:val="65BC5E5E"/>
    <w:rsid w:val="65E322FD"/>
    <w:rsid w:val="66A23F66"/>
    <w:rsid w:val="66A616A6"/>
    <w:rsid w:val="66B0547D"/>
    <w:rsid w:val="66B27F22"/>
    <w:rsid w:val="66F61BBC"/>
    <w:rsid w:val="674E74A1"/>
    <w:rsid w:val="67662E07"/>
    <w:rsid w:val="67E8230A"/>
    <w:rsid w:val="67EC2FBF"/>
    <w:rsid w:val="68115E4B"/>
    <w:rsid w:val="681519DD"/>
    <w:rsid w:val="681B7709"/>
    <w:rsid w:val="681E586F"/>
    <w:rsid w:val="68657262"/>
    <w:rsid w:val="687152A7"/>
    <w:rsid w:val="687F015B"/>
    <w:rsid w:val="68CC2497"/>
    <w:rsid w:val="68E343C2"/>
    <w:rsid w:val="690802CD"/>
    <w:rsid w:val="69562DE6"/>
    <w:rsid w:val="69675B47"/>
    <w:rsid w:val="69847953"/>
    <w:rsid w:val="69985A20"/>
    <w:rsid w:val="69AE49D0"/>
    <w:rsid w:val="69BD4C13"/>
    <w:rsid w:val="69C37376"/>
    <w:rsid w:val="69DA7573"/>
    <w:rsid w:val="6A06480C"/>
    <w:rsid w:val="6A22716C"/>
    <w:rsid w:val="6A3446C5"/>
    <w:rsid w:val="6A3B63DF"/>
    <w:rsid w:val="6A507835"/>
    <w:rsid w:val="6A927E4E"/>
    <w:rsid w:val="6AD05952"/>
    <w:rsid w:val="6AD761A9"/>
    <w:rsid w:val="6BAA763E"/>
    <w:rsid w:val="6BAD2A66"/>
    <w:rsid w:val="6BF1329A"/>
    <w:rsid w:val="6BFA3EFD"/>
    <w:rsid w:val="6C315445"/>
    <w:rsid w:val="6C500828"/>
    <w:rsid w:val="6C5675A0"/>
    <w:rsid w:val="6C6358C7"/>
    <w:rsid w:val="6C660A88"/>
    <w:rsid w:val="6C691D8E"/>
    <w:rsid w:val="6C755706"/>
    <w:rsid w:val="6CB84EC0"/>
    <w:rsid w:val="6CBA6439"/>
    <w:rsid w:val="6CD51C5E"/>
    <w:rsid w:val="6D0F4639"/>
    <w:rsid w:val="6D301FE3"/>
    <w:rsid w:val="6D464F20"/>
    <w:rsid w:val="6D6C2BD8"/>
    <w:rsid w:val="6D716441"/>
    <w:rsid w:val="6D864791"/>
    <w:rsid w:val="6D8F1190"/>
    <w:rsid w:val="6D9143ED"/>
    <w:rsid w:val="6DC81DD9"/>
    <w:rsid w:val="6DC9002B"/>
    <w:rsid w:val="6E1D0376"/>
    <w:rsid w:val="6E445903"/>
    <w:rsid w:val="6E661D1D"/>
    <w:rsid w:val="6E8421A4"/>
    <w:rsid w:val="6EC872DA"/>
    <w:rsid w:val="6F377216"/>
    <w:rsid w:val="6F407D0F"/>
    <w:rsid w:val="6FB22D40"/>
    <w:rsid w:val="6FD71C4D"/>
    <w:rsid w:val="6FFE7D34"/>
    <w:rsid w:val="701B7EF3"/>
    <w:rsid w:val="704240C4"/>
    <w:rsid w:val="7047527A"/>
    <w:rsid w:val="70703465"/>
    <w:rsid w:val="70F33611"/>
    <w:rsid w:val="71441BEA"/>
    <w:rsid w:val="714E3E56"/>
    <w:rsid w:val="71810C1C"/>
    <w:rsid w:val="71973284"/>
    <w:rsid w:val="7198154D"/>
    <w:rsid w:val="719E10E4"/>
    <w:rsid w:val="71CA4EB4"/>
    <w:rsid w:val="71F5250F"/>
    <w:rsid w:val="725453D6"/>
    <w:rsid w:val="725C373A"/>
    <w:rsid w:val="72742FB5"/>
    <w:rsid w:val="729C65F4"/>
    <w:rsid w:val="72C60FDD"/>
    <w:rsid w:val="731F7AD0"/>
    <w:rsid w:val="73216213"/>
    <w:rsid w:val="73441F01"/>
    <w:rsid w:val="735B7F45"/>
    <w:rsid w:val="735E77B5"/>
    <w:rsid w:val="739447BA"/>
    <w:rsid w:val="73B4665A"/>
    <w:rsid w:val="73C85B40"/>
    <w:rsid w:val="73CA18F0"/>
    <w:rsid w:val="73CC2623"/>
    <w:rsid w:val="7408706A"/>
    <w:rsid w:val="742F24A6"/>
    <w:rsid w:val="743957DE"/>
    <w:rsid w:val="747A1FA3"/>
    <w:rsid w:val="74BD364F"/>
    <w:rsid w:val="74D379E1"/>
    <w:rsid w:val="74D478E6"/>
    <w:rsid w:val="750B31FF"/>
    <w:rsid w:val="751D4BCA"/>
    <w:rsid w:val="75941E05"/>
    <w:rsid w:val="75971C64"/>
    <w:rsid w:val="759A4D52"/>
    <w:rsid w:val="75E85141"/>
    <w:rsid w:val="75F14361"/>
    <w:rsid w:val="7615092E"/>
    <w:rsid w:val="76182881"/>
    <w:rsid w:val="762222EA"/>
    <w:rsid w:val="76273C44"/>
    <w:rsid w:val="765F7782"/>
    <w:rsid w:val="76632274"/>
    <w:rsid w:val="76685BD5"/>
    <w:rsid w:val="766962DF"/>
    <w:rsid w:val="766B03F6"/>
    <w:rsid w:val="76740D50"/>
    <w:rsid w:val="767E397C"/>
    <w:rsid w:val="76CB77A9"/>
    <w:rsid w:val="76E539FB"/>
    <w:rsid w:val="773A3D47"/>
    <w:rsid w:val="7772528F"/>
    <w:rsid w:val="777E5046"/>
    <w:rsid w:val="778B1457"/>
    <w:rsid w:val="779F1DFC"/>
    <w:rsid w:val="77AE203F"/>
    <w:rsid w:val="77B43AFA"/>
    <w:rsid w:val="77C311BD"/>
    <w:rsid w:val="77CC3857"/>
    <w:rsid w:val="786C1799"/>
    <w:rsid w:val="78770FA3"/>
    <w:rsid w:val="78F77B82"/>
    <w:rsid w:val="790E2D96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A411B9B"/>
    <w:rsid w:val="7B160FB2"/>
    <w:rsid w:val="7B270108"/>
    <w:rsid w:val="7B8C5067"/>
    <w:rsid w:val="7B931C78"/>
    <w:rsid w:val="7BD1454E"/>
    <w:rsid w:val="7BD209F2"/>
    <w:rsid w:val="7BF70A52"/>
    <w:rsid w:val="7BFF2E69"/>
    <w:rsid w:val="7C2032FD"/>
    <w:rsid w:val="7C706FA8"/>
    <w:rsid w:val="7CB04BB2"/>
    <w:rsid w:val="7D127336"/>
    <w:rsid w:val="7D133070"/>
    <w:rsid w:val="7D1D51C1"/>
    <w:rsid w:val="7D4800F4"/>
    <w:rsid w:val="7D6B6A41"/>
    <w:rsid w:val="7D943A85"/>
    <w:rsid w:val="7DB020D4"/>
    <w:rsid w:val="7DE22A43"/>
    <w:rsid w:val="7E431733"/>
    <w:rsid w:val="7EAB72D9"/>
    <w:rsid w:val="7EB02430"/>
    <w:rsid w:val="7EB50B00"/>
    <w:rsid w:val="7F02598A"/>
    <w:rsid w:val="7F0445F8"/>
    <w:rsid w:val="7F1475B9"/>
    <w:rsid w:val="7F1C2780"/>
    <w:rsid w:val="7F231565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14021</Words>
  <Characters>32972</Characters>
  <Lines>0</Lines>
  <Paragraphs>0</Paragraphs>
  <TotalTime>16</TotalTime>
  <ScaleCrop>false</ScaleCrop>
  <LinksUpToDate>false</LinksUpToDate>
  <CharactersWithSpaces>38205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2023-02-13T13:48:25Z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BC73C7821D384C6EBAEAF91564B2316C</vt:lpwstr>
  </property>
</Properties>
</file>