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438F0B" w14:textId="53BC7E4C" w:rsidR="00BD4E05" w:rsidRPr="00FA488F" w:rsidRDefault="00BD4E05" w:rsidP="00FA488F">
      <w:pPr>
        <w:jc w:val="both"/>
        <w:rPr>
          <w:b/>
          <w:bCs/>
          <w:sz w:val="22"/>
          <w:szCs w:val="22"/>
          <w:lang w:val="es-ES_tradnl"/>
        </w:rPr>
      </w:pPr>
      <w:r w:rsidRPr="00FA488F">
        <w:rPr>
          <w:b/>
          <w:bCs/>
          <w:sz w:val="22"/>
          <w:szCs w:val="22"/>
          <w:lang w:val="es-ES_tradnl"/>
        </w:rPr>
        <w:t>Prueba técnica: Ingeniero de Desarrollo</w:t>
      </w:r>
    </w:p>
    <w:p w14:paraId="7A55D8AD" w14:textId="77777777" w:rsidR="00BD4E05" w:rsidRPr="00FA488F" w:rsidRDefault="00BD4E05" w:rsidP="00FA488F">
      <w:pPr>
        <w:jc w:val="both"/>
        <w:rPr>
          <w:sz w:val="22"/>
          <w:szCs w:val="22"/>
          <w:lang w:val="es-ES_tradnl"/>
        </w:rPr>
      </w:pPr>
    </w:p>
    <w:p w14:paraId="00DF8447" w14:textId="0C24C994" w:rsidR="003E52FA" w:rsidRPr="00FA488F" w:rsidRDefault="00BD4E05" w:rsidP="00FA488F">
      <w:pPr>
        <w:jc w:val="both"/>
        <w:rPr>
          <w:sz w:val="22"/>
          <w:szCs w:val="22"/>
          <w:lang w:val="es-ES_tradnl"/>
        </w:rPr>
      </w:pPr>
      <w:r w:rsidRPr="00FA488F">
        <w:rPr>
          <w:sz w:val="22"/>
          <w:szCs w:val="22"/>
          <w:lang w:val="es-ES_tradnl"/>
        </w:rPr>
        <w:t>Sección 1: Preguntas de conceptos básicos</w:t>
      </w:r>
    </w:p>
    <w:p w14:paraId="54BB3B6B" w14:textId="77777777" w:rsidR="00BD4E05" w:rsidRPr="00FA488F" w:rsidRDefault="00BD4E05" w:rsidP="00FA488F">
      <w:pPr>
        <w:jc w:val="both"/>
        <w:rPr>
          <w:sz w:val="22"/>
          <w:szCs w:val="22"/>
          <w:lang w:val="es-ES_tradnl"/>
        </w:rPr>
      </w:pPr>
    </w:p>
    <w:p w14:paraId="05665D6C" w14:textId="758C7765" w:rsidR="00BD4E05" w:rsidRPr="00FA488F" w:rsidRDefault="00BD4E05" w:rsidP="00FA488F">
      <w:pPr>
        <w:pStyle w:val="Prrafodelista"/>
        <w:numPr>
          <w:ilvl w:val="0"/>
          <w:numId w:val="1"/>
        </w:numPr>
        <w:jc w:val="both"/>
        <w:rPr>
          <w:sz w:val="22"/>
          <w:szCs w:val="22"/>
          <w:lang w:val="es-ES_tradnl"/>
        </w:rPr>
      </w:pPr>
      <w:r w:rsidRPr="00FA488F">
        <w:rPr>
          <w:sz w:val="22"/>
          <w:szCs w:val="22"/>
          <w:lang w:val="es-ES_tradnl"/>
        </w:rPr>
        <w:t>¿</w:t>
      </w:r>
      <w:r w:rsidR="001076D4" w:rsidRPr="00FA488F">
        <w:rPr>
          <w:sz w:val="22"/>
          <w:szCs w:val="22"/>
          <w:lang w:val="es-ES_tradnl"/>
        </w:rPr>
        <w:t xml:space="preserve">Cuál es la diferencia entre Aprendizaje Supervisado y Aprendizaje No Supervisado en Machine </w:t>
      </w:r>
      <w:proofErr w:type="spellStart"/>
      <w:r w:rsidR="001076D4" w:rsidRPr="00FA488F">
        <w:rPr>
          <w:sz w:val="22"/>
          <w:szCs w:val="22"/>
          <w:lang w:val="es-ES_tradnl"/>
        </w:rPr>
        <w:t>Learning</w:t>
      </w:r>
      <w:proofErr w:type="spellEnd"/>
      <w:r w:rsidR="001076D4" w:rsidRPr="00FA488F">
        <w:rPr>
          <w:sz w:val="22"/>
          <w:szCs w:val="22"/>
          <w:lang w:val="es-ES_tradnl"/>
        </w:rPr>
        <w:t>?</w:t>
      </w:r>
    </w:p>
    <w:p w14:paraId="681F5CCE" w14:textId="77777777" w:rsidR="001076D4" w:rsidRPr="00FA488F" w:rsidRDefault="001076D4" w:rsidP="00FA488F">
      <w:pPr>
        <w:pStyle w:val="Prrafodelista"/>
        <w:jc w:val="both"/>
        <w:rPr>
          <w:sz w:val="22"/>
          <w:szCs w:val="22"/>
          <w:lang w:val="es-ES_tradnl"/>
        </w:rPr>
      </w:pPr>
    </w:p>
    <w:p w14:paraId="033CEE84" w14:textId="5E97DE39" w:rsidR="001076D4" w:rsidRPr="00FA488F" w:rsidRDefault="00C65F92" w:rsidP="00FA488F">
      <w:pPr>
        <w:pStyle w:val="Prrafodelista"/>
        <w:jc w:val="both"/>
        <w:rPr>
          <w:sz w:val="22"/>
          <w:szCs w:val="22"/>
          <w:lang w:val="es-ES_tradnl"/>
        </w:rPr>
      </w:pPr>
      <w:r w:rsidRPr="00FA488F">
        <w:rPr>
          <w:sz w:val="22"/>
          <w:szCs w:val="22"/>
          <w:lang w:val="es-ES_tradnl"/>
        </w:rPr>
        <w:t xml:space="preserve">La diferencia radica en el tipo de datos y objetivo del modelo, mientras que en el aprendizaje supervisado el conjunto de datos de entrenamiento contiene etiquetas y su objetivo es aprender la relación entre las variables de entrada y la salida para hacer predicciones en datos nuevos, en el aprendizaje no supervisado el conjunto de datos solo contiene las características de entrada sin ningún tipo de etiqueta o valores predefinidos, adicionalmente, el objetivo del aprendizaje no supervisado es encontrar patrones o agrupaciones dentro de los datos. </w:t>
      </w:r>
    </w:p>
    <w:p w14:paraId="423562E9" w14:textId="0FA2AFB1" w:rsidR="00C65F92" w:rsidRPr="00FA488F" w:rsidRDefault="00C65F92" w:rsidP="00FA488F">
      <w:pPr>
        <w:pStyle w:val="p1"/>
        <w:jc w:val="both"/>
        <w:rPr>
          <w:rFonts w:asciiTheme="minorHAnsi" w:hAnsiTheme="minorHAnsi"/>
          <w:sz w:val="22"/>
          <w:szCs w:val="22"/>
        </w:rPr>
      </w:pPr>
    </w:p>
    <w:p w14:paraId="3EE1C926" w14:textId="577792FA" w:rsidR="00C65F92" w:rsidRPr="00FA488F" w:rsidRDefault="00C65F92" w:rsidP="00FA488F">
      <w:pPr>
        <w:pStyle w:val="Prrafodelista"/>
        <w:numPr>
          <w:ilvl w:val="0"/>
          <w:numId w:val="1"/>
        </w:numPr>
        <w:jc w:val="both"/>
        <w:rPr>
          <w:sz w:val="22"/>
          <w:szCs w:val="22"/>
          <w:lang w:val="es-ES_tradnl"/>
        </w:rPr>
      </w:pPr>
      <w:r w:rsidRPr="00FA488F">
        <w:rPr>
          <w:sz w:val="22"/>
          <w:szCs w:val="22"/>
          <w:lang w:val="es-ES_tradnl"/>
        </w:rPr>
        <w:t>Explica brevemente qué es la regularización en el entrenamiento de modelos de IA y para qué sirve.</w:t>
      </w:r>
      <w:r w:rsidRPr="00FA488F">
        <w:rPr>
          <w:sz w:val="22"/>
          <w:szCs w:val="22"/>
          <w:lang w:val="es-ES_tradnl"/>
        </w:rPr>
        <w:t>‬</w:t>
      </w:r>
    </w:p>
    <w:p w14:paraId="0972808C" w14:textId="34124B48" w:rsidR="00C65F92" w:rsidRPr="00FA488F" w:rsidRDefault="00C65F92" w:rsidP="00FA488F">
      <w:pPr>
        <w:pStyle w:val="Prrafodelista"/>
        <w:jc w:val="both"/>
        <w:rPr>
          <w:sz w:val="22"/>
          <w:szCs w:val="22"/>
          <w:lang w:val="es-ES_tradnl"/>
        </w:rPr>
      </w:pPr>
    </w:p>
    <w:p w14:paraId="0D588863" w14:textId="1F05136F" w:rsidR="00C3667F" w:rsidRPr="00FA488F" w:rsidRDefault="00C65F92" w:rsidP="00FA488F">
      <w:pPr>
        <w:pStyle w:val="Prrafodelista"/>
        <w:jc w:val="both"/>
        <w:rPr>
          <w:sz w:val="22"/>
          <w:szCs w:val="22"/>
          <w:lang w:val="es-ES_tradnl"/>
        </w:rPr>
      </w:pPr>
      <w:r w:rsidRPr="00FA488F">
        <w:rPr>
          <w:sz w:val="22"/>
          <w:szCs w:val="22"/>
          <w:lang w:val="es-ES_tradnl"/>
        </w:rPr>
        <w:t xml:space="preserve">La regularización es una técnica utilizada para evitar el sobreajuste </w:t>
      </w:r>
      <w:r w:rsidR="00C3667F" w:rsidRPr="00FA488F">
        <w:rPr>
          <w:sz w:val="22"/>
          <w:szCs w:val="22"/>
          <w:lang w:val="es-ES_tradnl"/>
        </w:rPr>
        <w:t xml:space="preserve">en los modelos, el objetivo es penalizar la complejidad del modelo, </w:t>
      </w:r>
      <w:r w:rsidR="00C3667F" w:rsidRPr="00FA488F">
        <w:rPr>
          <w:color w:val="000000"/>
          <w:sz w:val="22"/>
          <w:szCs w:val="22"/>
        </w:rPr>
        <w:t>funciona introduciendo un término de penalización en la función de pérdida del modelo durante su entrenamiento. Tratando de evitar que el modelo aprenda patrones demasiado específicos o complejos</w:t>
      </w:r>
      <w:r w:rsidR="00C3667F" w:rsidRPr="00FA488F">
        <w:rPr>
          <w:rStyle w:val="apple-converted-space"/>
          <w:color w:val="000000"/>
          <w:sz w:val="22"/>
          <w:szCs w:val="22"/>
        </w:rPr>
        <w:t> </w:t>
      </w:r>
      <w:r w:rsidR="00C3667F" w:rsidRPr="00FA488F">
        <w:rPr>
          <w:sz w:val="22"/>
          <w:szCs w:val="22"/>
          <w:lang w:val="es-ES_tradnl"/>
        </w:rPr>
        <w:t xml:space="preserve">lo que ayuda a mejorar la generalización del modelo sobre datos no vistos. Existen diferentes tipos de regularización como: regresión </w:t>
      </w:r>
      <w:proofErr w:type="spellStart"/>
      <w:r w:rsidR="00C3667F" w:rsidRPr="00FA488F">
        <w:rPr>
          <w:sz w:val="22"/>
          <w:szCs w:val="22"/>
          <w:lang w:val="es-ES_tradnl"/>
        </w:rPr>
        <w:t>lasso</w:t>
      </w:r>
      <w:proofErr w:type="spellEnd"/>
      <w:r w:rsidR="00C3667F" w:rsidRPr="00FA488F">
        <w:rPr>
          <w:sz w:val="22"/>
          <w:szCs w:val="22"/>
          <w:lang w:val="es-ES_tradnl"/>
        </w:rPr>
        <w:t xml:space="preserve">, regresión </w:t>
      </w:r>
      <w:proofErr w:type="spellStart"/>
      <w:r w:rsidR="00C3667F" w:rsidRPr="00FA488F">
        <w:rPr>
          <w:sz w:val="22"/>
          <w:szCs w:val="22"/>
          <w:lang w:val="es-ES_tradnl"/>
        </w:rPr>
        <w:t>rigde</w:t>
      </w:r>
      <w:proofErr w:type="spellEnd"/>
      <w:r w:rsidR="00C3667F" w:rsidRPr="00FA488F">
        <w:rPr>
          <w:sz w:val="22"/>
          <w:szCs w:val="22"/>
          <w:lang w:val="es-ES_tradnl"/>
        </w:rPr>
        <w:t xml:space="preserve">, </w:t>
      </w:r>
      <w:proofErr w:type="spellStart"/>
      <w:r w:rsidR="00C3667F" w:rsidRPr="00FA488F">
        <w:rPr>
          <w:sz w:val="22"/>
          <w:szCs w:val="22"/>
          <w:lang w:val="es-ES_tradnl"/>
        </w:rPr>
        <w:t>elastic</w:t>
      </w:r>
      <w:proofErr w:type="spellEnd"/>
      <w:r w:rsidR="00C3667F" w:rsidRPr="00FA488F">
        <w:rPr>
          <w:sz w:val="22"/>
          <w:szCs w:val="22"/>
          <w:lang w:val="es-ES_tradnl"/>
        </w:rPr>
        <w:t xml:space="preserve"> net, </w:t>
      </w:r>
      <w:proofErr w:type="spellStart"/>
      <w:r w:rsidR="00C3667F" w:rsidRPr="00FA488F">
        <w:rPr>
          <w:sz w:val="22"/>
          <w:szCs w:val="22"/>
          <w:lang w:val="es-ES_tradnl"/>
        </w:rPr>
        <w:t>early</w:t>
      </w:r>
      <w:proofErr w:type="spellEnd"/>
      <w:r w:rsidR="00C3667F" w:rsidRPr="00FA488F">
        <w:rPr>
          <w:sz w:val="22"/>
          <w:szCs w:val="22"/>
          <w:lang w:val="es-ES_tradnl"/>
        </w:rPr>
        <w:t xml:space="preserve"> </w:t>
      </w:r>
      <w:proofErr w:type="spellStart"/>
      <w:r w:rsidR="00C3667F" w:rsidRPr="00FA488F">
        <w:rPr>
          <w:sz w:val="22"/>
          <w:szCs w:val="22"/>
          <w:lang w:val="es-ES_tradnl"/>
        </w:rPr>
        <w:t>stopping</w:t>
      </w:r>
      <w:proofErr w:type="spellEnd"/>
      <w:r w:rsidR="00C3667F" w:rsidRPr="00FA488F">
        <w:rPr>
          <w:sz w:val="22"/>
          <w:szCs w:val="22"/>
          <w:lang w:val="es-ES_tradnl"/>
        </w:rPr>
        <w:t xml:space="preserve">, entre otros. </w:t>
      </w:r>
    </w:p>
    <w:p w14:paraId="081F264D" w14:textId="77777777" w:rsidR="00C3667F" w:rsidRPr="00FA488F" w:rsidRDefault="00C3667F" w:rsidP="00FA488F">
      <w:pPr>
        <w:pStyle w:val="Prrafodelista"/>
        <w:jc w:val="both"/>
        <w:rPr>
          <w:sz w:val="22"/>
          <w:szCs w:val="22"/>
          <w:lang w:val="es-ES_tradnl"/>
        </w:rPr>
      </w:pPr>
    </w:p>
    <w:p w14:paraId="359AADA7" w14:textId="529D3B65" w:rsidR="004F44AF" w:rsidRPr="00FA488F" w:rsidRDefault="004F44AF" w:rsidP="00FA488F">
      <w:pPr>
        <w:pStyle w:val="p1"/>
        <w:numPr>
          <w:ilvl w:val="0"/>
          <w:numId w:val="1"/>
        </w:numPr>
        <w:jc w:val="both"/>
        <w:rPr>
          <w:rFonts w:asciiTheme="minorHAnsi" w:hAnsiTheme="minorHAnsi"/>
          <w:sz w:val="22"/>
          <w:szCs w:val="22"/>
        </w:rPr>
      </w:pPr>
      <w:r w:rsidRPr="00FA488F">
        <w:rPr>
          <w:rFonts w:asciiTheme="minorHAnsi" w:hAnsiTheme="minorHAnsi"/>
          <w:sz w:val="22"/>
          <w:szCs w:val="22"/>
        </w:rPr>
        <w:t>Menciona por lo menos tres métricas de evaluación comúnmente utilizadas en</w:t>
      </w:r>
      <w:r w:rsidRPr="00FA488F">
        <w:rPr>
          <w:rFonts w:asciiTheme="minorHAnsi" w:hAnsiTheme="minorHAnsi"/>
          <w:sz w:val="22"/>
          <w:szCs w:val="22"/>
        </w:rPr>
        <w:t>‬ problemas de clasificación y explica en qué consiste cada una.</w:t>
      </w:r>
      <w:r w:rsidRPr="00FA488F">
        <w:rPr>
          <w:rFonts w:asciiTheme="minorHAnsi" w:hAnsiTheme="minorHAnsi"/>
          <w:sz w:val="22"/>
          <w:szCs w:val="22"/>
        </w:rPr>
        <w:t>‬</w:t>
      </w:r>
    </w:p>
    <w:p w14:paraId="0A04A714" w14:textId="77777777" w:rsidR="004F44AF" w:rsidRPr="00FA488F" w:rsidRDefault="00000000" w:rsidP="00FA488F">
      <w:pPr>
        <w:pStyle w:val="p1"/>
        <w:jc w:val="both"/>
        <w:rPr>
          <w:rFonts w:asciiTheme="minorHAnsi" w:hAnsiTheme="minorHAnsi"/>
          <w:sz w:val="22"/>
          <w:szCs w:val="22"/>
        </w:rPr>
      </w:pPr>
      <w:bdo w:val="ltr">
        <w:r>
          <w:t>‬</w:t>
        </w:r>
      </w:bdo>
    </w:p>
    <w:p w14:paraId="11A7DE3D" w14:textId="0B348B25" w:rsidR="004F44AF" w:rsidRPr="00FA488F" w:rsidRDefault="004F44AF" w:rsidP="00FA488F">
      <w:pPr>
        <w:pStyle w:val="p1"/>
        <w:numPr>
          <w:ilvl w:val="0"/>
          <w:numId w:val="2"/>
        </w:numPr>
        <w:jc w:val="both"/>
        <w:rPr>
          <w:rFonts w:asciiTheme="minorHAnsi" w:hAnsiTheme="minorHAnsi"/>
          <w:sz w:val="22"/>
          <w:szCs w:val="22"/>
        </w:rPr>
      </w:pPr>
      <w:proofErr w:type="spellStart"/>
      <w:r w:rsidRPr="00FA488F">
        <w:rPr>
          <w:rFonts w:asciiTheme="minorHAnsi" w:hAnsiTheme="minorHAnsi"/>
          <w:sz w:val="22"/>
          <w:szCs w:val="22"/>
        </w:rPr>
        <w:t>Accuracy</w:t>
      </w:r>
      <w:proofErr w:type="spellEnd"/>
      <w:r w:rsidRPr="00FA488F">
        <w:rPr>
          <w:rFonts w:asciiTheme="minorHAnsi" w:hAnsiTheme="minorHAnsi"/>
          <w:sz w:val="22"/>
          <w:szCs w:val="22"/>
        </w:rPr>
        <w:t xml:space="preserve">: </w:t>
      </w:r>
      <w:r w:rsidR="00FA488F" w:rsidRPr="00FA488F">
        <w:rPr>
          <w:rFonts w:asciiTheme="minorHAnsi" w:hAnsiTheme="minorHAnsi"/>
          <w:sz w:val="22"/>
          <w:szCs w:val="22"/>
        </w:rPr>
        <w:t>Mide cuantitativamente cuántas predicciones fueron correctas.</w:t>
      </w:r>
    </w:p>
    <w:p w14:paraId="181098EA" w14:textId="16284AA8" w:rsidR="004F44AF" w:rsidRPr="00FA488F" w:rsidRDefault="004F44AF" w:rsidP="00FA488F">
      <w:pPr>
        <w:pStyle w:val="p1"/>
        <w:numPr>
          <w:ilvl w:val="0"/>
          <w:numId w:val="2"/>
        </w:numPr>
        <w:jc w:val="both"/>
        <w:rPr>
          <w:rFonts w:asciiTheme="minorHAnsi" w:hAnsiTheme="minorHAnsi"/>
          <w:sz w:val="22"/>
          <w:szCs w:val="22"/>
        </w:rPr>
      </w:pPr>
      <w:proofErr w:type="spellStart"/>
      <w:r w:rsidRPr="00FA488F">
        <w:rPr>
          <w:rFonts w:asciiTheme="minorHAnsi" w:hAnsiTheme="minorHAnsi"/>
          <w:sz w:val="22"/>
          <w:szCs w:val="22"/>
        </w:rPr>
        <w:t>Precision</w:t>
      </w:r>
      <w:proofErr w:type="spellEnd"/>
      <w:r w:rsidRPr="00FA488F">
        <w:rPr>
          <w:rFonts w:asciiTheme="minorHAnsi" w:hAnsiTheme="minorHAnsi"/>
          <w:sz w:val="22"/>
          <w:szCs w:val="22"/>
        </w:rPr>
        <w:t>:</w:t>
      </w:r>
      <w:r w:rsidR="00FA488F" w:rsidRPr="00FA488F">
        <w:rPr>
          <w:rFonts w:asciiTheme="minorHAnsi" w:hAnsiTheme="minorHAnsi"/>
          <w:sz w:val="22"/>
          <w:szCs w:val="22"/>
        </w:rPr>
        <w:t xml:space="preserve"> Proporción de verdaderos positivos sobre todas las predicciones positivas.</w:t>
      </w:r>
    </w:p>
    <w:p w14:paraId="0083B5A0" w14:textId="4C5B06AF" w:rsidR="004F44AF" w:rsidRPr="00FA488F" w:rsidRDefault="004F44AF" w:rsidP="00FA488F">
      <w:pPr>
        <w:pStyle w:val="p1"/>
        <w:numPr>
          <w:ilvl w:val="0"/>
          <w:numId w:val="2"/>
        </w:numPr>
        <w:jc w:val="both"/>
        <w:rPr>
          <w:rFonts w:asciiTheme="minorHAnsi" w:hAnsiTheme="minorHAnsi"/>
          <w:sz w:val="22"/>
          <w:szCs w:val="22"/>
        </w:rPr>
      </w:pPr>
      <w:proofErr w:type="spellStart"/>
      <w:r w:rsidRPr="00FA488F">
        <w:rPr>
          <w:rFonts w:asciiTheme="minorHAnsi" w:hAnsiTheme="minorHAnsi"/>
          <w:sz w:val="22"/>
          <w:szCs w:val="22"/>
        </w:rPr>
        <w:t>Recall</w:t>
      </w:r>
      <w:proofErr w:type="spellEnd"/>
      <w:r w:rsidRPr="00FA488F">
        <w:rPr>
          <w:rFonts w:asciiTheme="minorHAnsi" w:hAnsiTheme="minorHAnsi"/>
          <w:sz w:val="22"/>
          <w:szCs w:val="22"/>
        </w:rPr>
        <w:t>:</w:t>
      </w:r>
      <w:r w:rsidR="00FA488F" w:rsidRPr="00FA488F">
        <w:rPr>
          <w:rFonts w:asciiTheme="minorHAnsi" w:hAnsiTheme="minorHAnsi"/>
          <w:sz w:val="22"/>
          <w:szCs w:val="22"/>
        </w:rPr>
        <w:t xml:space="preserve"> Se define como la capacidad del clasificar de encontrar todas las muestras positivas.</w:t>
      </w:r>
    </w:p>
    <w:p w14:paraId="0F7C4205" w14:textId="1DE997A6" w:rsidR="004F44AF" w:rsidRPr="00FA488F" w:rsidRDefault="004F44AF" w:rsidP="00FA488F">
      <w:pPr>
        <w:pStyle w:val="p1"/>
        <w:numPr>
          <w:ilvl w:val="0"/>
          <w:numId w:val="2"/>
        </w:numPr>
        <w:jc w:val="both"/>
        <w:rPr>
          <w:rFonts w:asciiTheme="minorHAnsi" w:hAnsiTheme="minorHAnsi"/>
          <w:sz w:val="22"/>
          <w:szCs w:val="22"/>
        </w:rPr>
      </w:pPr>
      <w:r w:rsidRPr="00FA488F">
        <w:rPr>
          <w:rFonts w:asciiTheme="minorHAnsi" w:hAnsiTheme="minorHAnsi"/>
          <w:sz w:val="22"/>
          <w:szCs w:val="22"/>
        </w:rPr>
        <w:t>F1-Score:</w:t>
      </w:r>
      <w:r w:rsidR="00FA488F" w:rsidRPr="00FA488F">
        <w:rPr>
          <w:rFonts w:asciiTheme="minorHAnsi" w:hAnsiTheme="minorHAnsi"/>
          <w:sz w:val="22"/>
          <w:szCs w:val="22"/>
        </w:rPr>
        <w:t xml:space="preserve"> Es el promedio ponderado entre la precisión y el </w:t>
      </w:r>
      <w:proofErr w:type="spellStart"/>
      <w:r w:rsidR="00FA488F" w:rsidRPr="00FA488F">
        <w:rPr>
          <w:rFonts w:asciiTheme="minorHAnsi" w:hAnsiTheme="minorHAnsi"/>
          <w:sz w:val="22"/>
          <w:szCs w:val="22"/>
        </w:rPr>
        <w:t>recall</w:t>
      </w:r>
      <w:proofErr w:type="spellEnd"/>
      <w:r w:rsidR="00FA488F" w:rsidRPr="00FA488F">
        <w:rPr>
          <w:rFonts w:asciiTheme="minorHAnsi" w:hAnsiTheme="minorHAnsi"/>
          <w:sz w:val="22"/>
          <w:szCs w:val="22"/>
        </w:rPr>
        <w:t xml:space="preserve">. </w:t>
      </w:r>
    </w:p>
    <w:p w14:paraId="712151AA" w14:textId="07BFA48B" w:rsidR="004F44AF" w:rsidRPr="00FA488F" w:rsidRDefault="004F44AF" w:rsidP="00FA488F">
      <w:pPr>
        <w:pStyle w:val="p1"/>
        <w:numPr>
          <w:ilvl w:val="0"/>
          <w:numId w:val="2"/>
        </w:numPr>
        <w:jc w:val="both"/>
        <w:rPr>
          <w:rFonts w:asciiTheme="minorHAnsi" w:hAnsiTheme="minorHAnsi"/>
          <w:sz w:val="22"/>
          <w:szCs w:val="22"/>
        </w:rPr>
      </w:pPr>
      <w:r w:rsidRPr="00FA488F">
        <w:rPr>
          <w:rFonts w:asciiTheme="minorHAnsi" w:hAnsiTheme="minorHAnsi"/>
          <w:sz w:val="22"/>
          <w:szCs w:val="22"/>
        </w:rPr>
        <w:t>AUC-ROC:</w:t>
      </w:r>
      <w:r w:rsidR="00FA488F" w:rsidRPr="00FA488F">
        <w:rPr>
          <w:rFonts w:asciiTheme="minorHAnsi" w:hAnsiTheme="minorHAnsi"/>
          <w:sz w:val="22"/>
          <w:szCs w:val="22"/>
        </w:rPr>
        <w:t xml:space="preserve"> Mide la capacidad del modelo para distinguir entre clases.</w:t>
      </w:r>
    </w:p>
    <w:p w14:paraId="7BCE3311" w14:textId="77777777" w:rsidR="00FA488F" w:rsidRPr="00FA488F" w:rsidRDefault="00FA488F" w:rsidP="00FA488F">
      <w:pPr>
        <w:pStyle w:val="p1"/>
        <w:jc w:val="both"/>
        <w:rPr>
          <w:rFonts w:asciiTheme="minorHAnsi" w:hAnsiTheme="minorHAnsi"/>
          <w:sz w:val="22"/>
          <w:szCs w:val="22"/>
        </w:rPr>
      </w:pPr>
    </w:p>
    <w:p w14:paraId="06DF70B3" w14:textId="41028C3B" w:rsidR="00FA488F" w:rsidRDefault="00FA488F" w:rsidP="00FA488F">
      <w:pPr>
        <w:pStyle w:val="p1"/>
        <w:numPr>
          <w:ilvl w:val="0"/>
          <w:numId w:val="1"/>
        </w:numPr>
        <w:jc w:val="both"/>
        <w:rPr>
          <w:rFonts w:asciiTheme="minorHAnsi" w:hAnsiTheme="minorHAnsi"/>
          <w:sz w:val="22"/>
          <w:szCs w:val="22"/>
        </w:rPr>
      </w:pPr>
      <w:r w:rsidRPr="00FA488F">
        <w:rPr>
          <w:rFonts w:asciiTheme="minorHAnsi" w:hAnsiTheme="minorHAnsi"/>
          <w:sz w:val="22"/>
          <w:szCs w:val="22"/>
        </w:rPr>
        <w:t>Explica en qué consiste la “Extracción de Información” (</w:t>
      </w:r>
      <w:proofErr w:type="spellStart"/>
      <w:r w:rsidRPr="00FA488F">
        <w:rPr>
          <w:rFonts w:asciiTheme="minorHAnsi" w:hAnsiTheme="minorHAnsi"/>
          <w:sz w:val="22"/>
          <w:szCs w:val="22"/>
        </w:rPr>
        <w:t>Information</w:t>
      </w:r>
      <w:proofErr w:type="spellEnd"/>
      <w:r w:rsidRPr="00FA488F">
        <w:rPr>
          <w:rFonts w:asciiTheme="minorHAnsi" w:hAnsiTheme="minorHAnsi"/>
          <w:sz w:val="22"/>
          <w:szCs w:val="22"/>
        </w:rPr>
        <w:t xml:space="preserve"> </w:t>
      </w:r>
      <w:proofErr w:type="spellStart"/>
      <w:r w:rsidRPr="00FA488F">
        <w:rPr>
          <w:rFonts w:asciiTheme="minorHAnsi" w:hAnsiTheme="minorHAnsi"/>
          <w:sz w:val="22"/>
          <w:szCs w:val="22"/>
        </w:rPr>
        <w:t>Extraction</w:t>
      </w:r>
      <w:proofErr w:type="spellEnd"/>
      <w:r w:rsidRPr="00FA488F">
        <w:rPr>
          <w:rFonts w:asciiTheme="minorHAnsi" w:hAnsiTheme="minorHAnsi"/>
          <w:sz w:val="22"/>
          <w:szCs w:val="22"/>
        </w:rPr>
        <w:t>) a partir</w:t>
      </w:r>
      <w:r w:rsidRPr="00FA488F">
        <w:rPr>
          <w:rFonts w:asciiTheme="minorHAnsi" w:hAnsiTheme="minorHAnsi"/>
          <w:sz w:val="22"/>
          <w:szCs w:val="22"/>
        </w:rPr>
        <w:t>‬ de un texto y menciona al menos dos técnicas o enfoques utilizados en procesos de</w:t>
      </w:r>
      <w:r w:rsidRPr="00FA488F">
        <w:rPr>
          <w:rFonts w:asciiTheme="minorHAnsi" w:hAnsiTheme="minorHAnsi"/>
          <w:sz w:val="22"/>
          <w:szCs w:val="22"/>
        </w:rPr>
        <w:t xml:space="preserve">‬ Text </w:t>
      </w:r>
      <w:proofErr w:type="spellStart"/>
      <w:r w:rsidRPr="00FA488F">
        <w:rPr>
          <w:rFonts w:asciiTheme="minorHAnsi" w:hAnsiTheme="minorHAnsi"/>
          <w:sz w:val="22"/>
          <w:szCs w:val="22"/>
        </w:rPr>
        <w:t>Mining</w:t>
      </w:r>
      <w:proofErr w:type="spellEnd"/>
      <w:r w:rsidRPr="00FA488F">
        <w:rPr>
          <w:rFonts w:asciiTheme="minorHAnsi" w:hAnsiTheme="minorHAnsi"/>
          <w:sz w:val="22"/>
          <w:szCs w:val="22"/>
        </w:rPr>
        <w:t xml:space="preserve"> para identificar y extraer datos relevantes. Describa posibles aplicaciones o</w:t>
      </w:r>
      <w:r w:rsidRPr="00FA488F">
        <w:rPr>
          <w:rFonts w:asciiTheme="minorHAnsi" w:hAnsiTheme="minorHAnsi"/>
          <w:sz w:val="22"/>
          <w:szCs w:val="22"/>
        </w:rPr>
        <w:t>‬ casos de uso en la vida real de manera breve</w:t>
      </w:r>
      <w:r>
        <w:rPr>
          <w:rFonts w:asciiTheme="minorHAnsi" w:hAnsiTheme="minorHAnsi"/>
          <w:sz w:val="22"/>
          <w:szCs w:val="22"/>
        </w:rPr>
        <w:t>.</w:t>
      </w:r>
    </w:p>
    <w:p w14:paraId="1D284189" w14:textId="77777777" w:rsidR="00FA488F" w:rsidRDefault="00FA488F" w:rsidP="00FA488F">
      <w:pPr>
        <w:pStyle w:val="p1"/>
        <w:jc w:val="both"/>
        <w:rPr>
          <w:rFonts w:asciiTheme="minorHAnsi" w:hAnsiTheme="minorHAnsi"/>
          <w:sz w:val="22"/>
          <w:szCs w:val="22"/>
        </w:rPr>
      </w:pPr>
    </w:p>
    <w:p w14:paraId="621101D5" w14:textId="6ECF0F91" w:rsidR="00FA488F" w:rsidRDefault="00FA488F" w:rsidP="00FE2AEC">
      <w:pPr>
        <w:pStyle w:val="p1"/>
        <w:ind w:left="708"/>
        <w:jc w:val="both"/>
        <w:rPr>
          <w:rFonts w:asciiTheme="minorHAnsi" w:hAnsiTheme="minorHAnsi"/>
          <w:sz w:val="22"/>
          <w:szCs w:val="22"/>
        </w:rPr>
      </w:pPr>
      <w:r>
        <w:rPr>
          <w:rFonts w:asciiTheme="minorHAnsi" w:hAnsiTheme="minorHAnsi"/>
          <w:sz w:val="22"/>
          <w:szCs w:val="22"/>
        </w:rPr>
        <w:t xml:space="preserve">La Extracción de Información </w:t>
      </w:r>
      <w:r w:rsidR="0025730B">
        <w:rPr>
          <w:rFonts w:asciiTheme="minorHAnsi" w:hAnsiTheme="minorHAnsi"/>
          <w:sz w:val="22"/>
          <w:szCs w:val="22"/>
        </w:rPr>
        <w:t xml:space="preserve">es un proceso de análisis de textos, que </w:t>
      </w:r>
      <w:r w:rsidR="00FE2AEC">
        <w:rPr>
          <w:rFonts w:asciiTheme="minorHAnsi" w:hAnsiTheme="minorHAnsi"/>
          <w:sz w:val="22"/>
          <w:szCs w:val="22"/>
        </w:rPr>
        <w:t>permite</w:t>
      </w:r>
      <w:r w:rsidR="0025730B">
        <w:rPr>
          <w:rFonts w:asciiTheme="minorHAnsi" w:hAnsiTheme="minorHAnsi"/>
          <w:sz w:val="22"/>
          <w:szCs w:val="22"/>
        </w:rPr>
        <w:t xml:space="preserve"> identificar, extraer y estructurar información de grandes cantidades de texto no estructurado. Dentro de las técnicas de Extracción de Información se encuentra: NER, Extracción de Relaciones, Extracción de Palabras Clave, Frecuencia de Palabras, Colocación, Concordancia, entre otras. Las posibles aplicaciones podrían estar orientas en diversas industrias como lo es el caso de análisis de currículums </w:t>
      </w:r>
      <w:r w:rsidR="0025730B">
        <w:rPr>
          <w:rFonts w:asciiTheme="minorHAnsi" w:hAnsiTheme="minorHAnsi"/>
          <w:sz w:val="22"/>
          <w:szCs w:val="22"/>
        </w:rPr>
        <w:lastRenderedPageBreak/>
        <w:t>(Extracción de Nombres, Experiencia Laboral y otros)</w:t>
      </w:r>
      <w:r w:rsidR="00FE2AEC">
        <w:rPr>
          <w:rFonts w:asciiTheme="minorHAnsi" w:hAnsiTheme="minorHAnsi"/>
          <w:sz w:val="22"/>
          <w:szCs w:val="22"/>
        </w:rPr>
        <w:t>, análisis de medios de comunicación (Extraer información de artículos por tanto facilita el monitoreo de las tendencias), implementación de modelo en sistemas de salud (Identificación de fórmulas médicas, tipo medicamentos prescritos).</w:t>
      </w:r>
    </w:p>
    <w:p w14:paraId="6EEF2A82" w14:textId="77777777" w:rsidR="00FA488F" w:rsidRPr="00FA488F" w:rsidRDefault="00FA488F" w:rsidP="00FA488F">
      <w:pPr>
        <w:pStyle w:val="p1"/>
        <w:jc w:val="both"/>
        <w:rPr>
          <w:rFonts w:asciiTheme="minorHAnsi" w:hAnsiTheme="minorHAnsi"/>
          <w:sz w:val="22"/>
          <w:szCs w:val="22"/>
        </w:rPr>
      </w:pPr>
    </w:p>
    <w:p w14:paraId="7C211DD4" w14:textId="0CE24188" w:rsidR="00FA488F" w:rsidRDefault="00FA488F" w:rsidP="00FA488F">
      <w:pPr>
        <w:pStyle w:val="p1"/>
        <w:numPr>
          <w:ilvl w:val="0"/>
          <w:numId w:val="1"/>
        </w:numPr>
        <w:jc w:val="both"/>
        <w:rPr>
          <w:rFonts w:asciiTheme="minorHAnsi" w:hAnsiTheme="minorHAnsi"/>
          <w:sz w:val="22"/>
          <w:szCs w:val="22"/>
        </w:rPr>
      </w:pPr>
      <w:r w:rsidRPr="00FA488F">
        <w:rPr>
          <w:rFonts w:asciiTheme="minorHAnsi" w:hAnsiTheme="minorHAnsi"/>
          <w:sz w:val="22"/>
          <w:szCs w:val="22"/>
        </w:rPr>
        <w:t>¿Cuál es la diferencia entre un entorno de desarrollo local y un pipeline de CI/CD</w:t>
      </w:r>
      <w:r w:rsidRPr="00FA488F">
        <w:rPr>
          <w:rFonts w:asciiTheme="minorHAnsi" w:hAnsiTheme="minorHAnsi"/>
          <w:sz w:val="22"/>
          <w:szCs w:val="22"/>
        </w:rPr>
        <w:t>‬ (Integración Continua/Despliegue Continuo) en un proyecto de IA?</w:t>
      </w:r>
      <w:r w:rsidRPr="00FA488F">
        <w:rPr>
          <w:rFonts w:asciiTheme="minorHAnsi" w:hAnsiTheme="minorHAnsi"/>
          <w:sz w:val="22"/>
          <w:szCs w:val="22"/>
        </w:rPr>
        <w:t>‬</w:t>
      </w:r>
    </w:p>
    <w:p w14:paraId="3E197C9A" w14:textId="010BF2BC" w:rsidR="00143299" w:rsidRDefault="00143299" w:rsidP="00143299">
      <w:pPr>
        <w:pStyle w:val="p1"/>
        <w:jc w:val="both"/>
        <w:rPr>
          <w:rFonts w:asciiTheme="minorHAnsi" w:hAnsiTheme="minorHAnsi"/>
          <w:sz w:val="22"/>
          <w:szCs w:val="22"/>
        </w:rPr>
      </w:pPr>
    </w:p>
    <w:p w14:paraId="3CBF10B6" w14:textId="77777777" w:rsidR="004B7DD3" w:rsidRDefault="004B7DD3" w:rsidP="004B7DD3">
      <w:pPr>
        <w:pStyle w:val="NormalWeb"/>
        <w:spacing w:before="75" w:beforeAutospacing="0" w:after="75" w:afterAutospacing="0"/>
        <w:ind w:left="709" w:right="75"/>
        <w:jc w:val="both"/>
        <w:rPr>
          <w:rFonts w:ascii="Segoe UI" w:hAnsi="Segoe UI" w:cs="Segoe UI"/>
          <w:color w:val="000000" w:themeColor="text1"/>
          <w:sz w:val="21"/>
          <w:szCs w:val="21"/>
        </w:rPr>
      </w:pPr>
      <w:r w:rsidRPr="004B7DD3">
        <w:rPr>
          <w:rFonts w:ascii="Segoe UI" w:hAnsi="Segoe UI" w:cs="Segoe UI"/>
          <w:color w:val="000000" w:themeColor="text1"/>
          <w:sz w:val="21"/>
          <w:szCs w:val="21"/>
        </w:rPr>
        <w:t>En un entorno de desarrollo local, las tareas como obtención, carga, limpieza, procesamiento de datos y desarrollo del modelo se ejecutan en el computador del desarrollador. Esto implica una limitación de capacidad de cómputo (memoria RAM, CPU, GPU, disco, entre otras), por lo que si se trabaja con modelos complejos, la creación de un modelo podría tardar días o semanas. Además, solo estaría disponible de manera local.</w:t>
      </w:r>
    </w:p>
    <w:p w14:paraId="7EDB709B" w14:textId="77777777" w:rsidR="004B7DD3" w:rsidRPr="004B7DD3" w:rsidRDefault="004B7DD3" w:rsidP="004B7DD3">
      <w:pPr>
        <w:pStyle w:val="NormalWeb"/>
        <w:spacing w:before="75" w:beforeAutospacing="0" w:after="75" w:afterAutospacing="0"/>
        <w:ind w:left="709" w:right="75"/>
        <w:jc w:val="both"/>
        <w:rPr>
          <w:rFonts w:ascii="Segoe UI" w:hAnsi="Segoe UI" w:cs="Segoe UI"/>
          <w:color w:val="000000" w:themeColor="text1"/>
          <w:sz w:val="21"/>
          <w:szCs w:val="21"/>
        </w:rPr>
      </w:pPr>
    </w:p>
    <w:p w14:paraId="08F0FBA6" w14:textId="77777777" w:rsidR="004B7DD3" w:rsidRPr="004B7DD3" w:rsidRDefault="004B7DD3" w:rsidP="004B7DD3">
      <w:pPr>
        <w:pStyle w:val="NormalWeb"/>
        <w:spacing w:before="75" w:beforeAutospacing="0" w:after="75" w:afterAutospacing="0"/>
        <w:ind w:left="709" w:right="75"/>
        <w:jc w:val="both"/>
        <w:rPr>
          <w:rFonts w:ascii="Segoe UI" w:hAnsi="Segoe UI" w:cs="Segoe UI"/>
          <w:color w:val="000000" w:themeColor="text1"/>
          <w:sz w:val="21"/>
          <w:szCs w:val="21"/>
        </w:rPr>
      </w:pPr>
      <w:r w:rsidRPr="004B7DD3">
        <w:rPr>
          <w:rFonts w:ascii="Segoe UI" w:hAnsi="Segoe UI" w:cs="Segoe UI"/>
          <w:color w:val="000000" w:themeColor="text1"/>
          <w:sz w:val="21"/>
          <w:szCs w:val="21"/>
        </w:rPr>
        <w:t xml:space="preserve">Por otro lado, cuando se involucran procesos de CI/CD (Integración Continua/Despliegue Continuo), se habla de desplegar código en servidores, generalmente en ambientes distribuidos, los cuales cuentan con grandes capacidades de cómputo. Los beneficios de CI incluyen que muchas personas pueden trabajar en el código de un mismo proyecto colaborando en un código base compartido, mezclando código generalmente usando un sistema de control de versiones como Git, y adicionalmente automatizando la ejecución de pruebas y </w:t>
      </w:r>
      <w:proofErr w:type="spellStart"/>
      <w:r w:rsidRPr="004B7DD3">
        <w:rPr>
          <w:rFonts w:ascii="Segoe UI" w:hAnsi="Segoe UI" w:cs="Segoe UI"/>
          <w:color w:val="000000" w:themeColor="text1"/>
          <w:sz w:val="21"/>
          <w:szCs w:val="21"/>
        </w:rPr>
        <w:t>builds</w:t>
      </w:r>
      <w:proofErr w:type="spellEnd"/>
      <w:r w:rsidRPr="004B7DD3">
        <w:rPr>
          <w:rFonts w:ascii="Segoe UI" w:hAnsi="Segoe UI" w:cs="Segoe UI"/>
          <w:color w:val="000000" w:themeColor="text1"/>
          <w:sz w:val="21"/>
          <w:szCs w:val="21"/>
        </w:rPr>
        <w:t xml:space="preserve"> de la aplicación. CD ofrece otros beneficios como el despliegue automático del modelo en un ambiente de producción, de esta manera estará disponible para los usuarios</w:t>
      </w:r>
    </w:p>
    <w:p w14:paraId="2D48FB3C" w14:textId="77777777" w:rsidR="00FE2AEC" w:rsidRPr="00FA488F" w:rsidRDefault="00FE2AEC" w:rsidP="00FE2AEC">
      <w:pPr>
        <w:pStyle w:val="p1"/>
        <w:ind w:left="720"/>
        <w:jc w:val="both"/>
        <w:rPr>
          <w:rFonts w:asciiTheme="minorHAnsi" w:hAnsiTheme="minorHAnsi"/>
          <w:sz w:val="22"/>
          <w:szCs w:val="22"/>
        </w:rPr>
      </w:pPr>
    </w:p>
    <w:p w14:paraId="58A0B18F" w14:textId="77777777" w:rsidR="00FA488F" w:rsidRDefault="00FA488F" w:rsidP="00FA488F">
      <w:pPr>
        <w:pStyle w:val="p1"/>
        <w:numPr>
          <w:ilvl w:val="0"/>
          <w:numId w:val="1"/>
        </w:numPr>
        <w:jc w:val="both"/>
        <w:rPr>
          <w:rFonts w:asciiTheme="minorHAnsi" w:hAnsiTheme="minorHAnsi"/>
          <w:sz w:val="22"/>
          <w:szCs w:val="22"/>
        </w:rPr>
      </w:pPr>
      <w:r w:rsidRPr="00FA488F">
        <w:rPr>
          <w:rFonts w:asciiTheme="minorHAnsi" w:hAnsiTheme="minorHAnsi"/>
          <w:sz w:val="22"/>
          <w:szCs w:val="22"/>
        </w:rPr>
        <w:t>¿Cómo se puede integrar un modelo de lenguaje a gran escala (LLM) de código abierto</w:t>
      </w:r>
      <w:r w:rsidRPr="00FA488F">
        <w:rPr>
          <w:rFonts w:asciiTheme="minorHAnsi" w:hAnsiTheme="minorHAnsi"/>
          <w:sz w:val="22"/>
          <w:szCs w:val="22"/>
        </w:rPr>
        <w:t>‬ en un servidor o contenedor? Explique brevemente qué es un LLM, describa un posible</w:t>
      </w:r>
      <w:r w:rsidRPr="00FA488F">
        <w:rPr>
          <w:rFonts w:asciiTheme="minorHAnsi" w:hAnsiTheme="minorHAnsi"/>
          <w:sz w:val="22"/>
          <w:szCs w:val="22"/>
        </w:rPr>
        <w:t>‬ proceso de despliegue y mencione algunos de sus casos de uso principales.</w:t>
      </w:r>
      <w:r w:rsidRPr="00FA488F">
        <w:rPr>
          <w:rFonts w:asciiTheme="minorHAnsi" w:hAnsiTheme="minorHAnsi"/>
          <w:sz w:val="22"/>
          <w:szCs w:val="22"/>
        </w:rPr>
        <w:t>‬</w:t>
      </w:r>
    </w:p>
    <w:p w14:paraId="2D56BEA7" w14:textId="77777777" w:rsidR="00FE2AEC" w:rsidRDefault="00FE2AEC" w:rsidP="00FE2AEC">
      <w:pPr>
        <w:pStyle w:val="Prrafodelista"/>
        <w:rPr>
          <w:sz w:val="22"/>
          <w:szCs w:val="22"/>
        </w:rPr>
      </w:pPr>
    </w:p>
    <w:p w14:paraId="0FD30440" w14:textId="77777777" w:rsidR="00FE2AEC" w:rsidRPr="00FA488F" w:rsidRDefault="00FE2AEC" w:rsidP="00FE2AEC">
      <w:pPr>
        <w:pStyle w:val="p1"/>
        <w:ind w:left="720"/>
        <w:jc w:val="both"/>
        <w:rPr>
          <w:rFonts w:asciiTheme="minorHAnsi" w:hAnsiTheme="minorHAnsi"/>
          <w:sz w:val="22"/>
          <w:szCs w:val="22"/>
        </w:rPr>
      </w:pPr>
    </w:p>
    <w:p w14:paraId="511BF5D1" w14:textId="77777777" w:rsidR="00FA488F" w:rsidRDefault="00FA488F" w:rsidP="00FA488F">
      <w:pPr>
        <w:pStyle w:val="p1"/>
        <w:numPr>
          <w:ilvl w:val="0"/>
          <w:numId w:val="1"/>
        </w:numPr>
        <w:jc w:val="both"/>
        <w:rPr>
          <w:rFonts w:asciiTheme="minorHAnsi" w:hAnsiTheme="minorHAnsi"/>
          <w:sz w:val="22"/>
          <w:szCs w:val="22"/>
        </w:rPr>
      </w:pPr>
      <w:r w:rsidRPr="00FA488F">
        <w:rPr>
          <w:rFonts w:asciiTheme="minorHAnsi" w:hAnsiTheme="minorHAnsi"/>
          <w:sz w:val="22"/>
          <w:szCs w:val="22"/>
        </w:rPr>
        <w:t>¿Cómo se puede ejecutar un script o aplicación de manera automática en un entorno</w:t>
      </w:r>
      <w:r w:rsidRPr="00FA488F">
        <w:rPr>
          <w:rFonts w:asciiTheme="minorHAnsi" w:hAnsiTheme="minorHAnsi"/>
          <w:sz w:val="22"/>
          <w:szCs w:val="22"/>
        </w:rPr>
        <w:t>‬ controlado dentro de Azure, a partir de un evento desencadenante? Describa el tipo de</w:t>
      </w:r>
      <w:r w:rsidRPr="00FA488F">
        <w:rPr>
          <w:rFonts w:asciiTheme="minorHAnsi" w:hAnsiTheme="minorHAnsi"/>
          <w:sz w:val="22"/>
          <w:szCs w:val="22"/>
        </w:rPr>
        <w:t>‬ recurso de Azure que se debe utilizar, su proceso de despliegue y las consideraciones</w:t>
      </w:r>
      <w:r w:rsidRPr="00FA488F">
        <w:rPr>
          <w:rFonts w:asciiTheme="minorHAnsi" w:hAnsiTheme="minorHAnsi"/>
          <w:sz w:val="22"/>
          <w:szCs w:val="22"/>
        </w:rPr>
        <w:t>‬ clave a tener en cuenta. En caso de no dominar Azure, indique el proveedor de nube y</w:t>
      </w:r>
      <w:r w:rsidRPr="00FA488F">
        <w:rPr>
          <w:rFonts w:asciiTheme="minorHAnsi" w:hAnsiTheme="minorHAnsi"/>
          <w:sz w:val="22"/>
          <w:szCs w:val="22"/>
        </w:rPr>
        <w:t>‬ explique el proceso.</w:t>
      </w:r>
    </w:p>
    <w:p w14:paraId="7A3F3505" w14:textId="77777777" w:rsidR="00FE2AEC" w:rsidRPr="00FA488F" w:rsidRDefault="00FE2AEC" w:rsidP="00FE2AEC">
      <w:pPr>
        <w:pStyle w:val="p1"/>
        <w:ind w:left="720"/>
        <w:jc w:val="both"/>
        <w:rPr>
          <w:rFonts w:asciiTheme="minorHAnsi" w:hAnsiTheme="minorHAnsi"/>
          <w:sz w:val="22"/>
          <w:szCs w:val="22"/>
        </w:rPr>
      </w:pPr>
    </w:p>
    <w:p w14:paraId="361277A6" w14:textId="703B50F9" w:rsidR="00FA488F" w:rsidRPr="00FA488F" w:rsidRDefault="00FA488F" w:rsidP="00FA488F">
      <w:pPr>
        <w:pStyle w:val="p1"/>
        <w:numPr>
          <w:ilvl w:val="0"/>
          <w:numId w:val="1"/>
        </w:numPr>
        <w:jc w:val="both"/>
        <w:rPr>
          <w:rFonts w:asciiTheme="minorHAnsi" w:hAnsiTheme="minorHAnsi"/>
          <w:sz w:val="22"/>
          <w:szCs w:val="22"/>
        </w:rPr>
      </w:pPr>
      <w:r w:rsidRPr="00FA488F">
        <w:rPr>
          <w:rFonts w:asciiTheme="minorHAnsi" w:hAnsiTheme="minorHAnsi"/>
          <w:sz w:val="22"/>
          <w:szCs w:val="22"/>
        </w:rPr>
        <w:t>Explica en qué consiste la “Extracción de Información” (</w:t>
      </w:r>
      <w:proofErr w:type="spellStart"/>
      <w:r w:rsidRPr="00FA488F">
        <w:rPr>
          <w:rFonts w:asciiTheme="minorHAnsi" w:hAnsiTheme="minorHAnsi"/>
          <w:sz w:val="22"/>
          <w:szCs w:val="22"/>
        </w:rPr>
        <w:t>Information</w:t>
      </w:r>
      <w:proofErr w:type="spellEnd"/>
      <w:r w:rsidRPr="00FA488F">
        <w:rPr>
          <w:rFonts w:asciiTheme="minorHAnsi" w:hAnsiTheme="minorHAnsi"/>
          <w:sz w:val="22"/>
          <w:szCs w:val="22"/>
        </w:rPr>
        <w:t xml:space="preserve"> </w:t>
      </w:r>
      <w:proofErr w:type="spellStart"/>
      <w:r w:rsidRPr="00FA488F">
        <w:rPr>
          <w:rFonts w:asciiTheme="minorHAnsi" w:hAnsiTheme="minorHAnsi"/>
          <w:sz w:val="22"/>
          <w:szCs w:val="22"/>
        </w:rPr>
        <w:t>Extraction</w:t>
      </w:r>
      <w:proofErr w:type="spellEnd"/>
      <w:r w:rsidRPr="00FA488F">
        <w:rPr>
          <w:rFonts w:asciiTheme="minorHAnsi" w:hAnsiTheme="minorHAnsi"/>
          <w:sz w:val="22"/>
          <w:szCs w:val="22"/>
        </w:rPr>
        <w:t>) a partir</w:t>
      </w:r>
      <w:r w:rsidRPr="00FA488F">
        <w:rPr>
          <w:rFonts w:asciiTheme="minorHAnsi" w:hAnsiTheme="minorHAnsi"/>
          <w:sz w:val="22"/>
          <w:szCs w:val="22"/>
        </w:rPr>
        <w:t>‬ de un texto y menciona al menos dos técnicas o enfoques utilizados en procesos de</w:t>
      </w:r>
      <w:r w:rsidRPr="00FA488F">
        <w:rPr>
          <w:rFonts w:asciiTheme="minorHAnsi" w:hAnsiTheme="minorHAnsi"/>
          <w:sz w:val="22"/>
          <w:szCs w:val="22"/>
        </w:rPr>
        <w:t xml:space="preserve">‬ Text </w:t>
      </w:r>
      <w:proofErr w:type="spellStart"/>
      <w:r w:rsidRPr="00FA488F">
        <w:rPr>
          <w:rFonts w:asciiTheme="minorHAnsi" w:hAnsiTheme="minorHAnsi"/>
          <w:sz w:val="22"/>
          <w:szCs w:val="22"/>
        </w:rPr>
        <w:t>Mining</w:t>
      </w:r>
      <w:proofErr w:type="spellEnd"/>
      <w:r w:rsidRPr="00FA488F">
        <w:rPr>
          <w:rFonts w:asciiTheme="minorHAnsi" w:hAnsiTheme="minorHAnsi"/>
          <w:sz w:val="22"/>
          <w:szCs w:val="22"/>
        </w:rPr>
        <w:t xml:space="preserve"> para identificar y extraer datos relevantes.</w:t>
      </w:r>
      <w:r w:rsidRPr="00FA488F">
        <w:rPr>
          <w:rFonts w:asciiTheme="minorHAnsi" w:hAnsiTheme="minorHAnsi"/>
          <w:sz w:val="22"/>
          <w:szCs w:val="22"/>
        </w:rPr>
        <w:t>‬</w:t>
      </w:r>
    </w:p>
    <w:p w14:paraId="2ED70C38" w14:textId="30BF5DF6" w:rsidR="00FA488F" w:rsidRPr="00FA488F" w:rsidRDefault="00FA488F" w:rsidP="00FA488F">
      <w:pPr>
        <w:pStyle w:val="p1"/>
        <w:ind w:left="720"/>
        <w:jc w:val="both"/>
        <w:rPr>
          <w:sz w:val="22"/>
          <w:szCs w:val="22"/>
        </w:rPr>
      </w:pPr>
    </w:p>
    <w:p w14:paraId="3D6692C8" w14:textId="72A4A8A1" w:rsidR="00FA488F" w:rsidRPr="00FA488F" w:rsidRDefault="00FE2AEC" w:rsidP="00FE2AEC">
      <w:pPr>
        <w:pStyle w:val="p1"/>
        <w:ind w:left="708"/>
        <w:jc w:val="both"/>
        <w:rPr>
          <w:rFonts w:asciiTheme="minorHAnsi" w:hAnsiTheme="minorHAnsi"/>
          <w:sz w:val="22"/>
          <w:szCs w:val="22"/>
        </w:rPr>
      </w:pPr>
      <w:r>
        <w:rPr>
          <w:rFonts w:asciiTheme="minorHAnsi" w:hAnsiTheme="minorHAnsi"/>
          <w:sz w:val="22"/>
          <w:szCs w:val="22"/>
        </w:rPr>
        <w:t>La Extracción de Información es un proceso de análisis de textos, que permite identificar, extraer y estructurar información de grandes cantidades de texto no estructurado. Dentro de las técnicas de Extracción de Información se encuentra: NER, Extracción de Relaciones, Extracción de Palabras Clave, Frecuencia de Palabras, Colocación, Concordancia, entre otras.</w:t>
      </w:r>
    </w:p>
    <w:p w14:paraId="470C9A79" w14:textId="77777777" w:rsidR="00C3667F" w:rsidRPr="00FA488F" w:rsidRDefault="00C3667F" w:rsidP="00FA488F">
      <w:pPr>
        <w:pStyle w:val="Prrafodelista"/>
        <w:jc w:val="both"/>
        <w:rPr>
          <w:sz w:val="22"/>
          <w:szCs w:val="22"/>
          <w:lang w:val="es-ES_tradnl"/>
        </w:rPr>
      </w:pPr>
    </w:p>
    <w:sectPr w:rsidR="00C3667F" w:rsidRPr="00FA488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3AF0F5A"/>
    <w:multiLevelType w:val="hybridMultilevel"/>
    <w:tmpl w:val="048E26B4"/>
    <w:lvl w:ilvl="0" w:tplc="AAAE4BC4">
      <w:start w:val="3"/>
      <w:numFmt w:val="bullet"/>
      <w:lvlText w:val="-"/>
      <w:lvlJc w:val="left"/>
      <w:pPr>
        <w:ind w:left="1060" w:hanging="360"/>
      </w:pPr>
      <w:rPr>
        <w:rFonts w:ascii="Arial" w:eastAsia="Times New Roman" w:hAnsi="Arial" w:cs="Arial" w:hint="default"/>
      </w:rPr>
    </w:lvl>
    <w:lvl w:ilvl="1" w:tplc="080A0003" w:tentative="1">
      <w:start w:val="1"/>
      <w:numFmt w:val="bullet"/>
      <w:lvlText w:val="o"/>
      <w:lvlJc w:val="left"/>
      <w:pPr>
        <w:ind w:left="1780" w:hanging="360"/>
      </w:pPr>
      <w:rPr>
        <w:rFonts w:ascii="Courier New" w:hAnsi="Courier New" w:cs="Courier New" w:hint="default"/>
      </w:rPr>
    </w:lvl>
    <w:lvl w:ilvl="2" w:tplc="080A0005" w:tentative="1">
      <w:start w:val="1"/>
      <w:numFmt w:val="bullet"/>
      <w:lvlText w:val=""/>
      <w:lvlJc w:val="left"/>
      <w:pPr>
        <w:ind w:left="2500" w:hanging="360"/>
      </w:pPr>
      <w:rPr>
        <w:rFonts w:ascii="Wingdings" w:hAnsi="Wingdings" w:hint="default"/>
      </w:rPr>
    </w:lvl>
    <w:lvl w:ilvl="3" w:tplc="080A0001" w:tentative="1">
      <w:start w:val="1"/>
      <w:numFmt w:val="bullet"/>
      <w:lvlText w:val=""/>
      <w:lvlJc w:val="left"/>
      <w:pPr>
        <w:ind w:left="3220" w:hanging="360"/>
      </w:pPr>
      <w:rPr>
        <w:rFonts w:ascii="Symbol" w:hAnsi="Symbol" w:hint="default"/>
      </w:rPr>
    </w:lvl>
    <w:lvl w:ilvl="4" w:tplc="080A0003" w:tentative="1">
      <w:start w:val="1"/>
      <w:numFmt w:val="bullet"/>
      <w:lvlText w:val="o"/>
      <w:lvlJc w:val="left"/>
      <w:pPr>
        <w:ind w:left="3940" w:hanging="360"/>
      </w:pPr>
      <w:rPr>
        <w:rFonts w:ascii="Courier New" w:hAnsi="Courier New" w:cs="Courier New" w:hint="default"/>
      </w:rPr>
    </w:lvl>
    <w:lvl w:ilvl="5" w:tplc="080A0005" w:tentative="1">
      <w:start w:val="1"/>
      <w:numFmt w:val="bullet"/>
      <w:lvlText w:val=""/>
      <w:lvlJc w:val="left"/>
      <w:pPr>
        <w:ind w:left="4660" w:hanging="360"/>
      </w:pPr>
      <w:rPr>
        <w:rFonts w:ascii="Wingdings" w:hAnsi="Wingdings" w:hint="default"/>
      </w:rPr>
    </w:lvl>
    <w:lvl w:ilvl="6" w:tplc="080A0001" w:tentative="1">
      <w:start w:val="1"/>
      <w:numFmt w:val="bullet"/>
      <w:lvlText w:val=""/>
      <w:lvlJc w:val="left"/>
      <w:pPr>
        <w:ind w:left="5380" w:hanging="360"/>
      </w:pPr>
      <w:rPr>
        <w:rFonts w:ascii="Symbol" w:hAnsi="Symbol" w:hint="default"/>
      </w:rPr>
    </w:lvl>
    <w:lvl w:ilvl="7" w:tplc="080A0003" w:tentative="1">
      <w:start w:val="1"/>
      <w:numFmt w:val="bullet"/>
      <w:lvlText w:val="o"/>
      <w:lvlJc w:val="left"/>
      <w:pPr>
        <w:ind w:left="6100" w:hanging="360"/>
      </w:pPr>
      <w:rPr>
        <w:rFonts w:ascii="Courier New" w:hAnsi="Courier New" w:cs="Courier New" w:hint="default"/>
      </w:rPr>
    </w:lvl>
    <w:lvl w:ilvl="8" w:tplc="080A0005" w:tentative="1">
      <w:start w:val="1"/>
      <w:numFmt w:val="bullet"/>
      <w:lvlText w:val=""/>
      <w:lvlJc w:val="left"/>
      <w:pPr>
        <w:ind w:left="6820" w:hanging="360"/>
      </w:pPr>
      <w:rPr>
        <w:rFonts w:ascii="Wingdings" w:hAnsi="Wingdings" w:hint="default"/>
      </w:rPr>
    </w:lvl>
  </w:abstractNum>
  <w:abstractNum w:abstractNumId="1" w15:restartNumberingAfterBreak="0">
    <w:nsid w:val="75E65BE3"/>
    <w:multiLevelType w:val="hybridMultilevel"/>
    <w:tmpl w:val="9000EA2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521168504">
    <w:abstractNumId w:val="1"/>
  </w:num>
  <w:num w:numId="2" w16cid:durableId="16064194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E05"/>
    <w:rsid w:val="001076D4"/>
    <w:rsid w:val="00143299"/>
    <w:rsid w:val="0019692C"/>
    <w:rsid w:val="0025730B"/>
    <w:rsid w:val="003E0016"/>
    <w:rsid w:val="003E52FA"/>
    <w:rsid w:val="004B7DD3"/>
    <w:rsid w:val="004F44AF"/>
    <w:rsid w:val="00921EC8"/>
    <w:rsid w:val="00BD4E05"/>
    <w:rsid w:val="00C3667F"/>
    <w:rsid w:val="00C65F92"/>
    <w:rsid w:val="00FA488F"/>
    <w:rsid w:val="00FE2AE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4:docId w14:val="6ED480D0"/>
  <w15:chartTrackingRefBased/>
  <w15:docId w15:val="{0F07A459-639A-014D-81DD-BC1586279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D4E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BD4E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D4E0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D4E0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D4E0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D4E05"/>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D4E05"/>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D4E05"/>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D4E05"/>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D4E0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BD4E0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D4E0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D4E0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D4E0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D4E0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D4E0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D4E0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D4E05"/>
    <w:rPr>
      <w:rFonts w:eastAsiaTheme="majorEastAsia" w:cstheme="majorBidi"/>
      <w:color w:val="272727" w:themeColor="text1" w:themeTint="D8"/>
    </w:rPr>
  </w:style>
  <w:style w:type="paragraph" w:styleId="Ttulo">
    <w:name w:val="Title"/>
    <w:basedOn w:val="Normal"/>
    <w:next w:val="Normal"/>
    <w:link w:val="TtuloCar"/>
    <w:uiPriority w:val="10"/>
    <w:qFormat/>
    <w:rsid w:val="00BD4E05"/>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D4E0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D4E05"/>
    <w:pPr>
      <w:numPr>
        <w:ilvl w:val="1"/>
      </w:numPr>
      <w:spacing w:after="160"/>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D4E0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D4E05"/>
    <w:pPr>
      <w:spacing w:before="160" w:after="160"/>
      <w:jc w:val="center"/>
    </w:pPr>
    <w:rPr>
      <w:i/>
      <w:iCs/>
      <w:color w:val="404040" w:themeColor="text1" w:themeTint="BF"/>
    </w:rPr>
  </w:style>
  <w:style w:type="character" w:customStyle="1" w:styleId="CitaCar">
    <w:name w:val="Cita Car"/>
    <w:basedOn w:val="Fuentedeprrafopredeter"/>
    <w:link w:val="Cita"/>
    <w:uiPriority w:val="29"/>
    <w:rsid w:val="00BD4E05"/>
    <w:rPr>
      <w:i/>
      <w:iCs/>
      <w:color w:val="404040" w:themeColor="text1" w:themeTint="BF"/>
    </w:rPr>
  </w:style>
  <w:style w:type="paragraph" w:styleId="Prrafodelista">
    <w:name w:val="List Paragraph"/>
    <w:basedOn w:val="Normal"/>
    <w:uiPriority w:val="34"/>
    <w:qFormat/>
    <w:rsid w:val="00BD4E05"/>
    <w:pPr>
      <w:ind w:left="720"/>
      <w:contextualSpacing/>
    </w:pPr>
  </w:style>
  <w:style w:type="character" w:styleId="nfasisintenso">
    <w:name w:val="Intense Emphasis"/>
    <w:basedOn w:val="Fuentedeprrafopredeter"/>
    <w:uiPriority w:val="21"/>
    <w:qFormat/>
    <w:rsid w:val="00BD4E05"/>
    <w:rPr>
      <w:i/>
      <w:iCs/>
      <w:color w:val="0F4761" w:themeColor="accent1" w:themeShade="BF"/>
    </w:rPr>
  </w:style>
  <w:style w:type="paragraph" w:styleId="Citadestacada">
    <w:name w:val="Intense Quote"/>
    <w:basedOn w:val="Normal"/>
    <w:next w:val="Normal"/>
    <w:link w:val="CitadestacadaCar"/>
    <w:uiPriority w:val="30"/>
    <w:qFormat/>
    <w:rsid w:val="00BD4E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D4E05"/>
    <w:rPr>
      <w:i/>
      <w:iCs/>
      <w:color w:val="0F4761" w:themeColor="accent1" w:themeShade="BF"/>
    </w:rPr>
  </w:style>
  <w:style w:type="character" w:styleId="Referenciaintensa">
    <w:name w:val="Intense Reference"/>
    <w:basedOn w:val="Fuentedeprrafopredeter"/>
    <w:uiPriority w:val="32"/>
    <w:qFormat/>
    <w:rsid w:val="00BD4E05"/>
    <w:rPr>
      <w:b/>
      <w:bCs/>
      <w:smallCaps/>
      <w:color w:val="0F4761" w:themeColor="accent1" w:themeShade="BF"/>
      <w:spacing w:val="5"/>
    </w:rPr>
  </w:style>
  <w:style w:type="paragraph" w:customStyle="1" w:styleId="p1">
    <w:name w:val="p1"/>
    <w:basedOn w:val="Normal"/>
    <w:rsid w:val="00C65F92"/>
    <w:rPr>
      <w:rFonts w:ascii="Arial" w:eastAsia="Times New Roman" w:hAnsi="Arial" w:cs="Arial"/>
      <w:color w:val="000000"/>
      <w:kern w:val="0"/>
      <w:sz w:val="17"/>
      <w:szCs w:val="17"/>
      <w:lang w:eastAsia="es-MX"/>
      <w14:ligatures w14:val="none"/>
    </w:rPr>
  </w:style>
  <w:style w:type="character" w:customStyle="1" w:styleId="apple-converted-space">
    <w:name w:val="apple-converted-space"/>
    <w:basedOn w:val="Fuentedeprrafopredeter"/>
    <w:rsid w:val="00C3667F"/>
  </w:style>
  <w:style w:type="paragraph" w:styleId="NormalWeb">
    <w:name w:val="Normal (Web)"/>
    <w:basedOn w:val="Normal"/>
    <w:uiPriority w:val="99"/>
    <w:semiHidden/>
    <w:unhideWhenUsed/>
    <w:rsid w:val="004B7DD3"/>
    <w:pPr>
      <w:spacing w:before="100" w:beforeAutospacing="1" w:after="100" w:afterAutospacing="1"/>
    </w:pPr>
    <w:rPr>
      <w:rFonts w:ascii="Times New Roman" w:eastAsia="Times New Roman" w:hAnsi="Times New Roman" w:cs="Times New Roman"/>
      <w:kern w:val="0"/>
      <w:lang w:eastAsia="es-MX"/>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4688265">
      <w:bodyDiv w:val="1"/>
      <w:marLeft w:val="0"/>
      <w:marRight w:val="0"/>
      <w:marTop w:val="0"/>
      <w:marBottom w:val="0"/>
      <w:divBdr>
        <w:top w:val="none" w:sz="0" w:space="0" w:color="auto"/>
        <w:left w:val="none" w:sz="0" w:space="0" w:color="auto"/>
        <w:bottom w:val="none" w:sz="0" w:space="0" w:color="auto"/>
        <w:right w:val="none" w:sz="0" w:space="0" w:color="auto"/>
      </w:divBdr>
    </w:div>
    <w:div w:id="624039517">
      <w:bodyDiv w:val="1"/>
      <w:marLeft w:val="0"/>
      <w:marRight w:val="0"/>
      <w:marTop w:val="0"/>
      <w:marBottom w:val="0"/>
      <w:divBdr>
        <w:top w:val="none" w:sz="0" w:space="0" w:color="auto"/>
        <w:left w:val="none" w:sz="0" w:space="0" w:color="auto"/>
        <w:bottom w:val="none" w:sz="0" w:space="0" w:color="auto"/>
        <w:right w:val="none" w:sz="0" w:space="0" w:color="auto"/>
      </w:divBdr>
    </w:div>
    <w:div w:id="921598184">
      <w:bodyDiv w:val="1"/>
      <w:marLeft w:val="0"/>
      <w:marRight w:val="0"/>
      <w:marTop w:val="0"/>
      <w:marBottom w:val="0"/>
      <w:divBdr>
        <w:top w:val="none" w:sz="0" w:space="0" w:color="auto"/>
        <w:left w:val="none" w:sz="0" w:space="0" w:color="auto"/>
        <w:bottom w:val="none" w:sz="0" w:space="0" w:color="auto"/>
        <w:right w:val="none" w:sz="0" w:space="0" w:color="auto"/>
      </w:divBdr>
    </w:div>
    <w:div w:id="1329750152">
      <w:bodyDiv w:val="1"/>
      <w:marLeft w:val="0"/>
      <w:marRight w:val="0"/>
      <w:marTop w:val="0"/>
      <w:marBottom w:val="0"/>
      <w:divBdr>
        <w:top w:val="none" w:sz="0" w:space="0" w:color="auto"/>
        <w:left w:val="none" w:sz="0" w:space="0" w:color="auto"/>
        <w:bottom w:val="none" w:sz="0" w:space="0" w:color="auto"/>
        <w:right w:val="none" w:sz="0" w:space="0" w:color="auto"/>
      </w:divBdr>
    </w:div>
    <w:div w:id="1493252889">
      <w:bodyDiv w:val="1"/>
      <w:marLeft w:val="0"/>
      <w:marRight w:val="0"/>
      <w:marTop w:val="0"/>
      <w:marBottom w:val="0"/>
      <w:divBdr>
        <w:top w:val="none" w:sz="0" w:space="0" w:color="auto"/>
        <w:left w:val="none" w:sz="0" w:space="0" w:color="auto"/>
        <w:bottom w:val="none" w:sz="0" w:space="0" w:color="auto"/>
        <w:right w:val="none" w:sz="0" w:space="0" w:color="auto"/>
      </w:divBdr>
    </w:div>
    <w:div w:id="1819422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841</Words>
  <Characters>4630</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Lina Marcela Avila Moreno</dc:creator>
  <cp:keywords/>
  <dc:description/>
  <cp:lastModifiedBy>Lina Marcela Avila Moreno</cp:lastModifiedBy>
  <cp:revision>3</cp:revision>
  <dcterms:created xsi:type="dcterms:W3CDTF">2025-03-10T19:39:00Z</dcterms:created>
  <dcterms:modified xsi:type="dcterms:W3CDTF">2025-03-11T00:14:00Z</dcterms:modified>
</cp:coreProperties>
</file>