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59" w:rsidRDefault="00B83359" w:rsidP="00B833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B83359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8335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B83359">
        <w:rPr>
          <w:rFonts w:ascii="Times New Roman" w:hAnsi="Times New Roman" w:cs="Times New Roman"/>
          <w:b/>
          <w:sz w:val="24"/>
          <w:szCs w:val="24"/>
        </w:rPr>
        <w:t>. Инструменты выделения и рисования. «Пересадка голов»</w:t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B83359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359">
        <w:rPr>
          <w:rFonts w:ascii="Times New Roman" w:hAnsi="Times New Roman" w:cs="Times New Roman"/>
          <w:b/>
          <w:bCs/>
          <w:sz w:val="24"/>
          <w:szCs w:val="24"/>
        </w:rPr>
        <w:t>«Пересадка голов»</w:t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B83359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3359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Загрузите camel.jpg и dog.jpg и откройте их в </w:t>
      </w:r>
      <w:proofErr w:type="spellStart"/>
      <w:r w:rsidRPr="00B83359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B83359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B83359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28700" cy="762000"/>
            <wp:effectExtent l="0" t="0" r="0" b="0"/>
            <wp:docPr id="24" name="Рисунок 24" descr="media/source_pictures/camel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edia/source_pictures/camel.z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73150" cy="762000"/>
            <wp:effectExtent l="0" t="0" r="0" b="0"/>
            <wp:docPr id="23" name="Рисунок 23" descr="media/source_pictures/dog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edia/source_pictures/dog.z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Выделите голову верблюда (с учётом замкнутых областей) и скопируйте в буфер обмена.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3300" cy="762000"/>
            <wp:effectExtent l="0" t="0" r="6350" b="0"/>
            <wp:docPr id="22" name="Рисунок 22" descr="Выделение и копирова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Выделение и копирова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Вставьте голову верблюда в рисунок с собакой.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85850" cy="762000"/>
            <wp:effectExtent l="0" t="0" r="0" b="0"/>
            <wp:docPr id="21" name="Рисунок 21" descr="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Командой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Редактирование ► Трансформация ► Масштаб</w:t>
      </w:r>
      <w:r w:rsidRPr="00B83359">
        <w:rPr>
          <w:rFonts w:ascii="Times New Roman" w:hAnsi="Times New Roman" w:cs="Times New Roman"/>
          <w:sz w:val="24"/>
          <w:szCs w:val="24"/>
        </w:rPr>
        <w:t> измените размер головы верблюда. Выровняйте верблюда относительно собаки.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85850" cy="762000"/>
            <wp:effectExtent l="0" t="0" r="0" b="0"/>
            <wp:docPr id="20" name="Рисунок 20" descr="Трансформация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Трансформация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Инструментом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Ластик</w:t>
      </w:r>
      <w:r w:rsidRPr="00B83359">
        <w:rPr>
          <w:rFonts w:ascii="Times New Roman" w:hAnsi="Times New Roman" w:cs="Times New Roman"/>
          <w:sz w:val="24"/>
          <w:szCs w:val="24"/>
        </w:rPr>
        <w:t> </w:t>
      </w: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19" name="Рисунок 19" descr="Инструмент Ластик (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Инструмент Ластик (E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59">
        <w:rPr>
          <w:rFonts w:ascii="Times New Roman" w:hAnsi="Times New Roman" w:cs="Times New Roman"/>
          <w:sz w:val="24"/>
          <w:szCs w:val="24"/>
        </w:rPr>
        <w:t> с мягкими краями аккуратно удалите лишние детали головы верблюда.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85850" cy="762000"/>
            <wp:effectExtent l="0" t="0" r="0" b="0"/>
            <wp:docPr id="18" name="Рисунок 18" descr="Инструмент Ласт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Инструмент Ласти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В окне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Цветовой баланс</w:t>
      </w:r>
      <w:r w:rsidRPr="00B83359">
        <w:rPr>
          <w:rFonts w:ascii="Times New Roman" w:hAnsi="Times New Roman" w:cs="Times New Roman"/>
          <w:sz w:val="24"/>
          <w:szCs w:val="24"/>
        </w:rPr>
        <w:t>, которое вызывается командой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Цветовой баланс</w:t>
      </w:r>
      <w:r w:rsidRPr="00B83359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B83359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B83359">
        <w:rPr>
          <w:rFonts w:ascii="Times New Roman" w:hAnsi="Times New Roman" w:cs="Times New Roman"/>
          <w:sz w:val="24"/>
          <w:szCs w:val="24"/>
        </w:rPr>
        <w:t>&gt;+&lt;B&gt;) измените цветовую гамму слоя с верблюдом так, чтобы она была близка к цветовой гамме собаки.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1651000" cy="762000"/>
            <wp:effectExtent l="0" t="0" r="6350" b="0"/>
            <wp:docPr id="17" name="Рисунок 17" descr="Окно Цветовой баллан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Окно Цветовой баллан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59">
        <w:rPr>
          <w:rFonts w:ascii="Times New Roman" w:hAnsi="Times New Roman" w:cs="Times New Roman"/>
          <w:sz w:val="24"/>
          <w:szCs w:val="24"/>
        </w:rPr>
        <w:br/>
        <w:t>Окно </w:t>
      </w:r>
      <w:r>
        <w:rPr>
          <w:rFonts w:ascii="Times New Roman" w:hAnsi="Times New Roman" w:cs="Times New Roman"/>
          <w:b/>
          <w:bCs/>
          <w:sz w:val="24"/>
          <w:szCs w:val="24"/>
        </w:rPr>
        <w:t>Цветовой бал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анс</w:t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Инструментами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Штамп копий</w:t>
      </w:r>
      <w:r w:rsidRPr="00B83359">
        <w:rPr>
          <w:rFonts w:ascii="Times New Roman" w:hAnsi="Times New Roman" w:cs="Times New Roman"/>
          <w:sz w:val="24"/>
          <w:szCs w:val="24"/>
        </w:rPr>
        <w:t> </w:t>
      </w: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16" name="Рисунок 16" descr="Инструмент Штамп копий (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Инструмент Штамп копий (S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59">
        <w:rPr>
          <w:rFonts w:ascii="Times New Roman" w:hAnsi="Times New Roman" w:cs="Times New Roman"/>
          <w:sz w:val="24"/>
          <w:szCs w:val="24"/>
        </w:rPr>
        <w:t> и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Палец</w:t>
      </w:r>
      <w:r w:rsidRPr="00B83359">
        <w:rPr>
          <w:rFonts w:ascii="Times New Roman" w:hAnsi="Times New Roman" w:cs="Times New Roman"/>
          <w:sz w:val="24"/>
          <w:szCs w:val="24"/>
        </w:rPr>
        <w:t> </w:t>
      </w: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15" name="Рисунок 15" descr="Инструмент Палец (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Инструмент Палец (R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3359">
        <w:rPr>
          <w:rFonts w:ascii="Times New Roman" w:hAnsi="Times New Roman" w:cs="Times New Roman"/>
          <w:sz w:val="24"/>
          <w:szCs w:val="24"/>
        </w:rPr>
        <w:t> устраните оставшиеся недостатки изображения.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85850" cy="762000"/>
            <wp:effectExtent l="0" t="0" r="0" b="0"/>
            <wp:docPr id="14" name="Рисунок 14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t>Объедините слои командой </w:t>
      </w:r>
      <w:r w:rsidRPr="00B83359">
        <w:rPr>
          <w:rFonts w:ascii="Times New Roman" w:hAnsi="Times New Roman" w:cs="Times New Roman"/>
          <w:b/>
          <w:bCs/>
          <w:sz w:val="24"/>
          <w:szCs w:val="24"/>
        </w:rPr>
        <w:t>Слой ► Выполнить сведение</w:t>
      </w:r>
      <w:r w:rsidRPr="00B83359">
        <w:rPr>
          <w:rFonts w:ascii="Times New Roman" w:hAnsi="Times New Roman" w:cs="Times New Roman"/>
          <w:sz w:val="24"/>
          <w:szCs w:val="24"/>
        </w:rPr>
        <w:t>.</w:t>
      </w:r>
      <w:r w:rsidRPr="00B83359">
        <w:rPr>
          <w:rFonts w:ascii="Times New Roman" w:hAnsi="Times New Roman" w:cs="Times New Roman"/>
          <w:sz w:val="24"/>
          <w:szCs w:val="24"/>
        </w:rPr>
        <w:br/>
        <w:t>Готовое изображение сохраните в своей папке.</w:t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3359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83359" w:rsidRPr="00B83359" w:rsidRDefault="00B83359" w:rsidP="00B83359">
      <w:pPr>
        <w:jc w:val="center"/>
        <w:rPr>
          <w:rFonts w:ascii="Times New Roman" w:hAnsi="Times New Roman" w:cs="Times New Roman"/>
          <w:sz w:val="24"/>
          <w:szCs w:val="24"/>
        </w:rPr>
      </w:pPr>
      <w:r w:rsidRPr="00B8335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0" cy="2133600"/>
            <wp:effectExtent l="0" t="0" r="0" b="0"/>
            <wp:docPr id="13" name="Рисунок 1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359" w:rsidRPr="00B83359" w:rsidRDefault="00B83359" w:rsidP="00B833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0A4B" w:rsidRDefault="008E0A4B" w:rsidP="008E0A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3359" w:rsidRPr="008E0A4B" w:rsidRDefault="00B83359" w:rsidP="008E0A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0A4B" w:rsidRPr="008E0A4B" w:rsidRDefault="008E0A4B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>. Инструменты выделения и рисования. Замена фона</w:t>
      </w:r>
    </w:p>
    <w:p w:rsidR="00F4652E" w:rsidRPr="00F4652E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E0A4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50" cy="6350"/>
            <wp:effectExtent l="0" t="0" r="0" b="0"/>
            <wp:docPr id="48" name="Рисунок 48" descr="Внимание, откроется в новом окне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Внимание, откроется в новом окне!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652E" w:rsidRPr="00F4652E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="00F4652E" w:rsidRPr="00F4652E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F4652E" w:rsidRPr="00F4652E" w:rsidRDefault="00F4652E" w:rsidP="00F46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52E">
        <w:rPr>
          <w:rFonts w:ascii="Times New Roman" w:hAnsi="Times New Roman" w:cs="Times New Roman"/>
          <w:b/>
          <w:bCs/>
          <w:sz w:val="24"/>
          <w:szCs w:val="24"/>
        </w:rPr>
        <w:t>Замена фона</w:t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Загрузите файлы men.jpg и landscape.jpg и откройте их в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60" name="Рисунок 60" descr="media/source_pictures/camel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edia/source_pictures/camel.zi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73150" cy="762000"/>
            <wp:effectExtent l="0" t="0" r="0" b="0"/>
            <wp:docPr id="59" name="Рисунок 59" descr="media/source_pictures/dog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edia/source_pictures/dog.zi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lastRenderedPageBreak/>
        <w:t>Перейдите к рисунку с изображением человека. Постарайтесь улучшить качество изображения, воспользовавшись командой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Авто Уровни</w:t>
      </w:r>
      <w:r w:rsidRPr="00F4652E">
        <w:rPr>
          <w:rFonts w:ascii="Times New Roman" w:hAnsi="Times New Roman" w:cs="Times New Roman"/>
          <w:sz w:val="24"/>
          <w:szCs w:val="24"/>
        </w:rPr>
        <w:t> (&lt;Ctrl&gt;+&lt;Shift&gt;+&lt;L&gt;) и окном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Кривые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Кривые</w:t>
      </w:r>
      <w:r w:rsidRPr="00F4652E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&gt;+&lt;M&gt;)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58" name="Рисунок 58" descr="Улучшение качеств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Улучшение качеств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Выделите с помощью инструмента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Волшебная палочка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57" name="Рисунок 57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 задний фон изображения.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56" name="Рисунок 56" descr="Выдел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Выдел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Теперь необходимо несколько расширить выделение, чтобы исключить случайные области. Для этого выполните команду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Выделение ► Модифицировать ► Расширить</w:t>
      </w:r>
      <w:r w:rsidRPr="00F4652E">
        <w:rPr>
          <w:rFonts w:ascii="Times New Roman" w:hAnsi="Times New Roman" w:cs="Times New Roman"/>
          <w:sz w:val="24"/>
          <w:szCs w:val="24"/>
        </w:rPr>
        <w:t>.</w:t>
      </w:r>
      <w:r w:rsidRPr="00F4652E">
        <w:rPr>
          <w:rFonts w:ascii="Times New Roman" w:hAnsi="Times New Roman" w:cs="Times New Roman"/>
          <w:sz w:val="24"/>
          <w:szCs w:val="24"/>
        </w:rPr>
        <w:br/>
        <w:t>В открывшемся окне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Выбор расширения</w:t>
      </w:r>
      <w:r w:rsidRPr="00F4652E">
        <w:rPr>
          <w:rFonts w:ascii="Times New Roman" w:hAnsi="Times New Roman" w:cs="Times New Roman"/>
          <w:sz w:val="24"/>
          <w:szCs w:val="24"/>
        </w:rPr>
        <w:t> установить &lt;Расширить на </w:t>
      </w:r>
      <w:r w:rsidRPr="00F4652E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4652E">
        <w:rPr>
          <w:rFonts w:ascii="Times New Roman" w:hAnsi="Times New Roman" w:cs="Times New Roman"/>
          <w:sz w:val="24"/>
          <w:szCs w:val="24"/>
        </w:rPr>
        <w:t> пикселя&gt;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349250"/>
            <wp:effectExtent l="0" t="0" r="0" b="0"/>
            <wp:docPr id="55" name="Рисунок 55" descr="Окно Выбор расши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Окно Выбор расшир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br/>
        <w:t>Окно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Выбор расширения</w:t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Не отменяя выделения, перейдите к рисунку с изображением пейзажа. Выделите всё изображение командой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Выделение ► Всё</w:t>
      </w:r>
      <w:r w:rsidRPr="00F4652E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&gt;+&lt;A&gt;).</w:t>
      </w:r>
      <w:r w:rsidRPr="00F4652E">
        <w:rPr>
          <w:rFonts w:ascii="Times New Roman" w:hAnsi="Times New Roman" w:cs="Times New Roman"/>
          <w:sz w:val="24"/>
          <w:szCs w:val="24"/>
        </w:rPr>
        <w:br/>
        <w:t>Скопируйте выделенное изображение в буфер обмена командой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Редактирование ► Копировать</w:t>
      </w:r>
      <w:r w:rsidRPr="00F4652E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&gt;+&lt;C&gt;).</w:t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Вернитесь к рисунку с изображением человека. Не снимая выделения выполните команду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Редактирование ► Вставить В</w:t>
      </w:r>
      <w:r w:rsidRPr="00F4652E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Shift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&gt;+&lt;V&gt;). Инструментом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Перемещение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47" name="Рисунок 47" descr="Инструмент Перемещение 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Инструмент Перемещение (M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 выровняйте фон так, чтобы он «вписывался» в композицию рисунка.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46" name="Рисунок 46" descr="Копирование и вставк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Копирование и вставк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Объедините слои командой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Слой ► Выполнить сведение</w:t>
      </w:r>
      <w:r w:rsidRPr="00F4652E">
        <w:rPr>
          <w:rFonts w:ascii="Times New Roman" w:hAnsi="Times New Roman" w:cs="Times New Roman"/>
          <w:sz w:val="24"/>
          <w:szCs w:val="24"/>
        </w:rPr>
        <w:t>.</w:t>
      </w:r>
      <w:r w:rsidRPr="00F4652E">
        <w:rPr>
          <w:rFonts w:ascii="Times New Roman" w:hAnsi="Times New Roman" w:cs="Times New Roman"/>
          <w:sz w:val="24"/>
          <w:szCs w:val="24"/>
        </w:rPr>
        <w:br/>
        <w:t>Готовое изображение сохраните в своей папке.</w:t>
      </w:r>
    </w:p>
    <w:p w:rsidR="00F4652E" w:rsidRPr="00F4652E" w:rsidRDefault="00F4652E" w:rsidP="00F46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52E">
        <w:rPr>
          <w:rFonts w:ascii="Times New Roman" w:hAnsi="Times New Roman" w:cs="Times New Roman"/>
          <w:b/>
          <w:bCs/>
          <w:sz w:val="24"/>
          <w:szCs w:val="24"/>
        </w:rPr>
        <w:t>Готовое изображение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724150" cy="3632200"/>
            <wp:effectExtent l="0" t="0" r="0" b="6350"/>
            <wp:docPr id="36" name="Рисунок 36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1E7C" w:rsidRPr="008E0A4B" w:rsidRDefault="005B1E7C" w:rsidP="008E0A4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sz w:val="24"/>
          <w:szCs w:val="24"/>
        </w:rPr>
        <w:t>Photoshop</w:t>
      </w:r>
      <w:proofErr w:type="spellEnd"/>
      <w:r w:rsidRPr="00F4652E">
        <w:rPr>
          <w:rFonts w:ascii="Times New Roman" w:hAnsi="Times New Roman" w:cs="Times New Roman"/>
          <w:b/>
          <w:sz w:val="24"/>
          <w:szCs w:val="24"/>
        </w:rPr>
        <w:t xml:space="preserve">. Задание №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4652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4652E">
        <w:rPr>
          <w:rFonts w:ascii="Times New Roman" w:hAnsi="Times New Roman" w:cs="Times New Roman"/>
          <w:b/>
          <w:sz w:val="24"/>
          <w:szCs w:val="24"/>
        </w:rPr>
        <w:t>. Инструменты выделения и рисования. Градиентная заливка</w:t>
      </w:r>
    </w:p>
    <w:p w:rsidR="00F4652E" w:rsidRPr="00F4652E" w:rsidRDefault="00F4652E" w:rsidP="00F4652E">
      <w:p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Базовые операции при редактировании изображений.</w:t>
      </w:r>
      <w:r w:rsidRPr="00F4652E">
        <w:rPr>
          <w:rFonts w:ascii="Times New Roman" w:hAnsi="Times New Roman" w:cs="Times New Roman"/>
          <w:sz w:val="24"/>
          <w:szCs w:val="24"/>
        </w:rPr>
        <w:br/>
        <w:t>Инструменты выделения и рисования</w:t>
      </w:r>
    </w:p>
    <w:p w:rsidR="00F4652E" w:rsidRPr="00F4652E" w:rsidRDefault="00F4652E" w:rsidP="00F46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52E">
        <w:rPr>
          <w:rFonts w:ascii="Times New Roman" w:hAnsi="Times New Roman" w:cs="Times New Roman"/>
          <w:b/>
          <w:bCs/>
          <w:sz w:val="24"/>
          <w:szCs w:val="24"/>
        </w:rPr>
        <w:t>Градиентная заливка</w:t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Откройте приложение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Загрузите файл</w:t>
      </w:r>
      <w:r w:rsidRPr="00F4652E">
        <w:rPr>
          <w:rFonts w:ascii="Times New Roman" w:hAnsi="Times New Roman" w:cs="Times New Roman"/>
          <w:sz w:val="24"/>
          <w:szCs w:val="24"/>
        </w:rPr>
        <w:t> men.jpg и откройте его в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Adobe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Photoshop</w:t>
      </w:r>
      <w:proofErr w:type="spellEnd"/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73" name="Рисунок 73" descr="media/source_pictures/men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edia/source_pictures/men.zi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Перейдите к рисунку с изображением человека. Постарайтесь улучшить качество изображения, воспользовавшись командой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Авто Уровни</w:t>
      </w:r>
      <w:r w:rsidRPr="00F4652E">
        <w:rPr>
          <w:rFonts w:ascii="Times New Roman" w:hAnsi="Times New Roman" w:cs="Times New Roman"/>
          <w:sz w:val="24"/>
          <w:szCs w:val="24"/>
        </w:rPr>
        <w:t> (&lt;Ctrl&gt;+&lt;Shift&gt;+&lt;L&gt;) и окном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Кривые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Изображение ► Регулировки ► Кривые</w:t>
      </w:r>
      <w:r w:rsidRPr="00F4652E">
        <w:rPr>
          <w:rFonts w:ascii="Times New Roman" w:hAnsi="Times New Roman" w:cs="Times New Roman"/>
          <w:sz w:val="24"/>
          <w:szCs w:val="24"/>
        </w:rPr>
        <w:t> (&lt;</w:t>
      </w:r>
      <w:proofErr w:type="spellStart"/>
      <w:r w:rsidRPr="00F4652E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&gt;+&lt;M&gt;)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72" name="Рисунок 72" descr="Улучшение качества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Улучшение качества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Выделите с помощью инструмента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Волшебная палочка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71" name="Рисунок 71" descr="Инструмент Волшебная Палочка (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Инструмент Волшебная Палочка (W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 задний фон изображения.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71500" cy="762000"/>
            <wp:effectExtent l="0" t="0" r="0" b="0"/>
            <wp:docPr id="70" name="Рисунок 70" descr="Выделение изобра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Выделение изображения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Теперь необходимо несколько расширить выделение, чтобы исключить случайные области. Для этого выполните команду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Выделение ► Модифицировать ► Расширить</w:t>
      </w:r>
      <w:r w:rsidRPr="00F4652E">
        <w:rPr>
          <w:rFonts w:ascii="Times New Roman" w:hAnsi="Times New Roman" w:cs="Times New Roman"/>
          <w:sz w:val="24"/>
          <w:szCs w:val="24"/>
        </w:rPr>
        <w:t>.</w:t>
      </w:r>
      <w:r w:rsidRPr="00F4652E">
        <w:rPr>
          <w:rFonts w:ascii="Times New Roman" w:hAnsi="Times New Roman" w:cs="Times New Roman"/>
          <w:sz w:val="24"/>
          <w:szCs w:val="24"/>
        </w:rPr>
        <w:br/>
        <w:t>В открывшемся окне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Выбор расширения</w:t>
      </w:r>
      <w:r w:rsidRPr="00F4652E">
        <w:rPr>
          <w:rFonts w:ascii="Times New Roman" w:hAnsi="Times New Roman" w:cs="Times New Roman"/>
          <w:sz w:val="24"/>
          <w:szCs w:val="24"/>
        </w:rPr>
        <w:t> установить &lt;Расширить на </w:t>
      </w:r>
      <w:r w:rsidRPr="00F4652E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4652E">
        <w:rPr>
          <w:rFonts w:ascii="Times New Roman" w:hAnsi="Times New Roman" w:cs="Times New Roman"/>
          <w:sz w:val="24"/>
          <w:szCs w:val="24"/>
        </w:rPr>
        <w:t> пикселя&gt;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43000" cy="349250"/>
            <wp:effectExtent l="0" t="0" r="0" b="0"/>
            <wp:docPr id="69" name="Рисунок 69" descr="Окно Выбор расши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Окно Выбор расширения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br/>
        <w:t>Окно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Выбор расширения</w:t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Не отменяя выделения, выберите инструмент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Градиент</w:t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9550" cy="209550"/>
            <wp:effectExtent l="0" t="0" r="0" b="0"/>
            <wp:docPr id="68" name="Рисунок 68" descr="Инструмент Градиент 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Инструмент Градиент (G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.</w:t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504825" cy="504825"/>
            <wp:effectExtent l="0" t="0" r="9525" b="9525"/>
            <wp:wrapSquare wrapText="bothSides"/>
            <wp:docPr id="74" name="Рисунок 74" descr="Цвета переднего плана и ф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вета переднего плана и фон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652E">
        <w:rPr>
          <w:rFonts w:ascii="Times New Roman" w:hAnsi="Times New Roman" w:cs="Times New Roman"/>
          <w:sz w:val="24"/>
          <w:szCs w:val="24"/>
        </w:rPr>
        <w:t>Инструментом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Цвета переднего плана и фона</w:t>
      </w:r>
      <w:r w:rsidRPr="00F4652E">
        <w:rPr>
          <w:rFonts w:ascii="Times New Roman" w:hAnsi="Times New Roman" w:cs="Times New Roman"/>
          <w:sz w:val="24"/>
          <w:szCs w:val="24"/>
        </w:rPr>
        <w:t> установите цвета переднего плана и фона, выбрав в окне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Сборщик цветов</w:t>
      </w:r>
      <w:r w:rsidRPr="00F4652E">
        <w:rPr>
          <w:rFonts w:ascii="Times New Roman" w:hAnsi="Times New Roman" w:cs="Times New Roman"/>
          <w:sz w:val="24"/>
          <w:szCs w:val="24"/>
        </w:rPr>
        <w:t> следующие составляющие: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346"/>
        <w:gridCol w:w="390"/>
        <w:gridCol w:w="493"/>
        <w:gridCol w:w="638"/>
        <w:gridCol w:w="330"/>
        <w:gridCol w:w="2502"/>
      </w:tblGrid>
      <w:tr w:rsidR="00F4652E" w:rsidRPr="00F4652E" w:rsidTr="00F4652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переднего плана:</w:t>
            </w:r>
          </w:p>
        </w:tc>
        <w:tc>
          <w:tcPr>
            <w:tcW w:w="360" w:type="dxa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 фона:</w:t>
            </w:r>
          </w:p>
        </w:tc>
        <w:tc>
          <w:tcPr>
            <w:tcW w:w="300" w:type="dxa"/>
            <w:vMerge w:val="restart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168400" cy="762000"/>
                  <wp:effectExtent l="0" t="0" r="0" b="0"/>
                  <wp:docPr id="67" name="Рисунок 67" descr="http://www.modern-computer.ru/images/practice/photoshop/comimg/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modern-computer.ru/images/practice/photoshop/comimg/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4652E">
              <w:rPr>
                <w:rFonts w:ascii="Times New Roman" w:hAnsi="Times New Roman" w:cs="Times New Roman"/>
                <w:sz w:val="24"/>
                <w:szCs w:val="24"/>
              </w:rPr>
              <w:br/>
              <w:t>Окно </w:t>
            </w: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Сборщик цветов</w:t>
            </w:r>
          </w:p>
        </w:tc>
      </w:tr>
      <w:tr w:rsidR="00F4652E" w:rsidRPr="00F4652E" w:rsidTr="00F46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0" w:type="dxa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52E" w:rsidRPr="00F4652E" w:rsidTr="00F46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360" w:type="dxa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52E" w:rsidRPr="00F4652E" w:rsidTr="00F465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60" w:type="dxa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B:</w:t>
            </w:r>
          </w:p>
        </w:tc>
        <w:tc>
          <w:tcPr>
            <w:tcW w:w="0" w:type="auto"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652E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4652E" w:rsidRPr="00F4652E" w:rsidRDefault="00F4652E" w:rsidP="00F465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На панели инструмента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Градиент</w:t>
      </w:r>
      <w:r w:rsidRPr="00F4652E">
        <w:rPr>
          <w:rFonts w:ascii="Times New Roman" w:hAnsi="Times New Roman" w:cs="Times New Roman"/>
          <w:sz w:val="24"/>
          <w:szCs w:val="24"/>
        </w:rPr>
        <w:t> выберите тип градиента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Foreground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F4652E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F4652E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proofErr w:type="spellEnd"/>
      <w:r w:rsidRPr="00F4652E">
        <w:rPr>
          <w:rFonts w:ascii="Times New Roman" w:hAnsi="Times New Roman" w:cs="Times New Roman"/>
          <w:sz w:val="24"/>
          <w:szCs w:val="24"/>
        </w:rPr>
        <w:t> (от цвета переднего плана к фону).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130300" cy="762000"/>
            <wp:effectExtent l="0" t="0" r="0" b="0"/>
            <wp:docPr id="66" name="Рисунок 66" descr="http://www.modern-computer.ru/images/practice/photoshop/comimg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modern-computer.ru/images/practice/photoshop/comimg/2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br/>
        <w:t>Панель инструмента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Градиент</w:t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Поэкспериментируйте с различными направлениями и типами (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Линейный</w:t>
      </w:r>
      <w:r w:rsidRPr="00F4652E">
        <w:rPr>
          <w:rFonts w:ascii="Times New Roman" w:hAnsi="Times New Roman" w:cs="Times New Roman"/>
          <w:sz w:val="24"/>
          <w:szCs w:val="24"/>
        </w:rPr>
        <w:t>,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Радиальный</w:t>
      </w:r>
      <w:r w:rsidRPr="00F4652E">
        <w:rPr>
          <w:rFonts w:ascii="Times New Roman" w:hAnsi="Times New Roman" w:cs="Times New Roman"/>
          <w:sz w:val="24"/>
          <w:szCs w:val="24"/>
        </w:rPr>
        <w:t>,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Угловой</w:t>
      </w:r>
      <w:r w:rsidRPr="00F4652E">
        <w:rPr>
          <w:rFonts w:ascii="Times New Roman" w:hAnsi="Times New Roman" w:cs="Times New Roman"/>
          <w:sz w:val="24"/>
          <w:szCs w:val="24"/>
        </w:rPr>
        <w:t>,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Отражённый</w:t>
      </w:r>
      <w:r w:rsidRPr="00F4652E">
        <w:rPr>
          <w:rFonts w:ascii="Times New Roman" w:hAnsi="Times New Roman" w:cs="Times New Roman"/>
          <w:sz w:val="24"/>
          <w:szCs w:val="24"/>
        </w:rPr>
        <w:t>, </w:t>
      </w:r>
      <w:r w:rsidRPr="00F4652E">
        <w:rPr>
          <w:rFonts w:ascii="Times New Roman" w:hAnsi="Times New Roman" w:cs="Times New Roman"/>
          <w:b/>
          <w:bCs/>
          <w:sz w:val="24"/>
          <w:szCs w:val="24"/>
        </w:rPr>
        <w:t>Ромбовидный</w:t>
      </w:r>
      <w:r w:rsidRPr="00F4652E">
        <w:rPr>
          <w:rFonts w:ascii="Times New Roman" w:hAnsi="Times New Roman" w:cs="Times New Roman"/>
          <w:sz w:val="24"/>
          <w:szCs w:val="24"/>
        </w:rPr>
        <w:t>) и видами переходов градиента.</w:t>
      </w:r>
    </w:p>
    <w:p w:rsidR="00F4652E" w:rsidRPr="00F4652E" w:rsidRDefault="00F4652E" w:rsidP="00F465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1500" cy="762000"/>
            <wp:effectExtent l="0" t="0" r="0" b="0"/>
            <wp:docPr id="65" name="Рисунок 65" descr="Градиентная зали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Градиентная заливк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52E" w:rsidRPr="00F4652E" w:rsidRDefault="00F4652E" w:rsidP="00F4652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t>Готовое изображение сохраните в своей папке.</w:t>
      </w:r>
    </w:p>
    <w:p w:rsidR="00F4652E" w:rsidRPr="00F4652E" w:rsidRDefault="00F4652E" w:rsidP="00F46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52E">
        <w:rPr>
          <w:rFonts w:ascii="Times New Roman" w:hAnsi="Times New Roman" w:cs="Times New Roman"/>
          <w:b/>
          <w:bCs/>
          <w:sz w:val="24"/>
          <w:szCs w:val="24"/>
        </w:rPr>
        <w:t>Готовые изображения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:rsidR="00F4652E" w:rsidRPr="00F4652E" w:rsidRDefault="00F4652E" w:rsidP="00F4652E">
      <w:pPr>
        <w:jc w:val="both"/>
        <w:rPr>
          <w:rFonts w:ascii="Times New Roman" w:hAnsi="Times New Roman" w:cs="Times New Roman"/>
          <w:sz w:val="24"/>
          <w:szCs w:val="24"/>
        </w:rPr>
      </w:pPr>
      <w:r w:rsidRPr="00F465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717800" cy="3619500"/>
            <wp:effectExtent l="0" t="0" r="6350" b="0"/>
            <wp:docPr id="64" name="Рисунок 64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7800" cy="3619500"/>
            <wp:effectExtent l="0" t="0" r="6350" b="0"/>
            <wp:docPr id="63" name="Рисунок 63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br/>
      </w:r>
      <w:r w:rsidRPr="00F4652E">
        <w:rPr>
          <w:rFonts w:ascii="Times New Roman" w:hAnsi="Times New Roman" w:cs="Times New Roman"/>
          <w:sz w:val="24"/>
          <w:szCs w:val="24"/>
        </w:rPr>
        <w:br/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7800" cy="3619500"/>
            <wp:effectExtent l="0" t="0" r="6350" b="0"/>
            <wp:docPr id="62" name="Рисунок 62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52E">
        <w:rPr>
          <w:rFonts w:ascii="Times New Roman" w:hAnsi="Times New Roman" w:cs="Times New Roman"/>
          <w:sz w:val="24"/>
          <w:szCs w:val="24"/>
        </w:rPr>
        <w:t> </w:t>
      </w:r>
      <w:r w:rsidRPr="00F4652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717800" cy="3619500"/>
            <wp:effectExtent l="0" t="0" r="6350" b="0"/>
            <wp:docPr id="61" name="Рисунок 61" descr="Готов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Готов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A4B" w:rsidRPr="008E0A4B" w:rsidRDefault="008E0A4B" w:rsidP="00F465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0A4B" w:rsidRPr="008E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6505"/>
    <w:multiLevelType w:val="multilevel"/>
    <w:tmpl w:val="9FC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22579"/>
    <w:multiLevelType w:val="multilevel"/>
    <w:tmpl w:val="9EC2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0615E"/>
    <w:multiLevelType w:val="multilevel"/>
    <w:tmpl w:val="314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E7991"/>
    <w:multiLevelType w:val="multilevel"/>
    <w:tmpl w:val="0072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10D28"/>
    <w:multiLevelType w:val="multilevel"/>
    <w:tmpl w:val="C40C8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BD2F4D"/>
    <w:multiLevelType w:val="multilevel"/>
    <w:tmpl w:val="B170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4B"/>
    <w:rsid w:val="005B1E7C"/>
    <w:rsid w:val="006C03A1"/>
    <w:rsid w:val="008E0A4B"/>
    <w:rsid w:val="008F6139"/>
    <w:rsid w:val="009A786D"/>
    <w:rsid w:val="00B83359"/>
    <w:rsid w:val="00F4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28606"/>
  <w15:chartTrackingRefBased/>
  <w15:docId w15:val="{DE576834-8B82-4E7C-8138-7D40EC28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A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4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F465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jpeg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gif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Сербенко Елена Сергеевна</dc:creator>
  <cp:keywords/>
  <dc:description/>
  <cp:lastModifiedBy>Сербенко Елена Сергеевна</cp:lastModifiedBy>
  <cp:revision>3</cp:revision>
  <dcterms:created xsi:type="dcterms:W3CDTF">2022-11-03T11:44:00Z</dcterms:created>
  <dcterms:modified xsi:type="dcterms:W3CDTF">2022-11-03T11:49:00Z</dcterms:modified>
</cp:coreProperties>
</file>