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b/>
          <w:bCs/>
          <w:sz w:val="48"/>
          <w:szCs w:val="48"/>
        </w:rPr>
      </w:pPr>
      <w:r>
        <w:rPr>
          <w:noProof/>
        </w:rPr>
        <w:drawing>
          <wp:inline distL="0" distT="0" distB="0" distR="0">
            <wp:extent cx="3426451" cy="820993"/>
            <wp:effectExtent l="0" t="0" r="3175" b="0"/>
            <wp:docPr id="1026" name="Obraz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/>
                  </pic:nvPicPr>
                  <pic:blipFill>
                    <a:blip r:embed="rId2" cstate="print"/>
                    <a:srcRect l="0" t="0" r="0" b="64882"/>
                    <a:stretch/>
                  </pic:blipFill>
                  <pic:spPr>
                    <a:xfrm rot="0">
                      <a:off x="0" y="0"/>
                      <a:ext cx="3426451" cy="820993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jc w:val="center"/>
        <w:rPr>
          <w:b/>
          <w:bCs/>
          <w:sz w:val="48"/>
          <w:szCs w:val="48"/>
        </w:rPr>
      </w:pPr>
    </w:p>
    <w:p>
      <w:pPr>
        <w:pStyle w:val="style0"/>
        <w:jc w:val="center"/>
        <w:rPr>
          <w:b/>
          <w:bCs/>
          <w:sz w:val="48"/>
          <w:szCs w:val="48"/>
        </w:rPr>
      </w:pPr>
    </w:p>
    <w:p>
      <w:pPr>
        <w:pStyle w:val="style0"/>
        <w:jc w:val="center"/>
        <w:rPr>
          <w:b/>
          <w:bCs/>
          <w:sz w:val="48"/>
          <w:szCs w:val="48"/>
        </w:rPr>
      </w:pPr>
    </w:p>
    <w:p>
      <w:pPr>
        <w:pStyle w:val="style0"/>
        <w:jc w:val="center"/>
        <w:rPr>
          <w:rFonts w:cs="Calibri"/>
          <w:b/>
          <w:bCs/>
          <w:sz w:val="52"/>
          <w:szCs w:val="52"/>
        </w:rPr>
      </w:pPr>
      <w:r>
        <w:rPr>
          <w:rFonts w:cs="Calibri"/>
          <w:b/>
          <w:bCs/>
          <w:sz w:val="52"/>
          <w:szCs w:val="52"/>
        </w:rPr>
        <w:t>LABORATORIUM</w:t>
      </w:r>
    </w:p>
    <w:p>
      <w:pPr>
        <w:pStyle w:val="style0"/>
        <w:jc w:val="center"/>
        <w:rPr>
          <w:rFonts w:cs="Calibri"/>
          <w:b/>
          <w:bCs/>
          <w:sz w:val="52"/>
          <w:szCs w:val="52"/>
        </w:rPr>
      </w:pPr>
      <w:r>
        <w:rPr>
          <w:rFonts w:cs="Calibri"/>
          <w:b/>
          <w:bCs/>
          <w:sz w:val="52"/>
          <w:szCs w:val="52"/>
        </w:rPr>
        <w:t>TECHNIKI CYFROWEJ</w:t>
      </w:r>
    </w:p>
    <w:p>
      <w:pPr>
        <w:pStyle w:val="style0"/>
        <w:jc w:val="center"/>
        <w:rPr>
          <w:b/>
          <w:bCs/>
          <w:sz w:val="48"/>
          <w:szCs w:val="48"/>
        </w:rPr>
      </w:pPr>
    </w:p>
    <w:p>
      <w:pPr>
        <w:pStyle w:val="style0"/>
        <w:jc w:val="center"/>
        <w:rPr>
          <w:b/>
          <w:bCs/>
          <w:sz w:val="48"/>
          <w:szCs w:val="48"/>
        </w:rPr>
      </w:pPr>
    </w:p>
    <w:p>
      <w:pPr>
        <w:pStyle w:val="style0"/>
        <w:jc w:val="center"/>
        <w:rPr>
          <w:b/>
          <w:bCs/>
          <w:sz w:val="48"/>
          <w:szCs w:val="48"/>
        </w:rPr>
      </w:pP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4673"/>
        <w:gridCol w:w="4389"/>
      </w:tblGrid>
      <w:tr>
        <w:trPr/>
        <w:tc>
          <w:tcPr>
            <w:tcW w:w="4673" w:type="dxa"/>
            <w:tcBorders/>
          </w:tcPr>
          <w:p>
            <w:pPr>
              <w:pStyle w:val="style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Data:</w:t>
            </w:r>
          </w:p>
        </w:tc>
        <w:tc>
          <w:tcPr>
            <w:tcW w:w="4389" w:type="dxa"/>
            <w:tcBorders/>
          </w:tcPr>
          <w:p>
            <w:pPr>
              <w:pStyle w:val="style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Grupa zajęciowa:</w:t>
            </w:r>
            <w:r>
              <w:rPr>
                <w:b/>
                <w:bCs/>
                <w:sz w:val="32"/>
                <w:szCs w:val="32"/>
              </w:rPr>
              <w:t xml:space="preserve"> PN</w:t>
            </w:r>
          </w:p>
        </w:tc>
      </w:tr>
      <w:tr>
        <w:tblPrEx/>
        <w:trPr/>
        <w:tc>
          <w:tcPr>
            <w:tcW w:w="4673" w:type="dxa"/>
            <w:tcBorders/>
          </w:tcPr>
          <w:p>
            <w:pPr>
              <w:pStyle w:val="style0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26</w:t>
            </w:r>
            <w:r>
              <w:rPr>
                <w:b/>
                <w:bCs/>
                <w:sz w:val="32"/>
                <w:szCs w:val="32"/>
              </w:rPr>
              <w:t>.10.2026</w:t>
            </w:r>
          </w:p>
        </w:tc>
        <w:tc>
          <w:tcPr>
            <w:tcW w:w="4389" w:type="dxa"/>
            <w:tcBorders/>
          </w:tcPr>
          <w:p>
            <w:pPr>
              <w:pStyle w:val="style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Godzina:</w:t>
            </w:r>
            <w:r>
              <w:rPr>
                <w:b/>
                <w:bCs/>
                <w:sz w:val="32"/>
                <w:szCs w:val="32"/>
              </w:rPr>
              <w:t xml:space="preserve"> 1</w:t>
            </w:r>
            <w:r>
              <w:rPr>
                <w:b/>
                <w:bCs/>
                <w:sz w:val="32"/>
                <w:szCs w:val="32"/>
              </w:rPr>
              <w:t>5:15-16:55</w:t>
            </w:r>
          </w:p>
        </w:tc>
      </w:tr>
      <w:tr>
        <w:tblPrEx/>
        <w:trPr/>
        <w:tc>
          <w:tcPr>
            <w:tcW w:w="9062" w:type="dxa"/>
            <w:gridSpan w:val="2"/>
            <w:tcBorders/>
          </w:tcPr>
          <w:p>
            <w:pPr>
              <w:pStyle w:val="style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TEMAT ĆWICZENIA:</w:t>
            </w:r>
          </w:p>
          <w:p>
            <w:pPr>
              <w:pStyle w:val="style0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  <w:lang w:val="en-US"/>
              </w:rPr>
              <w:t>Koder, dekoder, konwerter kodów i multiplekser</w:t>
            </w:r>
          </w:p>
          <w:p>
            <w:pPr>
              <w:pStyle w:val="style0"/>
              <w:rPr>
                <w:b/>
                <w:bCs/>
                <w:sz w:val="48"/>
                <w:szCs w:val="48"/>
              </w:rPr>
            </w:pPr>
          </w:p>
        </w:tc>
      </w:tr>
      <w:tr>
        <w:tblPrEx/>
        <w:trPr/>
        <w:tc>
          <w:tcPr>
            <w:tcW w:w="4673" w:type="dxa"/>
            <w:tcBorders/>
          </w:tcPr>
          <w:p>
            <w:pPr>
              <w:pStyle w:val="style0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32"/>
                <w:szCs w:val="32"/>
              </w:rPr>
              <w:t>Wykonał:</w:t>
            </w:r>
          </w:p>
        </w:tc>
        <w:tc>
          <w:tcPr>
            <w:tcW w:w="4389" w:type="dxa"/>
            <w:tcBorders/>
          </w:tcPr>
          <w:p>
            <w:pPr>
              <w:pStyle w:val="style0"/>
              <w:rPr>
                <w:b/>
                <w:bCs/>
                <w:sz w:val="48"/>
                <w:szCs w:val="48"/>
              </w:rPr>
            </w:pPr>
            <w:r>
              <w:rPr>
                <w:b/>
                <w:bCs/>
                <w:sz w:val="32"/>
                <w:szCs w:val="32"/>
              </w:rPr>
              <w:t>Ocena</w:t>
            </w:r>
            <w:r>
              <w:rPr>
                <w:b/>
                <w:bCs/>
                <w:sz w:val="32"/>
                <w:szCs w:val="32"/>
              </w:rPr>
              <w:t>:</w:t>
            </w:r>
          </w:p>
        </w:tc>
      </w:tr>
      <w:tr>
        <w:tblPrEx/>
        <w:trPr/>
        <w:tc>
          <w:tcPr>
            <w:tcW w:w="4673" w:type="dxa"/>
            <w:tcBorders/>
          </w:tcPr>
          <w:p>
            <w:pPr>
              <w:pStyle w:val="style0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Mikołaj Kaliszewski</w:t>
            </w:r>
          </w:p>
        </w:tc>
        <w:tc>
          <w:tcPr>
            <w:tcW w:w="4389" w:type="dxa"/>
            <w:tcBorders/>
          </w:tcPr>
          <w:p>
            <w:pPr>
              <w:pStyle w:val="style0"/>
              <w:jc w:val="center"/>
              <w:rPr>
                <w:b/>
                <w:bCs/>
                <w:sz w:val="48"/>
                <w:szCs w:val="48"/>
              </w:rPr>
            </w:pPr>
          </w:p>
        </w:tc>
      </w:tr>
    </w:tbl>
    <w:p>
      <w:pPr>
        <w:pStyle w:val="style0"/>
        <w:jc w:val="center"/>
        <w:rPr>
          <w:b/>
          <w:bCs/>
          <w:sz w:val="48"/>
          <w:szCs w:val="48"/>
        </w:rPr>
      </w:pPr>
    </w:p>
    <w:p>
      <w:pPr>
        <w:pStyle w:val="style0"/>
        <w:jc w:val="center"/>
        <w:rPr>
          <w:b/>
          <w:bCs/>
          <w:sz w:val="48"/>
          <w:szCs w:val="48"/>
        </w:rPr>
      </w:pPr>
    </w:p>
    <w:p>
      <w:pPr>
        <w:pStyle w:val="style0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</w:t>
      </w:r>
    </w:p>
    <w:p>
      <w:pPr>
        <w:pStyle w:val="style0"/>
        <w:rPr>
          <w:b/>
          <w:bCs/>
        </w:rPr>
      </w:pPr>
    </w:p>
    <w:p>
      <w:pPr>
        <w:pStyle w:val="style0"/>
        <w:rPr>
          <w:b/>
          <w:bCs/>
        </w:rPr>
      </w:pPr>
      <w:r>
        <w:rPr>
          <w:b/>
          <w:bCs/>
        </w:rPr>
        <w:t>W</w:t>
      </w:r>
      <w:r>
        <w:rPr>
          <w:b/>
          <w:bCs/>
        </w:rPr>
        <w:t>prowadzenie</w:t>
      </w:r>
    </w:p>
    <w:p>
      <w:pPr>
        <w:pStyle w:val="style0"/>
        <w:rPr/>
      </w:pPr>
      <w:r>
        <w:rPr>
          <w:b/>
          <w:bCs/>
        </w:rPr>
        <w:tab/>
      </w:r>
      <w:r>
        <w:t xml:space="preserve">Zajęcia polegały na zapoznaniu się </w:t>
      </w:r>
      <w:r>
        <w:rPr>
          <w:lang w:val="en-US"/>
        </w:rPr>
        <w:t>z zasadami działania podstawowych układów kombinacyjnych: koderów i enkoderów priorytetu, dekoderów, multiplekseróworaz konwerterów kodu.</w:t>
      </w:r>
    </w:p>
    <w:p>
      <w:pPr>
        <w:pStyle w:val="style0"/>
        <w:rPr>
          <w:b/>
          <w:bCs/>
        </w:rPr>
      </w:pPr>
      <w:r>
        <w:rPr>
          <w:b/>
          <w:bCs/>
        </w:rPr>
        <w:t>Zadanie 1</w:t>
      </w:r>
    </w:p>
    <w:p>
      <w:pPr>
        <w:pStyle w:val="style0"/>
        <w:rPr/>
      </w:pPr>
      <w:r>
        <w:rPr>
          <w:b/>
          <w:bCs/>
        </w:rPr>
        <w:tab/>
      </w:r>
      <w:r>
        <w:t>Zadanie nr 1 wiązało się z</w:t>
      </w:r>
      <w:r>
        <w:rPr>
          <w:lang w:val="en-US"/>
        </w:rPr>
        <w:t xml:space="preserve"> zaprojektowaniem układu kodera 8 na 3 przy użyciu trenek logicznych.</w:t>
      </w:r>
      <w:r>
        <w:br/>
      </w:r>
    </w:p>
    <w:p>
      <w:pPr>
        <w:pStyle w:val="style0"/>
        <w:rPr>
          <w:b/>
          <w:bCs/>
        </w:rPr>
      </w:pPr>
      <w:r>
        <w:rPr>
          <w:b/>
          <w:bCs/>
        </w:rPr>
        <w:t xml:space="preserve">Schemat blokowy </w:t>
      </w:r>
      <w:r>
        <w:rPr>
          <w:b/>
          <w:bCs/>
          <w:lang w:val="en-US"/>
        </w:rPr>
        <w:t>kodera</w:t>
      </w:r>
    </w:p>
    <w:p>
      <w:pPr>
        <w:pStyle w:val="style0"/>
        <w:rPr>
          <w:b/>
          <w:bCs/>
        </w:rPr>
      </w:pPr>
    </w:p>
    <w:p>
      <w:pPr>
        <w:pStyle w:val="style0"/>
        <w:rPr>
          <w:b/>
          <w:bCs/>
        </w:rPr>
      </w:pPr>
      <w:r>
        <w:rPr>
          <w:b/>
          <w:bCs/>
        </w:rPr>
        <w:t xml:space="preserve">Wyniki symulacji </w:t>
      </w:r>
      <w:r>
        <w:rPr>
          <w:b/>
          <w:bCs/>
          <w:lang w:val="en-US"/>
        </w:rPr>
        <w:t>kodera</w:t>
      </w:r>
    </w:p>
    <w:p>
      <w:pPr>
        <w:pStyle w:val="style0"/>
        <w:rPr>
          <w:b/>
          <w:bCs/>
        </w:rPr>
      </w:pP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Tablica prawdy</w:t>
      </w:r>
    </w:p>
    <w:p>
      <w:pPr>
        <w:pStyle w:val="style0"/>
        <w:rPr>
          <w:b/>
          <w:bCs/>
        </w:rPr>
      </w:pPr>
      <w:r>
        <w:rPr>
          <w:b/>
          <w:bCs/>
        </w:rPr>
        <w:t>Zadanie 2</w:t>
      </w:r>
    </w:p>
    <w:p>
      <w:pPr>
        <w:pStyle w:val="style0"/>
        <w:rPr/>
      </w:pPr>
      <w:r>
        <w:rPr>
          <w:b/>
          <w:bCs/>
        </w:rPr>
        <w:tab/>
      </w:r>
      <w:r>
        <w:t xml:space="preserve">Zadanie nr 2 polegało na </w:t>
      </w:r>
      <w:r>
        <w:rPr>
          <w:lang w:val="en-US"/>
        </w:rPr>
        <w:t>zaprojektowaniu kodera priorytetu 4 na 2 z sygnałem walidacji.</w:t>
      </w: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Schemat blokowy</w:t>
      </w:r>
      <w:r>
        <w:rPr>
          <w:b/>
          <w:bCs/>
        </w:rPr>
        <w:t>:</w:t>
      </w:r>
    </w:p>
    <w:p>
      <w:pPr>
        <w:pStyle w:val="style0"/>
        <w:rPr>
          <w:b/>
          <w:bCs/>
        </w:rPr>
      </w:pPr>
      <w:r>
        <w:rPr>
          <w:b/>
          <w:bCs/>
        </w:rPr>
        <w:t>Wynik symulacji:</w:t>
      </w:r>
      <w:r>
        <w:rPr>
          <w:noProof/>
        </w:rPr>
        <w:t xml:space="preserve"> </w:t>
      </w: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Tablica prawdy:</w:t>
      </w:r>
    </w:p>
    <w:p>
      <w:pPr>
        <w:pStyle w:val="style0"/>
        <w:ind w:firstLine="708"/>
        <w:rPr>
          <w:b/>
          <w:bCs/>
        </w:rPr>
      </w:pPr>
    </w:p>
    <w:p>
      <w:pPr>
        <w:pStyle w:val="style0"/>
        <w:rPr>
          <w:b/>
          <w:bCs/>
        </w:rPr>
      </w:pPr>
      <w:r>
        <w:rPr>
          <w:b/>
          <w:bCs/>
        </w:rPr>
        <w:t>Zadanie 3</w:t>
      </w:r>
    </w:p>
    <w:p>
      <w:pPr>
        <w:pStyle w:val="style0"/>
        <w:rPr>
          <w:b/>
          <w:bCs/>
        </w:rPr>
      </w:pPr>
      <w:r>
        <w:rPr>
          <w:b/>
          <w:bCs/>
        </w:rPr>
        <w:tab/>
      </w:r>
      <w:r>
        <w:t>Zadanie nr 3 wiązało się z</w:t>
      </w:r>
      <w:r>
        <w:t xml:space="preserve"> zaprojektowaniem </w:t>
      </w:r>
      <w:r>
        <w:rPr>
          <w:lang w:val="en-US"/>
        </w:rPr>
        <w:t>układu dekodera 2 na 4 rozbudowanego o wejście sterujące E.</w:t>
      </w:r>
    </w:p>
    <w:p>
      <w:pPr>
        <w:pStyle w:val="style0"/>
        <w:rPr>
          <w:b/>
          <w:bCs/>
        </w:rPr>
      </w:pPr>
      <w:r>
        <w:rPr>
          <w:b/>
          <w:bCs/>
        </w:rPr>
        <w:t>Schemat:</w:t>
      </w:r>
    </w:p>
    <w:p>
      <w:pPr>
        <w:pStyle w:val="style0"/>
        <w:rPr>
          <w:b/>
          <w:bCs/>
        </w:rPr>
      </w:pPr>
      <w:r>
        <w:rPr>
          <w:b/>
          <w:bCs/>
        </w:rPr>
        <w:t>Wynik symulacji:</w:t>
      </w: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Tabela prawdy</w:t>
      </w:r>
    </w:p>
    <w:p>
      <w:pPr>
        <w:pStyle w:val="style0"/>
        <w:rPr>
          <w:b/>
          <w:bCs/>
        </w:rPr>
      </w:pP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Zadanie 4</w:t>
      </w: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ab/>
        <w:t>Zadanie nr 4 wiązało się z zaprojektowaniem multipleksera 4 na 1 z sygnałem włączającym EN.</w:t>
      </w:r>
    </w:p>
    <w:p>
      <w:pPr>
        <w:pStyle w:val="style0"/>
        <w:rPr>
          <w:b/>
          <w:bCs/>
        </w:rPr>
      </w:pPr>
    </w:p>
    <w:p>
      <w:pPr>
        <w:pStyle w:val="style0"/>
        <w:rPr>
          <w:b/>
          <w:bCs/>
        </w:rPr>
      </w:pPr>
      <w:r>
        <w:rPr>
          <w:b/>
          <w:bCs/>
        </w:rPr>
        <w:t>Schemat:</w:t>
      </w:r>
    </w:p>
    <w:p>
      <w:pPr>
        <w:pStyle w:val="style0"/>
        <w:rPr>
          <w:b/>
          <w:bCs/>
        </w:rPr>
      </w:pPr>
      <w:r>
        <w:rPr>
          <w:b/>
          <w:bCs/>
        </w:rPr>
        <w:t>Wynik symulacji:</w:t>
      </w: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Tabela prawdy:</w:t>
      </w: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Zadanie 5</w:t>
      </w: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ab/>
        <w:t>Zadanie nr 5 wiązało si</w:t>
      </w:r>
      <w:r>
        <w:rPr>
          <w:b/>
          <w:bCs/>
          <w:lang w:val="pl-PL"/>
        </w:rPr>
        <w:t>ę</w:t>
      </w:r>
      <w:r>
        <w:rPr>
          <w:b/>
          <w:bCs/>
          <w:lang w:val="en-US"/>
        </w:rPr>
        <w:t xml:space="preserve"> z zaprojektowaniem konwerter 4-bitowego kodu binarnego na zapis dziesiętny w kodzie BCD.</w:t>
      </w:r>
    </w:p>
    <w:p>
      <w:pPr>
        <w:pStyle w:val="style0"/>
        <w:rPr>
          <w:b/>
          <w:bCs/>
        </w:rPr>
      </w:pPr>
    </w:p>
    <w:p>
      <w:pPr>
        <w:pStyle w:val="style0"/>
        <w:rPr>
          <w:b/>
          <w:bCs/>
        </w:rPr>
      </w:pPr>
      <w:r>
        <w:rPr>
          <w:b/>
          <w:bCs/>
        </w:rPr>
        <w:t>Schemat:</w:t>
      </w:r>
    </w:p>
    <w:p>
      <w:pPr>
        <w:pStyle w:val="style0"/>
        <w:rPr>
          <w:b/>
          <w:bCs/>
        </w:rPr>
      </w:pPr>
      <w:r>
        <w:rPr>
          <w:b/>
          <w:bCs/>
        </w:rPr>
        <w:t>Wynik symulacji:</w:t>
      </w:r>
    </w:p>
    <w:p>
      <w:pPr>
        <w:pStyle w:val="style0"/>
        <w:rPr>
          <w:b/>
          <w:bCs/>
        </w:rPr>
      </w:pPr>
      <w:r>
        <w:rPr>
          <w:b/>
          <w:bCs/>
          <w:lang w:val="en-US"/>
        </w:rPr>
        <w:t>Tabela prawdy:</w:t>
      </w:r>
    </w:p>
    <w:p>
      <w:pPr>
        <w:pStyle w:val="style0"/>
        <w:rPr>
          <w:b/>
          <w:bCs/>
        </w:rPr>
      </w:pPr>
    </w:p>
    <w:p>
      <w:pPr>
        <w:pStyle w:val="style0"/>
        <w:rPr>
          <w:b/>
          <w:bCs/>
        </w:rPr>
      </w:pPr>
    </w:p>
    <w:p>
      <w:pPr>
        <w:pStyle w:val="style0"/>
        <w:rPr>
          <w:b/>
          <w:bCs/>
        </w:rPr>
      </w:pPr>
      <w:r>
        <w:rPr>
          <w:b/>
          <w:bCs/>
        </w:rPr>
        <w:t>Podsumowanie:</w:t>
      </w:r>
    </w:p>
    <w:p>
      <w:pPr>
        <w:pStyle w:val="style0"/>
        <w:rPr/>
      </w:pPr>
      <w:r>
        <w:rPr>
          <w:b/>
          <w:bCs/>
        </w:rPr>
        <w:tab/>
      </w:r>
      <w:r>
        <w:t xml:space="preserve">Wykonanie wszystkich zadań zawartych w instrukcji pomogło mi w </w:t>
      </w:r>
    </w:p>
    <w:sectPr>
      <w:footerReference w:type="default" r:id="rId3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ee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mbria Math">
    <w:altName w:val="Cambria Math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Calibri Light">
    <w:altName w:val="Calibri Light"/>
    <w:panose1 w:val="020f0302020002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jc w:val="right"/>
      <w:rPr/>
    </w:pPr>
    <w:r>
      <w:rPr/>
      <w:fldChar w:fldCharType="begin"/>
    </w:r>
    <w:r>
      <w:instrText>PAGE   \* MERGEFORMAT</w:instrText>
    </w:r>
    <w:r>
      <w:rPr/>
      <w:fldChar w:fldCharType="separate"/>
    </w:r>
    <w:r>
      <w:t>2</w:t>
    </w:r>
    <w:r>
      <w:rPr/>
      <w:fldChar w:fldCharType="end"/>
    </w:r>
  </w:p>
  <w:p>
    <w:pPr>
      <w:pStyle w:val="style32"/>
      <w:rPr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pl-PL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2">
    <w:name w:val="heading 2"/>
    <w:basedOn w:val="style0"/>
    <w:next w:val="style0"/>
    <w:link w:val="style4097"/>
    <w:qFormat/>
    <w:pPr>
      <w:keepNext/>
      <w:spacing w:after="0" w:lineRule="auto" w:line="240"/>
      <w:jc w:val="both"/>
      <w:outlineLvl w:val="1"/>
    </w:pPr>
    <w:rPr>
      <w:rFonts w:ascii="Times New Roman" w:cs="Times New Roman" w:eastAsia="Times New Roman" w:hAnsi="Times New Roman"/>
      <w:i/>
      <w:iCs/>
      <w:kern w:val="0"/>
      <w:sz w:val="24"/>
      <w:szCs w:val="20"/>
      <w:u w:val="single"/>
      <w:lang w:eastAsia="pl-PL"/>
      <w14:ligatures xmlns:w14="http://schemas.microsoft.com/office/word/2010/wordml" w14:val="none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2 Char_76ccd5bf-9979-4f53-973b-def226732c7c"/>
    <w:basedOn w:val="style65"/>
    <w:next w:val="style4097"/>
    <w:link w:val="style2"/>
    <w:rPr>
      <w:rFonts w:ascii="Times New Roman" w:cs="Times New Roman" w:eastAsia="Times New Roman" w:hAnsi="Times New Roman"/>
      <w:i/>
      <w:iCs/>
      <w:kern w:val="0"/>
      <w:sz w:val="24"/>
      <w:szCs w:val="20"/>
      <w:u w:val="single"/>
      <w:lang w:eastAsia="pl-PL"/>
      <w14:ligatures xmlns:w14="http://schemas.microsoft.com/office/word/2010/wordml" w14:val="none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31">
    <w:name w:val="header"/>
    <w:basedOn w:val="style0"/>
    <w:next w:val="style31"/>
    <w:link w:val="style4098"/>
    <w:uiPriority w:val="99"/>
    <w:pPr>
      <w:tabs>
        <w:tab w:val="center" w:leader="none" w:pos="4536"/>
        <w:tab w:val="right" w:leader="none" w:pos="9072"/>
      </w:tabs>
      <w:spacing w:after="0" w:lineRule="auto" w:line="240"/>
    </w:pPr>
    <w:rPr/>
  </w:style>
  <w:style w:type="character" w:customStyle="1" w:styleId="style4098">
    <w:name w:val="Header Char_40e80883-8de1-4b4a-a4b3-6cb138f55473"/>
    <w:basedOn w:val="style65"/>
    <w:next w:val="style4098"/>
    <w:link w:val="style31"/>
    <w:uiPriority w:val="99"/>
  </w:style>
  <w:style w:type="paragraph" w:styleId="style32">
    <w:name w:val="footer"/>
    <w:basedOn w:val="style0"/>
    <w:next w:val="style32"/>
    <w:link w:val="style4099"/>
    <w:uiPriority w:val="99"/>
    <w:pPr>
      <w:tabs>
        <w:tab w:val="center" w:leader="none" w:pos="4536"/>
        <w:tab w:val="right" w:leader="none" w:pos="9072"/>
      </w:tabs>
      <w:spacing w:after="0" w:lineRule="auto" w:line="240"/>
    </w:pPr>
    <w:rPr/>
  </w:style>
  <w:style w:type="character" w:customStyle="1" w:styleId="style4099">
    <w:name w:val="Footer Char_de5a364e-a727-4c9f-91cb-0bfce38351c2"/>
    <w:basedOn w:val="style65"/>
    <w:next w:val="style4099"/>
    <w:link w:val="style32"/>
    <w:uiPriority w:val="99"/>
  </w:style>
  <w:style w:type="character" w:styleId="style156">
    <w:name w:val="Placeholder Text"/>
    <w:basedOn w:val="style65"/>
    <w:next w:val="style156"/>
    <w:uiPriority w:val="99"/>
    <w:rPr>
      <w:color w:val="66666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171</Words>
  <Pages>8</Pages>
  <Characters>1061</Characters>
  <Application>WPS Office</Application>
  <DocSecurity>0</DocSecurity>
  <Paragraphs>69</Paragraphs>
  <ScaleCrop>false</ScaleCrop>
  <LinksUpToDate>false</LinksUpToDate>
  <CharactersWithSpaces>1202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2026-10-26T13:07:17Z</dcterms:created>
  <dc:creator>Paweł Kozioł</dc:creator>
  <lastModifiedBy>TB350FU</lastModifiedBy>
  <dcterms:modified xsi:type="dcterms:W3CDTF">2026-10-26T13:07:17Z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5d0365ee290c4c37b59a11eaa366e5e4</vt:lpwstr>
  </property>
</Properties>
</file>