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0670"/>
      </w:tblGrid>
      <w:tr w:rsidR="00F0799D" w:rsidRPr="00EE0782" w:rsidTr="00F0799D">
        <w:trPr>
          <w:trHeight w:val="1429"/>
        </w:trPr>
        <w:tc>
          <w:tcPr>
            <w:tcW w:w="10670" w:type="dxa"/>
            <w:shd w:val="clear" w:color="auto" w:fill="D9D9D9" w:themeFill="background1" w:themeFillShade="D9"/>
          </w:tcPr>
          <w:p w:rsidR="00F0799D" w:rsidRDefault="00F0799D" w:rsidP="00F0799D">
            <w:pPr>
              <w:jc w:val="center"/>
              <w:rPr>
                <w:rFonts w:ascii="Arial" w:eastAsia="Helvetica" w:hAnsi="Arial" w:cs="Arial"/>
                <w:b/>
                <w:sz w:val="20"/>
                <w:szCs w:val="20"/>
              </w:rPr>
            </w:pPr>
            <w:r w:rsidRPr="003344BB">
              <w:rPr>
                <w:rFonts w:ascii="Arial" w:hAnsi="Arial" w:cs="Arial"/>
                <w:b/>
                <w:sz w:val="20"/>
                <w:szCs w:val="20"/>
              </w:rPr>
              <w:t>Evaluaci</w:t>
            </w:r>
            <w:r>
              <w:rPr>
                <w:rFonts w:ascii="Arial" w:eastAsia="Helvetica" w:hAnsi="Arial" w:cs="Arial"/>
                <w:b/>
                <w:sz w:val="20"/>
                <w:szCs w:val="20"/>
              </w:rPr>
              <w:t>ón inicial p</w:t>
            </w:r>
            <w:r w:rsidRPr="003344BB">
              <w:rPr>
                <w:rFonts w:ascii="Arial" w:eastAsia="Helvetica" w:hAnsi="Arial" w:cs="Arial"/>
                <w:b/>
                <w:sz w:val="20"/>
                <w:szCs w:val="20"/>
              </w:rPr>
              <w:t>sicológica</w:t>
            </w:r>
            <w:r>
              <w:rPr>
                <w:rFonts w:ascii="Arial" w:eastAsia="Helvetica" w:hAnsi="Arial" w:cs="Arial"/>
                <w:b/>
                <w:sz w:val="20"/>
                <w:szCs w:val="20"/>
              </w:rPr>
              <w:t xml:space="preserve"> pediátrica</w:t>
            </w:r>
          </w:p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hAnsi="Arial" w:cs="Arial"/>
                <w:sz w:val="20"/>
                <w:szCs w:val="20"/>
              </w:rPr>
              <w:t>Neonatos y Lactantes no se realizar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á la evaluación de factores de riesgo psicológico.</w:t>
            </w:r>
          </w:p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</w:p>
          <w:p w:rsidR="00F0799D" w:rsidRPr="00395401" w:rsidRDefault="00F0799D" w:rsidP="00F079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10BA">
              <w:rPr>
                <w:rFonts w:ascii="Arial" w:hAnsi="Arial" w:cs="Arial"/>
                <w:sz w:val="20"/>
                <w:szCs w:val="20"/>
              </w:rPr>
              <w:t>Mayores de 6 a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 xml:space="preserve">ños </w:t>
            </w:r>
          </w:p>
        </w:tc>
      </w:tr>
      <w:tr w:rsidR="00F0799D" w:rsidTr="00F0799D">
        <w:trPr>
          <w:trHeight w:val="702"/>
        </w:trPr>
        <w:tc>
          <w:tcPr>
            <w:tcW w:w="10670" w:type="dxa"/>
          </w:tcPr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hAnsi="Arial" w:cs="Arial"/>
                <w:sz w:val="20"/>
                <w:szCs w:val="20"/>
              </w:rPr>
              <w:t>1.- Antecedentes Psiqui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átricos en la familia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135734370" w:edGrp="everyone"/>
            <w:r>
              <w:rPr>
                <w:color w:val="010101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</w:t>
            </w:r>
            <w:r>
              <w:rPr>
                <w:color w:val="010101"/>
                <w:w w:val="105"/>
                <w:sz w:val="19"/>
              </w:rPr>
              <w:t xml:space="preserve"> </w:t>
            </w:r>
            <w:permEnd w:id="135734370"/>
          </w:p>
        </w:tc>
      </w:tr>
      <w:tr w:rsidR="00F0799D" w:rsidTr="00F0799D">
        <w:trPr>
          <w:trHeight w:val="1077"/>
        </w:trPr>
        <w:tc>
          <w:tcPr>
            <w:tcW w:w="10670" w:type="dxa"/>
          </w:tcPr>
          <w:p w:rsidR="00F0799D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hAnsi="Arial" w:cs="Arial"/>
                <w:sz w:val="20"/>
                <w:szCs w:val="20"/>
              </w:rPr>
              <w:t>2.-Orientaci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ón (Persona, lu</w:t>
            </w:r>
            <w:r>
              <w:rPr>
                <w:rFonts w:ascii="Arial" w:hAnsi="Arial" w:cs="Arial"/>
                <w:sz w:val="20"/>
                <w:szCs w:val="20"/>
              </w:rPr>
              <w:t>gar y tiempo)</w:t>
            </w:r>
          </w:p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eastAsia="Helvetica" w:hAnsi="Arial" w:cs="Arial"/>
                <w:sz w:val="20"/>
                <w:szCs w:val="20"/>
              </w:rPr>
              <w:t>•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ab/>
              <w:t>¿Cómo te llamas? ¿Dónde estás? ¿Qué día es hoy?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1227164907" w:edGrp="everyone"/>
            <w:r>
              <w:rPr>
                <w:color w:val="3A3A3A"/>
                <w:w w:val="105"/>
                <w:sz w:val="19"/>
              </w:rPr>
              <w:t xml:space="preserve"> </w:t>
            </w:r>
            <w:r w:rsidR="000F7651">
              <w:rPr>
                <w:color w:val="3A3A3A"/>
                <w:w w:val="105"/>
                <w:sz w:val="19"/>
              </w:rPr>
              <w:t xml:space="preserve">                                     </w:t>
            </w:r>
            <w:r>
              <w:rPr>
                <w:color w:val="3A3A3A"/>
                <w:w w:val="105"/>
                <w:sz w:val="19"/>
              </w:rPr>
              <w:t>.</w:t>
            </w:r>
            <w:permEnd w:id="1227164907"/>
          </w:p>
        </w:tc>
      </w:tr>
      <w:tr w:rsidR="00F0799D" w:rsidTr="00F0799D">
        <w:trPr>
          <w:trHeight w:val="725"/>
        </w:trPr>
        <w:tc>
          <w:tcPr>
            <w:tcW w:w="10670" w:type="dxa"/>
          </w:tcPr>
          <w:p w:rsidR="00F0799D" w:rsidRDefault="00F0799D" w:rsidP="00F0799D">
            <w:pPr>
              <w:rPr>
                <w:rFonts w:ascii="Arial" w:eastAsia="Helvetica" w:hAnsi="Arial" w:cs="Arial"/>
                <w:sz w:val="20"/>
                <w:szCs w:val="20"/>
              </w:rPr>
            </w:pPr>
            <w:r w:rsidRPr="009C10BA">
              <w:rPr>
                <w:rFonts w:ascii="Arial" w:hAnsi="Arial" w:cs="Arial"/>
                <w:sz w:val="20"/>
                <w:szCs w:val="20"/>
              </w:rPr>
              <w:t>3.-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¿Alteraciones del sueño?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r>
              <w:rPr>
                <w:color w:val="3A3A3A"/>
                <w:w w:val="105"/>
                <w:sz w:val="19"/>
              </w:rPr>
              <w:t xml:space="preserve"> </w:t>
            </w:r>
            <w:permStart w:id="1608599812" w:edGrp="everyone"/>
            <w:r w:rsidRPr="00030627"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                  </w:t>
            </w:r>
            <w:permEnd w:id="1608599812"/>
          </w:p>
        </w:tc>
      </w:tr>
      <w:tr w:rsidR="00F0799D" w:rsidTr="00F0799D">
        <w:trPr>
          <w:trHeight w:val="702"/>
        </w:trPr>
        <w:tc>
          <w:tcPr>
            <w:tcW w:w="10670" w:type="dxa"/>
          </w:tcPr>
          <w:p w:rsidR="00F0799D" w:rsidRPr="003B7433" w:rsidRDefault="00F0799D" w:rsidP="00F0799D">
            <w:pPr>
              <w:rPr>
                <w:rFonts w:ascii="Arial" w:eastAsia="Helvetic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9C10BA">
              <w:rPr>
                <w:rFonts w:ascii="Arial" w:hAnsi="Arial" w:cs="Arial"/>
                <w:sz w:val="20"/>
                <w:szCs w:val="20"/>
              </w:rPr>
              <w:t>.-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Alteraciones de</w:t>
            </w:r>
            <w:r>
              <w:rPr>
                <w:rFonts w:ascii="Arial" w:eastAsia="Helvetica" w:hAnsi="Arial" w:cs="Arial"/>
                <w:sz w:val="20"/>
                <w:szCs w:val="20"/>
              </w:rPr>
              <w:t xml:space="preserve"> a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l</w:t>
            </w:r>
            <w:r>
              <w:rPr>
                <w:rFonts w:ascii="Arial" w:eastAsia="Helvetica" w:hAnsi="Arial" w:cs="Arial"/>
                <w:sz w:val="20"/>
                <w:szCs w:val="20"/>
              </w:rPr>
              <w:t>imentación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 xml:space="preserve"> (Comer en exceso o dejar de comer)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1096095376" w:edGrp="everyone"/>
            <w:r w:rsidRPr="00030627"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                  </w:t>
            </w:r>
            <w:r>
              <w:rPr>
                <w:color w:val="010101"/>
                <w:w w:val="105"/>
                <w:sz w:val="19"/>
              </w:rPr>
              <w:t xml:space="preserve"> </w:t>
            </w:r>
            <w:permEnd w:id="1096095376"/>
          </w:p>
        </w:tc>
      </w:tr>
      <w:tr w:rsidR="00F0799D" w:rsidTr="00F0799D">
        <w:trPr>
          <w:trHeight w:val="725"/>
        </w:trPr>
        <w:tc>
          <w:tcPr>
            <w:tcW w:w="10670" w:type="dxa"/>
          </w:tcPr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C10BA">
              <w:rPr>
                <w:rFonts w:ascii="Arial" w:hAnsi="Arial" w:cs="Arial"/>
                <w:sz w:val="20"/>
                <w:szCs w:val="20"/>
              </w:rPr>
              <w:t xml:space="preserve">.-Vida escolar (cambios de comportamiento en los 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>últimos 6 meses)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1707611873" w:edGrp="everyone"/>
            <w:r w:rsidRPr="00030627"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      </w:t>
            </w:r>
            <w:r>
              <w:rPr>
                <w:color w:val="010101"/>
                <w:w w:val="105"/>
                <w:sz w:val="19"/>
              </w:rPr>
              <w:t xml:space="preserve">  </w:t>
            </w:r>
            <w:permEnd w:id="1707611873"/>
          </w:p>
        </w:tc>
      </w:tr>
      <w:tr w:rsidR="00F0799D" w:rsidTr="00F0799D">
        <w:trPr>
          <w:trHeight w:val="1053"/>
        </w:trPr>
        <w:tc>
          <w:tcPr>
            <w:tcW w:w="10670" w:type="dxa"/>
          </w:tcPr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9C10BA">
              <w:rPr>
                <w:rFonts w:ascii="Arial" w:hAnsi="Arial" w:cs="Arial"/>
                <w:sz w:val="20"/>
                <w:szCs w:val="20"/>
              </w:rPr>
              <w:t>.-Estado an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 xml:space="preserve">ímico </w:t>
            </w:r>
          </w:p>
          <w:p w:rsidR="00F0799D" w:rsidRDefault="00F0799D" w:rsidP="00F0799D">
            <w:pPr>
              <w:rPr>
                <w:rFonts w:ascii="Arial" w:eastAsia="Helvetica" w:hAnsi="Arial" w:cs="Arial"/>
                <w:sz w:val="20"/>
                <w:szCs w:val="20"/>
              </w:rPr>
            </w:pPr>
            <w:r w:rsidRPr="009C10BA">
              <w:rPr>
                <w:rFonts w:ascii="Arial" w:eastAsia="Helvetica" w:hAnsi="Arial" w:cs="Arial"/>
                <w:sz w:val="20"/>
                <w:szCs w:val="20"/>
              </w:rPr>
              <w:t>•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ab/>
              <w:t>¿Se encuentra aletargado o hiperactivo?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904166169" w:edGrp="everyone"/>
            <w:r w:rsidRPr="00030627">
              <w:rPr>
                <w:color w:val="010101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                 </w:t>
            </w:r>
            <w:permEnd w:id="904166169"/>
          </w:p>
        </w:tc>
      </w:tr>
      <w:tr w:rsidR="00F0799D" w:rsidTr="00F0799D">
        <w:trPr>
          <w:trHeight w:val="1077"/>
        </w:trPr>
        <w:tc>
          <w:tcPr>
            <w:tcW w:w="10670" w:type="dxa"/>
          </w:tcPr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C10BA">
              <w:rPr>
                <w:rFonts w:ascii="Arial" w:hAnsi="Arial" w:cs="Arial"/>
                <w:sz w:val="20"/>
                <w:szCs w:val="20"/>
              </w:rPr>
              <w:t xml:space="preserve">.-Memoria  </w:t>
            </w:r>
          </w:p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eastAsia="Helvetica" w:hAnsi="Arial" w:cs="Arial"/>
                <w:sz w:val="20"/>
                <w:szCs w:val="20"/>
              </w:rPr>
              <w:t>•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ab/>
              <w:t xml:space="preserve">Que repita 3 palabras </w:t>
            </w:r>
            <w:proofErr w:type="spellStart"/>
            <w:r w:rsidRPr="009C10BA">
              <w:rPr>
                <w:rFonts w:ascii="Arial" w:eastAsia="Helvetica" w:hAnsi="Arial" w:cs="Arial"/>
                <w:sz w:val="20"/>
                <w:szCs w:val="20"/>
              </w:rPr>
              <w:t>p.e</w:t>
            </w:r>
            <w:proofErr w:type="spellEnd"/>
            <w:r w:rsidRPr="009C10BA">
              <w:rPr>
                <w:rFonts w:ascii="Arial" w:eastAsia="Helvetica" w:hAnsi="Arial" w:cs="Arial"/>
                <w:sz w:val="20"/>
                <w:szCs w:val="20"/>
              </w:rPr>
              <w:t>. Edificio, letras, rojo y las repita al final de la entrevista.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bookmarkStart w:id="0" w:name="OLE_LINK28"/>
            <w:bookmarkStart w:id="1" w:name="OLE_LINK29"/>
            <w:bookmarkStart w:id="2" w:name="OLE_LINK30"/>
            <w:bookmarkStart w:id="3" w:name="OLE_LINK31"/>
            <w:permStart w:id="450112488" w:edGrp="everyone"/>
            <w:r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</w:t>
            </w:r>
            <w:r>
              <w:rPr>
                <w:color w:val="010101"/>
                <w:w w:val="105"/>
                <w:sz w:val="19"/>
              </w:rPr>
              <w:t xml:space="preserve">. </w:t>
            </w:r>
            <w:bookmarkEnd w:id="0"/>
            <w:bookmarkEnd w:id="1"/>
            <w:bookmarkEnd w:id="2"/>
            <w:bookmarkEnd w:id="3"/>
            <w:permEnd w:id="450112488"/>
          </w:p>
        </w:tc>
      </w:tr>
      <w:tr w:rsidR="00F0799D" w:rsidTr="00F0799D">
        <w:trPr>
          <w:trHeight w:val="1077"/>
        </w:trPr>
        <w:tc>
          <w:tcPr>
            <w:tcW w:w="10670" w:type="dxa"/>
          </w:tcPr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9C10BA">
              <w:rPr>
                <w:rFonts w:ascii="Arial" w:hAnsi="Arial" w:cs="Arial"/>
                <w:sz w:val="20"/>
                <w:szCs w:val="20"/>
              </w:rPr>
              <w:t xml:space="preserve">.- Lenguaje </w:t>
            </w:r>
          </w:p>
          <w:p w:rsidR="00F0799D" w:rsidRPr="009C10BA" w:rsidRDefault="00F0799D" w:rsidP="00F0799D">
            <w:pPr>
              <w:rPr>
                <w:rFonts w:ascii="Arial" w:hAnsi="Arial" w:cs="Arial"/>
                <w:sz w:val="20"/>
                <w:szCs w:val="20"/>
              </w:rPr>
            </w:pPr>
            <w:r w:rsidRPr="009C10BA">
              <w:rPr>
                <w:rFonts w:ascii="Arial" w:eastAsia="Helvetica" w:hAnsi="Arial" w:cs="Arial"/>
                <w:sz w:val="20"/>
                <w:szCs w:val="20"/>
              </w:rPr>
              <w:t>•</w:t>
            </w:r>
            <w:r w:rsidRPr="009C10BA">
              <w:rPr>
                <w:rFonts w:ascii="Arial" w:eastAsia="Helvetica" w:hAnsi="Arial" w:cs="Arial"/>
                <w:sz w:val="20"/>
                <w:szCs w:val="20"/>
              </w:rPr>
              <w:tab/>
              <w:t>Explorar si padece algún problema para comunicarse y como se expresa durante la entrevista.</w:t>
            </w:r>
          </w:p>
          <w:p w:rsidR="00F0799D" w:rsidRPr="00593032" w:rsidRDefault="00F0799D" w:rsidP="00F0799D">
            <w:pPr>
              <w:rPr>
                <w:color w:val="010101"/>
                <w:w w:val="105"/>
                <w:sz w:val="19"/>
              </w:rPr>
            </w:pPr>
            <w:permStart w:id="863985741" w:edGrp="everyone"/>
            <w:r>
              <w:rPr>
                <w:color w:val="010101"/>
                <w:w w:val="105"/>
                <w:sz w:val="19"/>
              </w:rPr>
              <w:t xml:space="preserve"> </w:t>
            </w:r>
            <w:r w:rsidR="000F7651">
              <w:rPr>
                <w:color w:val="010101"/>
                <w:w w:val="105"/>
                <w:sz w:val="19"/>
              </w:rPr>
              <w:t xml:space="preserve">                                                        </w:t>
            </w:r>
            <w:r>
              <w:rPr>
                <w:color w:val="010101"/>
                <w:w w:val="105"/>
                <w:sz w:val="19"/>
              </w:rPr>
              <w:t xml:space="preserve">. </w:t>
            </w:r>
            <w:permEnd w:id="863985741"/>
          </w:p>
        </w:tc>
      </w:tr>
    </w:tbl>
    <w:p w:rsidR="00AA4856" w:rsidRDefault="00AA485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25115" w:rsidTr="00825115">
        <w:trPr>
          <w:jc w:val="center"/>
        </w:trPr>
        <w:tc>
          <w:tcPr>
            <w:tcW w:w="10790" w:type="dxa"/>
          </w:tcPr>
          <w:p w:rsidR="00F11EBA" w:rsidRPr="00F11EBA" w:rsidRDefault="00D32092" w:rsidP="00D32092">
            <w:pPr>
              <w:jc w:val="center"/>
              <w:rPr>
                <w:color w:val="010101"/>
                <w:w w:val="105"/>
                <w:sz w:val="19"/>
                <w:u w:val="single"/>
              </w:rPr>
            </w:pPr>
            <w:permStart w:id="2046852580" w:edGrp="everyone"/>
            <w:r>
              <w:rPr>
                <w:color w:val="010101"/>
                <w:w w:val="105"/>
                <w:sz w:val="19"/>
                <w:u w:val="single"/>
              </w:rPr>
              <w:t xml:space="preserve">                </w:t>
            </w:r>
          </w:p>
          <w:permEnd w:id="2046852580"/>
          <w:p w:rsidR="00825115" w:rsidRPr="00C50953" w:rsidRDefault="00825115" w:rsidP="00D32092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NOMBRE Y FIRMA DEL </w:t>
            </w:r>
            <w:r w:rsidRPr="00C50953">
              <w:rPr>
                <w:lang w:val="es-MX"/>
              </w:rPr>
              <w:t>MEDIC</w:t>
            </w:r>
            <w:bookmarkStart w:id="4" w:name="_GoBack"/>
            <w:bookmarkEnd w:id="4"/>
            <w:r w:rsidRPr="00C50953">
              <w:rPr>
                <w:lang w:val="es-MX"/>
              </w:rPr>
              <w:t>O</w:t>
            </w:r>
            <w:r>
              <w:rPr>
                <w:color w:val="3A3A3A"/>
                <w:lang w:val="es-MX"/>
              </w:rPr>
              <w:t>:</w:t>
            </w:r>
          </w:p>
          <w:p w:rsidR="00825115" w:rsidRPr="00C50953" w:rsidRDefault="00825115" w:rsidP="00D32092">
            <w:pPr>
              <w:spacing w:before="7" w:line="226" w:lineRule="exact"/>
              <w:ind w:left="3205" w:right="3138"/>
              <w:jc w:val="center"/>
              <w:rPr>
                <w:sz w:val="20"/>
              </w:rPr>
            </w:pPr>
            <w:r w:rsidRPr="00C50953">
              <w:rPr>
                <w:w w:val="95"/>
                <w:sz w:val="20"/>
              </w:rPr>
              <w:t>CEDULA PROFESIONAL</w:t>
            </w:r>
            <w:bookmarkStart w:id="5" w:name="OLE_LINK32"/>
            <w:r w:rsidRPr="00D32092">
              <w:rPr>
                <w:w w:val="95"/>
                <w:sz w:val="20"/>
                <w:u w:val="single"/>
              </w:rPr>
              <w:t>:</w:t>
            </w:r>
            <w:permStart w:id="1756773942" w:edGrp="everyone"/>
            <w:r w:rsidR="00D32092" w:rsidRPr="00D32092">
              <w:rPr>
                <w:color w:val="010101"/>
                <w:w w:val="105"/>
                <w:sz w:val="19"/>
                <w:u w:val="single"/>
              </w:rPr>
              <w:t xml:space="preserve">                               </w:t>
            </w:r>
            <w:bookmarkEnd w:id="5"/>
            <w:permEnd w:id="1756773942"/>
            <w:r w:rsidRPr="00C50953">
              <w:rPr>
                <w:sz w:val="20"/>
              </w:rPr>
              <w:t>ESPECIALIDAD</w:t>
            </w:r>
            <w:proofErr w:type="gramStart"/>
            <w:r>
              <w:rPr>
                <w:color w:val="262626"/>
                <w:sz w:val="20"/>
              </w:rPr>
              <w:t>:</w:t>
            </w:r>
            <w:r w:rsidR="00D32092">
              <w:rPr>
                <w:color w:val="010101"/>
                <w:w w:val="105"/>
                <w:sz w:val="19"/>
              </w:rPr>
              <w:t xml:space="preserve"> </w:t>
            </w:r>
            <w:r w:rsidR="00D32092" w:rsidRPr="00D32092">
              <w:rPr>
                <w:w w:val="95"/>
                <w:sz w:val="20"/>
                <w:u w:val="single"/>
              </w:rPr>
              <w:t>:</w:t>
            </w:r>
            <w:permStart w:id="861628620" w:edGrp="everyone"/>
            <w:proofErr w:type="gramEnd"/>
            <w:r w:rsidR="00D32092" w:rsidRPr="00D32092">
              <w:rPr>
                <w:color w:val="010101"/>
                <w:w w:val="105"/>
                <w:sz w:val="19"/>
                <w:u w:val="single"/>
              </w:rPr>
              <w:t xml:space="preserve">                               </w:t>
            </w:r>
            <w:permEnd w:id="861628620"/>
            <w:r w:rsidR="00D32092" w:rsidRPr="00D32092">
              <w:rPr>
                <w:color w:val="010101"/>
                <w:w w:val="105"/>
                <w:sz w:val="19"/>
                <w:u w:val="single"/>
              </w:rPr>
              <w:t xml:space="preserve">  </w:t>
            </w:r>
            <w:r w:rsidR="00D32092">
              <w:rPr>
                <w:color w:val="010101"/>
                <w:w w:val="105"/>
                <w:sz w:val="19"/>
              </w:rPr>
              <w:t xml:space="preserve"> </w:t>
            </w:r>
          </w:p>
          <w:p w:rsidR="00825115" w:rsidRDefault="00825115" w:rsidP="00D32092">
            <w:pPr>
              <w:jc w:val="center"/>
            </w:pPr>
          </w:p>
        </w:tc>
      </w:tr>
    </w:tbl>
    <w:p w:rsidR="00F47DEA" w:rsidRPr="00DB7876" w:rsidRDefault="00F47DEA" w:rsidP="00DB7876">
      <w:pPr>
        <w:tabs>
          <w:tab w:val="left" w:pos="1275"/>
        </w:tabs>
      </w:pPr>
      <w:permStart w:id="1184438468" w:edGrp="everyone"/>
      <w:permEnd w:id="1184438468"/>
    </w:p>
    <w:sectPr w:rsidR="00F47DEA" w:rsidRPr="00DB7876" w:rsidSect="009B59F1">
      <w:headerReference w:type="default" r:id="rId6"/>
      <w:footerReference w:type="default" r:id="rId7"/>
      <w:pgSz w:w="12240" w:h="15840" w:code="1"/>
      <w:pgMar w:top="2127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66" w:rsidRDefault="00081D66" w:rsidP="00260ADC">
      <w:pPr>
        <w:spacing w:after="0" w:line="240" w:lineRule="auto"/>
      </w:pPr>
      <w:r>
        <w:separator/>
      </w:r>
    </w:p>
  </w:endnote>
  <w:endnote w:type="continuationSeparator" w:id="0">
    <w:p w:rsidR="00081D66" w:rsidRDefault="00081D66" w:rsidP="0026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4E2" w:rsidRDefault="009B59F1" w:rsidP="009F34E2">
    <w:pPr>
      <w:pStyle w:val="Piedepgina"/>
      <w:tabs>
        <w:tab w:val="clear" w:pos="4419"/>
        <w:tab w:val="clear" w:pos="8838"/>
        <w:tab w:val="left" w:pos="183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8" name="Proceso alternativ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Proceso alternativo 8" o:spid="_x0000_s1026" type="#_x0000_t176" style="position:absolute;margin-left:30.05pt;margin-top:741.1pt;width:562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7" name="Proceso alternativ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roceso alternativo 7" o:spid="_x0000_s1027" type="#_x0000_t176" style="position:absolute;margin-left:30.05pt;margin-top:741.1pt;width:562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4" name="Proceso alternativ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roceso alternativo 4" o:spid="_x0000_s1028" type="#_x0000_t176" style="position:absolute;margin-left:30.05pt;margin-top:741.1pt;width:562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3" name="Proceso alternativ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roceso alternativo 3" o:spid="_x0000_s1029" type="#_x0000_t176" style="position:absolute;margin-left:30.05pt;margin-top:741.1pt;width:56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1" name="Proceso alternativ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roceso alternativo 1" o:spid="_x0000_s1030" type="#_x0000_t176" style="position:absolute;margin-left:30.05pt;margin-top:741.1pt;width:56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381635</wp:posOffset>
              </wp:positionH>
              <wp:positionV relativeFrom="paragraph">
                <wp:posOffset>9411970</wp:posOffset>
              </wp:positionV>
              <wp:extent cx="7143750" cy="238125"/>
              <wp:effectExtent l="0" t="0" r="19050" b="28575"/>
              <wp:wrapNone/>
              <wp:docPr id="2" name="Proceso alternativ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3750" cy="238125"/>
                      </a:xfrm>
                      <a:prstGeom prst="flowChartAlternateProcess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9B59F1" w:rsidRPr="00076847" w:rsidRDefault="009B59F1" w:rsidP="009B59F1">
                          <w:pPr>
                            <w:pStyle w:val="Piedepgina"/>
                            <w:jc w:val="center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Río Pánuco No. 100, Col. Lomas de Los Volcanes C.P. 62350 Cuernavaca, Morelos Tels.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316-7992, 3</w:t>
                          </w:r>
                          <w:r w:rsidRPr="00076847">
                            <w:rPr>
                              <w:b/>
                              <w:color w:val="FFFFFF"/>
                              <w:sz w:val="16"/>
                            </w:rPr>
                            <w:t>16-0486 y 322-2442 www.henridunant.com.mx</w:t>
                          </w:r>
                        </w:p>
                        <w:p w:rsidR="009B59F1" w:rsidRDefault="009B59F1" w:rsidP="009B59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roceso alternativo 2" o:spid="_x0000_s1031" type="#_x0000_t176" style="position:absolute;margin-left:30.05pt;margin-top:741.1pt;width:562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" fillcolor="#0070c0" strokecolor="#385d8a" strokeweight="2pt">
              <v:path arrowok="t"/>
              <v:textbox>
                <w:txbxContent>
                  <w:p w:rsidR="009B59F1" w:rsidRPr="00076847" w:rsidRDefault="009B59F1" w:rsidP="009B59F1">
                    <w:pPr>
                      <w:pStyle w:val="Piedepgina"/>
                      <w:jc w:val="center"/>
                      <w:rPr>
                        <w:b/>
                        <w:color w:val="FFFFFF"/>
                        <w:sz w:val="16"/>
                      </w:rPr>
                    </w:pPr>
                    <w:r w:rsidRPr="00076847">
                      <w:rPr>
                        <w:b/>
                        <w:color w:val="FFFFFF"/>
                        <w:sz w:val="16"/>
                      </w:rPr>
                      <w:t>Río Pánuco No. 100, Col. Lomas de Los Volcanes C.P. 62350 Cuernavaca, Morelos Tels.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316-7992, 3</w:t>
                    </w:r>
                    <w:r w:rsidRPr="00076847">
                      <w:rPr>
                        <w:b/>
                        <w:color w:val="FFFFFF"/>
                        <w:sz w:val="16"/>
                      </w:rPr>
                      <w:t>16-0486 y 322-2442 www.henridunant.com.mx</w:t>
                    </w:r>
                  </w:p>
                  <w:p w:rsidR="009B59F1" w:rsidRDefault="009B59F1" w:rsidP="009B59F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9F34E2">
      <w:tab/>
    </w:r>
  </w:p>
  <w:tbl>
    <w:tblPr>
      <w:tblStyle w:val="Tablaconcuadrcula"/>
      <w:tblW w:w="10789" w:type="dxa"/>
      <w:jc w:val="center"/>
      <w:shd w:val="clear" w:color="auto" w:fill="0070C0"/>
      <w:tblLook w:val="04A0" w:firstRow="1" w:lastRow="0" w:firstColumn="1" w:lastColumn="0" w:noHBand="0" w:noVBand="1"/>
    </w:tblPr>
    <w:tblGrid>
      <w:gridCol w:w="10789"/>
    </w:tblGrid>
    <w:tr w:rsidR="009F34E2" w:rsidTr="00AA4856">
      <w:trPr>
        <w:trHeight w:val="264"/>
        <w:jc w:val="center"/>
      </w:trPr>
      <w:tc>
        <w:tcPr>
          <w:tcW w:w="10789" w:type="dxa"/>
          <w:shd w:val="clear" w:color="auto" w:fill="0070C0"/>
        </w:tcPr>
        <w:p w:rsidR="009F34E2" w:rsidRPr="00AA4856" w:rsidRDefault="00007CDC" w:rsidP="00AA4856">
          <w:pPr>
            <w:pStyle w:val="Piedepgina"/>
            <w:jc w:val="center"/>
            <w:rPr>
              <w:color w:val="FFFFFF" w:themeColor="background1"/>
            </w:rPr>
          </w:pPr>
          <w:hyperlink r:id="rId1" w:history="1">
            <w:r w:rsidR="00AA4856" w:rsidRPr="00AA4856">
              <w:rPr>
                <w:rStyle w:val="Hipervnculo"/>
                <w:b/>
                <w:color w:val="FFFFFF" w:themeColor="background1"/>
                <w:sz w:val="16"/>
              </w:rPr>
              <w:t>www.henridunant.com.mx</w:t>
            </w:r>
          </w:hyperlink>
          <w:r w:rsidR="00AA4856" w:rsidRPr="00AA4856">
            <w:rPr>
              <w:b/>
              <w:color w:val="FFFFFF" w:themeColor="background1"/>
              <w:sz w:val="16"/>
            </w:rPr>
            <w:t xml:space="preserve"> </w:t>
          </w:r>
          <w:r w:rsidR="009F34E2" w:rsidRPr="00AA4856">
            <w:rPr>
              <w:b/>
              <w:color w:val="FFFFFF" w:themeColor="background1"/>
              <w:sz w:val="16"/>
            </w:rPr>
            <w:t>Río Pánuco No. 100, Col. Lomas de Los Volcanes C.P. 62350 Cuernavaca, Morelos Tels. 316-7992, 316-0486 y 322-2442</w:t>
          </w:r>
        </w:p>
      </w:tc>
    </w:tr>
  </w:tbl>
  <w:p w:rsidR="009B59F1" w:rsidRDefault="009B59F1" w:rsidP="009F34E2">
    <w:pPr>
      <w:pStyle w:val="Piedepgina"/>
      <w:tabs>
        <w:tab w:val="clear" w:pos="4419"/>
        <w:tab w:val="clear" w:pos="8838"/>
        <w:tab w:val="left" w:pos="18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66" w:rsidRDefault="00081D66" w:rsidP="00260ADC">
      <w:pPr>
        <w:spacing w:after="0" w:line="240" w:lineRule="auto"/>
      </w:pPr>
      <w:r>
        <w:separator/>
      </w:r>
    </w:p>
  </w:footnote>
  <w:footnote w:type="continuationSeparator" w:id="0">
    <w:p w:rsidR="00081D66" w:rsidRDefault="00081D66" w:rsidP="0026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22" w:type="dxa"/>
      <w:jc w:val="center"/>
      <w:tblLook w:val="04A0" w:firstRow="1" w:lastRow="0" w:firstColumn="1" w:lastColumn="0" w:noHBand="0" w:noVBand="1"/>
    </w:tblPr>
    <w:tblGrid>
      <w:gridCol w:w="2083"/>
      <w:gridCol w:w="8239"/>
    </w:tblGrid>
    <w:tr w:rsidR="00260ADC" w:rsidTr="00D5223E">
      <w:trPr>
        <w:trHeight w:val="228"/>
        <w:jc w:val="center"/>
      </w:trPr>
      <w:tc>
        <w:tcPr>
          <w:tcW w:w="2083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260ADC" w:rsidRDefault="00260ADC" w:rsidP="00260ADC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672445EA" wp14:editId="759B06DC">
                <wp:simplePos x="0" y="0"/>
                <wp:positionH relativeFrom="margin">
                  <wp:posOffset>-55245</wp:posOffset>
                </wp:positionH>
                <wp:positionV relativeFrom="topMargin">
                  <wp:posOffset>7620</wp:posOffset>
                </wp:positionV>
                <wp:extent cx="1063625" cy="1152525"/>
                <wp:effectExtent l="0" t="0" r="3175" b="9525"/>
                <wp:wrapTopAndBottom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62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39" w:type="dxa"/>
          <w:tcBorders>
            <w:left w:val="single" w:sz="4" w:space="0" w:color="auto"/>
          </w:tcBorders>
        </w:tcPr>
        <w:p w:rsidR="00260ADC" w:rsidRDefault="00260ADC" w:rsidP="00260ADC">
          <w:pPr>
            <w:pStyle w:val="Encabezado"/>
            <w:jc w:val="center"/>
          </w:pPr>
          <w:r w:rsidRPr="00260ADC">
            <w:t>H I S T O R I A  C L Í N I C A</w:t>
          </w:r>
        </w:p>
      </w:tc>
    </w:tr>
    <w:tr w:rsidR="00260ADC" w:rsidTr="00D5223E">
      <w:trPr>
        <w:trHeight w:val="828"/>
        <w:jc w:val="center"/>
      </w:trPr>
      <w:tc>
        <w:tcPr>
          <w:tcW w:w="2083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260ADC" w:rsidRDefault="00260ADC">
          <w:pPr>
            <w:pStyle w:val="Encabezado"/>
          </w:pPr>
        </w:p>
      </w:tc>
      <w:tc>
        <w:tcPr>
          <w:tcW w:w="8239" w:type="dxa"/>
          <w:tcBorders>
            <w:left w:val="single" w:sz="4" w:space="0" w:color="auto"/>
          </w:tcBorders>
        </w:tcPr>
        <w:p w:rsidR="00260ADC" w:rsidRDefault="00593032">
          <w:pPr>
            <w:pStyle w:val="Encabezado"/>
          </w:pPr>
          <w:r>
            <w:t>Expediente:</w:t>
          </w:r>
          <w:permStart w:id="1336352825" w:edGrp="everyone"/>
          <w:r w:rsidR="00F0799D">
            <w:rPr>
              <w:color w:val="010101"/>
              <w:w w:val="105"/>
              <w:sz w:val="19"/>
            </w:rPr>
            <w:t xml:space="preserve">                   </w:t>
          </w:r>
          <w:r w:rsidR="00AD298D">
            <w:rPr>
              <w:color w:val="010101"/>
              <w:w w:val="105"/>
            </w:rPr>
            <w:t xml:space="preserve">       </w:t>
          </w:r>
          <w:r>
            <w:rPr>
              <w:color w:val="010101"/>
              <w:w w:val="105"/>
              <w:sz w:val="19"/>
            </w:rPr>
            <w:t xml:space="preserve"> </w:t>
          </w:r>
          <w:permEnd w:id="1336352825"/>
          <w:r>
            <w:t xml:space="preserve"> Fecha:</w:t>
          </w:r>
          <w:permStart w:id="1633948384" w:edGrp="everyone"/>
          <w:r w:rsidR="00AD298D">
            <w:rPr>
              <w:color w:val="010101"/>
              <w:w w:val="105"/>
              <w:sz w:val="19"/>
            </w:rPr>
            <w:t xml:space="preserve">                       </w:t>
          </w:r>
          <w:r>
            <w:rPr>
              <w:color w:val="010101"/>
              <w:w w:val="105"/>
              <w:sz w:val="19"/>
            </w:rPr>
            <w:t xml:space="preserve"> </w:t>
          </w:r>
          <w:permEnd w:id="1633948384"/>
          <w:r>
            <w:t xml:space="preserve"> Hora:</w:t>
          </w:r>
          <w:permStart w:id="2087456404" w:edGrp="everyone"/>
          <w:r w:rsidR="00F0799D">
            <w:rPr>
              <w:color w:val="010101"/>
              <w:w w:val="105"/>
              <w:sz w:val="19"/>
            </w:rPr>
            <w:t xml:space="preserve">        </w:t>
          </w:r>
          <w:r w:rsidRPr="007412D8">
            <w:rPr>
              <w:color w:val="010101"/>
              <w:w w:val="105"/>
            </w:rPr>
            <w:t xml:space="preserve"> </w:t>
          </w:r>
          <w:permEnd w:id="2087456404"/>
        </w:p>
        <w:p w:rsidR="000220C5" w:rsidRPr="00030627" w:rsidRDefault="00260ADC" w:rsidP="000220C5">
          <w:pPr>
            <w:rPr>
              <w:color w:val="010101"/>
              <w:w w:val="105"/>
              <w:sz w:val="19"/>
            </w:rPr>
          </w:pPr>
          <w:r>
            <w:t>Nombre:</w:t>
          </w:r>
          <w:permStart w:id="961022006" w:edGrp="everyone"/>
          <w:r w:rsidR="00AF2C17">
            <w:t xml:space="preserve"> </w:t>
          </w:r>
          <w:r w:rsidR="00F0799D">
            <w:t xml:space="preserve">                    </w:t>
          </w:r>
          <w:permEnd w:id="961022006"/>
          <w:r w:rsidR="000220C5">
            <w:t>Fecha de Nacimiento</w:t>
          </w:r>
          <w:permStart w:id="896414640" w:edGrp="everyone"/>
          <w:r w:rsidR="00643789">
            <w:t xml:space="preserve">: </w:t>
          </w:r>
          <w:r w:rsidR="00F0799D">
            <w:t xml:space="preserve">           </w:t>
          </w:r>
        </w:p>
        <w:permEnd w:id="896414640"/>
        <w:p w:rsidR="00260ADC" w:rsidRPr="000220C5" w:rsidRDefault="00260ADC" w:rsidP="000220C5">
          <w:pPr>
            <w:rPr>
              <w:color w:val="010101"/>
              <w:w w:val="105"/>
              <w:sz w:val="19"/>
            </w:rPr>
          </w:pPr>
          <w:r>
            <w:t>Edad:</w:t>
          </w:r>
          <w:permStart w:id="206271746" w:edGrp="everyone"/>
          <w:r w:rsidR="00AD298D">
            <w:rPr>
              <w:color w:val="010101"/>
              <w:w w:val="105"/>
            </w:rPr>
            <w:t xml:space="preserve">                   </w:t>
          </w:r>
          <w:r w:rsidR="00593032">
            <w:rPr>
              <w:color w:val="010101"/>
              <w:w w:val="105"/>
              <w:sz w:val="19"/>
            </w:rPr>
            <w:t xml:space="preserve">  </w:t>
          </w:r>
          <w:permEnd w:id="206271746"/>
          <w:r w:rsidR="000220C5">
            <w:t xml:space="preserve"> S</w:t>
          </w:r>
          <w:r w:rsidR="00593032">
            <w:t>exo:</w:t>
          </w:r>
          <w:permStart w:id="2089374721" w:edGrp="everyone"/>
          <w:r w:rsidR="00593032" w:rsidRPr="00030627">
            <w:rPr>
              <w:color w:val="010101"/>
              <w:w w:val="105"/>
              <w:sz w:val="19"/>
            </w:rPr>
            <w:t xml:space="preserve"> </w:t>
          </w:r>
          <w:r w:rsidR="00F0799D">
            <w:rPr>
              <w:color w:val="010101"/>
              <w:w w:val="105"/>
              <w:sz w:val="19"/>
            </w:rPr>
            <w:t xml:space="preserve">                </w:t>
          </w:r>
          <w:permEnd w:id="2089374721"/>
        </w:p>
        <w:p w:rsidR="00593032" w:rsidRDefault="00260ADC" w:rsidP="00593032">
          <w:pPr>
            <w:pStyle w:val="Encabezado"/>
          </w:pPr>
          <w:r>
            <w:t>Domicilio:</w:t>
          </w:r>
          <w:permStart w:id="1874882850" w:edGrp="everyone"/>
          <w:r w:rsidR="00F0799D">
            <w:t xml:space="preserve">               </w:t>
          </w:r>
          <w:r w:rsidR="005703C6">
            <w:rPr>
              <w:color w:val="010101"/>
              <w:w w:val="105"/>
              <w:sz w:val="19"/>
            </w:rPr>
            <w:t>.</w:t>
          </w:r>
          <w:permEnd w:id="1874882850"/>
        </w:p>
        <w:p w:rsidR="00260ADC" w:rsidRDefault="00260ADC">
          <w:pPr>
            <w:pStyle w:val="Encabezado"/>
          </w:pPr>
        </w:p>
      </w:tc>
    </w:tr>
  </w:tbl>
  <w:p w:rsidR="00260ADC" w:rsidRDefault="00260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comments" w:enforcement="1" w:cryptProviderType="rsaAES" w:cryptAlgorithmClass="hash" w:cryptAlgorithmType="typeAny" w:cryptAlgorithmSid="14" w:cryptSpinCount="100000" w:hash="Ze0o8KoKBG1rN4KR1Hr2eOSjmOwAD3IpyZ4UXr3Bm09RPASzfJ0W74QzO6iaQq0Ltgcfh6KmP9Dt84INQlLvXg==" w:salt="VsVUE0o2WF7xwirdoZ3haw==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DC"/>
    <w:rsid w:val="000018A7"/>
    <w:rsid w:val="00007524"/>
    <w:rsid w:val="00007CDC"/>
    <w:rsid w:val="00014A15"/>
    <w:rsid w:val="000176F5"/>
    <w:rsid w:val="000220C5"/>
    <w:rsid w:val="0002438E"/>
    <w:rsid w:val="00030627"/>
    <w:rsid w:val="00032B41"/>
    <w:rsid w:val="000419F9"/>
    <w:rsid w:val="0004541E"/>
    <w:rsid w:val="00056256"/>
    <w:rsid w:val="00071CCF"/>
    <w:rsid w:val="00081D66"/>
    <w:rsid w:val="000858B5"/>
    <w:rsid w:val="0009532C"/>
    <w:rsid w:val="000A5DDD"/>
    <w:rsid w:val="000B0917"/>
    <w:rsid w:val="000C2850"/>
    <w:rsid w:val="000D0845"/>
    <w:rsid w:val="000E04A4"/>
    <w:rsid w:val="000E08F1"/>
    <w:rsid w:val="000E5E5A"/>
    <w:rsid w:val="000F4F49"/>
    <w:rsid w:val="000F7651"/>
    <w:rsid w:val="00101D63"/>
    <w:rsid w:val="00112ACA"/>
    <w:rsid w:val="001143E5"/>
    <w:rsid w:val="00116E05"/>
    <w:rsid w:val="00123C42"/>
    <w:rsid w:val="00123E3F"/>
    <w:rsid w:val="00125542"/>
    <w:rsid w:val="0016675B"/>
    <w:rsid w:val="00167A4A"/>
    <w:rsid w:val="00167C5E"/>
    <w:rsid w:val="00170D39"/>
    <w:rsid w:val="00171031"/>
    <w:rsid w:val="0017125F"/>
    <w:rsid w:val="001758CF"/>
    <w:rsid w:val="001868C7"/>
    <w:rsid w:val="00193AD2"/>
    <w:rsid w:val="00195E25"/>
    <w:rsid w:val="00196726"/>
    <w:rsid w:val="001A0E2F"/>
    <w:rsid w:val="001A2956"/>
    <w:rsid w:val="001A5C7F"/>
    <w:rsid w:val="001A7ABE"/>
    <w:rsid w:val="001B4739"/>
    <w:rsid w:val="001B4AD7"/>
    <w:rsid w:val="001B5E88"/>
    <w:rsid w:val="001B7077"/>
    <w:rsid w:val="001C570D"/>
    <w:rsid w:val="001C789D"/>
    <w:rsid w:val="001D5FD9"/>
    <w:rsid w:val="001D7754"/>
    <w:rsid w:val="001F09B2"/>
    <w:rsid w:val="001F4286"/>
    <w:rsid w:val="00204BEF"/>
    <w:rsid w:val="00205CAA"/>
    <w:rsid w:val="00207EE2"/>
    <w:rsid w:val="0022401C"/>
    <w:rsid w:val="00226ABE"/>
    <w:rsid w:val="00230D46"/>
    <w:rsid w:val="002370A5"/>
    <w:rsid w:val="002452DF"/>
    <w:rsid w:val="00245D40"/>
    <w:rsid w:val="00253B47"/>
    <w:rsid w:val="00254CA3"/>
    <w:rsid w:val="00260ADC"/>
    <w:rsid w:val="002635F0"/>
    <w:rsid w:val="00264614"/>
    <w:rsid w:val="00271F35"/>
    <w:rsid w:val="002939AE"/>
    <w:rsid w:val="00297013"/>
    <w:rsid w:val="002976FA"/>
    <w:rsid w:val="002B20DF"/>
    <w:rsid w:val="002E1AA4"/>
    <w:rsid w:val="00305EE0"/>
    <w:rsid w:val="00311D82"/>
    <w:rsid w:val="00312710"/>
    <w:rsid w:val="003157AC"/>
    <w:rsid w:val="00320F71"/>
    <w:rsid w:val="00325CFF"/>
    <w:rsid w:val="00332EFF"/>
    <w:rsid w:val="003358D4"/>
    <w:rsid w:val="00335AA5"/>
    <w:rsid w:val="00336C5B"/>
    <w:rsid w:val="00342FF1"/>
    <w:rsid w:val="00353461"/>
    <w:rsid w:val="00353EBB"/>
    <w:rsid w:val="00357C4F"/>
    <w:rsid w:val="00361FA8"/>
    <w:rsid w:val="0037312C"/>
    <w:rsid w:val="00380F8F"/>
    <w:rsid w:val="003839BC"/>
    <w:rsid w:val="00387240"/>
    <w:rsid w:val="00395401"/>
    <w:rsid w:val="00396ADD"/>
    <w:rsid w:val="003A0468"/>
    <w:rsid w:val="003A08CA"/>
    <w:rsid w:val="003A2630"/>
    <w:rsid w:val="003A42B1"/>
    <w:rsid w:val="003A56EC"/>
    <w:rsid w:val="003A6D28"/>
    <w:rsid w:val="003B2827"/>
    <w:rsid w:val="003B795C"/>
    <w:rsid w:val="003C4170"/>
    <w:rsid w:val="003C4532"/>
    <w:rsid w:val="003C7CC1"/>
    <w:rsid w:val="003D24B5"/>
    <w:rsid w:val="003D2DB9"/>
    <w:rsid w:val="003D55A0"/>
    <w:rsid w:val="003D5CDF"/>
    <w:rsid w:val="003E6D6F"/>
    <w:rsid w:val="004139E2"/>
    <w:rsid w:val="00422CB1"/>
    <w:rsid w:val="004231E3"/>
    <w:rsid w:val="004231E5"/>
    <w:rsid w:val="00434033"/>
    <w:rsid w:val="00434CE5"/>
    <w:rsid w:val="00436B9E"/>
    <w:rsid w:val="00445D00"/>
    <w:rsid w:val="00450F1C"/>
    <w:rsid w:val="00453A44"/>
    <w:rsid w:val="00454AD8"/>
    <w:rsid w:val="004576D7"/>
    <w:rsid w:val="0046269C"/>
    <w:rsid w:val="00462BFD"/>
    <w:rsid w:val="00466B64"/>
    <w:rsid w:val="0047147A"/>
    <w:rsid w:val="00471F51"/>
    <w:rsid w:val="004720A2"/>
    <w:rsid w:val="00480DB5"/>
    <w:rsid w:val="004837C5"/>
    <w:rsid w:val="00487969"/>
    <w:rsid w:val="00487BB1"/>
    <w:rsid w:val="00491433"/>
    <w:rsid w:val="00495E39"/>
    <w:rsid w:val="00496328"/>
    <w:rsid w:val="00496F94"/>
    <w:rsid w:val="004A1D16"/>
    <w:rsid w:val="004A1F05"/>
    <w:rsid w:val="004A34B4"/>
    <w:rsid w:val="004B4D45"/>
    <w:rsid w:val="004B5333"/>
    <w:rsid w:val="004B571E"/>
    <w:rsid w:val="004C1DC7"/>
    <w:rsid w:val="004C7C48"/>
    <w:rsid w:val="004C7D6E"/>
    <w:rsid w:val="004D34AB"/>
    <w:rsid w:val="004D6D88"/>
    <w:rsid w:val="004E6E05"/>
    <w:rsid w:val="004F217C"/>
    <w:rsid w:val="0050791D"/>
    <w:rsid w:val="00512568"/>
    <w:rsid w:val="005153C4"/>
    <w:rsid w:val="00516F70"/>
    <w:rsid w:val="00524C84"/>
    <w:rsid w:val="005317B1"/>
    <w:rsid w:val="00533470"/>
    <w:rsid w:val="00535E64"/>
    <w:rsid w:val="005371CB"/>
    <w:rsid w:val="005415BF"/>
    <w:rsid w:val="005471B8"/>
    <w:rsid w:val="005473D2"/>
    <w:rsid w:val="00553D3E"/>
    <w:rsid w:val="005606A2"/>
    <w:rsid w:val="005703C6"/>
    <w:rsid w:val="005827B7"/>
    <w:rsid w:val="005829E9"/>
    <w:rsid w:val="0058324E"/>
    <w:rsid w:val="00585EE5"/>
    <w:rsid w:val="00590128"/>
    <w:rsid w:val="00593032"/>
    <w:rsid w:val="005950FE"/>
    <w:rsid w:val="00595B27"/>
    <w:rsid w:val="005A15F6"/>
    <w:rsid w:val="005A1D73"/>
    <w:rsid w:val="005A4503"/>
    <w:rsid w:val="005B0868"/>
    <w:rsid w:val="005B2058"/>
    <w:rsid w:val="005B3F6C"/>
    <w:rsid w:val="005B58EF"/>
    <w:rsid w:val="005D0970"/>
    <w:rsid w:val="005D6C36"/>
    <w:rsid w:val="005E326E"/>
    <w:rsid w:val="005E6F44"/>
    <w:rsid w:val="005F5E33"/>
    <w:rsid w:val="00600041"/>
    <w:rsid w:val="00600E15"/>
    <w:rsid w:val="0060690D"/>
    <w:rsid w:val="00616BCF"/>
    <w:rsid w:val="00624046"/>
    <w:rsid w:val="006257FC"/>
    <w:rsid w:val="0062607A"/>
    <w:rsid w:val="00627D58"/>
    <w:rsid w:val="00627F2D"/>
    <w:rsid w:val="00630A48"/>
    <w:rsid w:val="00635EC8"/>
    <w:rsid w:val="00641FBE"/>
    <w:rsid w:val="00643789"/>
    <w:rsid w:val="0065270A"/>
    <w:rsid w:val="0065336D"/>
    <w:rsid w:val="00654677"/>
    <w:rsid w:val="00664EDF"/>
    <w:rsid w:val="0066630C"/>
    <w:rsid w:val="00670C0B"/>
    <w:rsid w:val="00675260"/>
    <w:rsid w:val="00676E9C"/>
    <w:rsid w:val="006850E0"/>
    <w:rsid w:val="006860CA"/>
    <w:rsid w:val="00692EB8"/>
    <w:rsid w:val="00693FF5"/>
    <w:rsid w:val="006A603E"/>
    <w:rsid w:val="006B0C1A"/>
    <w:rsid w:val="006C1039"/>
    <w:rsid w:val="006C362E"/>
    <w:rsid w:val="006D0B65"/>
    <w:rsid w:val="006D0D8C"/>
    <w:rsid w:val="006E01FC"/>
    <w:rsid w:val="006E79B6"/>
    <w:rsid w:val="006F2539"/>
    <w:rsid w:val="00700AE5"/>
    <w:rsid w:val="007020A0"/>
    <w:rsid w:val="00706908"/>
    <w:rsid w:val="0071023F"/>
    <w:rsid w:val="00715DDC"/>
    <w:rsid w:val="007259BB"/>
    <w:rsid w:val="00727B07"/>
    <w:rsid w:val="00731110"/>
    <w:rsid w:val="007369A8"/>
    <w:rsid w:val="007401D0"/>
    <w:rsid w:val="007412D8"/>
    <w:rsid w:val="007556AE"/>
    <w:rsid w:val="00762092"/>
    <w:rsid w:val="00763310"/>
    <w:rsid w:val="007675E5"/>
    <w:rsid w:val="00767CB4"/>
    <w:rsid w:val="00773FE9"/>
    <w:rsid w:val="00777324"/>
    <w:rsid w:val="007815CD"/>
    <w:rsid w:val="00795560"/>
    <w:rsid w:val="007A0B94"/>
    <w:rsid w:val="007B0EEB"/>
    <w:rsid w:val="007C3A11"/>
    <w:rsid w:val="007D5888"/>
    <w:rsid w:val="007D5AF1"/>
    <w:rsid w:val="007D6E9E"/>
    <w:rsid w:val="007E2105"/>
    <w:rsid w:val="007E7C59"/>
    <w:rsid w:val="007E7E7F"/>
    <w:rsid w:val="008014FF"/>
    <w:rsid w:val="00801CE4"/>
    <w:rsid w:val="008036F2"/>
    <w:rsid w:val="00812BF8"/>
    <w:rsid w:val="00816518"/>
    <w:rsid w:val="00820D9A"/>
    <w:rsid w:val="0082462A"/>
    <w:rsid w:val="00824D59"/>
    <w:rsid w:val="00825115"/>
    <w:rsid w:val="00830369"/>
    <w:rsid w:val="00834E43"/>
    <w:rsid w:val="0083506D"/>
    <w:rsid w:val="0084567E"/>
    <w:rsid w:val="008462D2"/>
    <w:rsid w:val="008605C7"/>
    <w:rsid w:val="00862BB6"/>
    <w:rsid w:val="0088744E"/>
    <w:rsid w:val="00895B0D"/>
    <w:rsid w:val="00897FA4"/>
    <w:rsid w:val="008A7677"/>
    <w:rsid w:val="008C6D9F"/>
    <w:rsid w:val="008D2F36"/>
    <w:rsid w:val="008D76A6"/>
    <w:rsid w:val="008E2A8C"/>
    <w:rsid w:val="008E43E9"/>
    <w:rsid w:val="008E5B5D"/>
    <w:rsid w:val="008F2A79"/>
    <w:rsid w:val="009010FB"/>
    <w:rsid w:val="0090127B"/>
    <w:rsid w:val="00902CC1"/>
    <w:rsid w:val="009051F2"/>
    <w:rsid w:val="00940F26"/>
    <w:rsid w:val="009425BD"/>
    <w:rsid w:val="009440A0"/>
    <w:rsid w:val="00945826"/>
    <w:rsid w:val="00966374"/>
    <w:rsid w:val="009672B7"/>
    <w:rsid w:val="00973989"/>
    <w:rsid w:val="0098312C"/>
    <w:rsid w:val="00983A29"/>
    <w:rsid w:val="00985924"/>
    <w:rsid w:val="00986965"/>
    <w:rsid w:val="00987AE2"/>
    <w:rsid w:val="009955F0"/>
    <w:rsid w:val="00996B10"/>
    <w:rsid w:val="009B5455"/>
    <w:rsid w:val="009B59F1"/>
    <w:rsid w:val="009C161B"/>
    <w:rsid w:val="009C6B6A"/>
    <w:rsid w:val="009D708A"/>
    <w:rsid w:val="009E2434"/>
    <w:rsid w:val="009E2AD9"/>
    <w:rsid w:val="009E5905"/>
    <w:rsid w:val="009F1CEC"/>
    <w:rsid w:val="009F34E2"/>
    <w:rsid w:val="00A009A1"/>
    <w:rsid w:val="00A0372B"/>
    <w:rsid w:val="00A10266"/>
    <w:rsid w:val="00A12D2A"/>
    <w:rsid w:val="00A21173"/>
    <w:rsid w:val="00A31C94"/>
    <w:rsid w:val="00A35738"/>
    <w:rsid w:val="00A40570"/>
    <w:rsid w:val="00A5015A"/>
    <w:rsid w:val="00A56B10"/>
    <w:rsid w:val="00A63066"/>
    <w:rsid w:val="00A71172"/>
    <w:rsid w:val="00A73023"/>
    <w:rsid w:val="00A83293"/>
    <w:rsid w:val="00A83BE6"/>
    <w:rsid w:val="00A8695A"/>
    <w:rsid w:val="00A87DA1"/>
    <w:rsid w:val="00A92215"/>
    <w:rsid w:val="00A95D76"/>
    <w:rsid w:val="00A95FD8"/>
    <w:rsid w:val="00AA05F3"/>
    <w:rsid w:val="00AA4856"/>
    <w:rsid w:val="00AA4DEE"/>
    <w:rsid w:val="00AA6456"/>
    <w:rsid w:val="00AB1C14"/>
    <w:rsid w:val="00AB2846"/>
    <w:rsid w:val="00AB717A"/>
    <w:rsid w:val="00AC4855"/>
    <w:rsid w:val="00AC7D47"/>
    <w:rsid w:val="00AD298D"/>
    <w:rsid w:val="00AD39F7"/>
    <w:rsid w:val="00AD6F86"/>
    <w:rsid w:val="00AE6F6B"/>
    <w:rsid w:val="00AF2C17"/>
    <w:rsid w:val="00AF5C81"/>
    <w:rsid w:val="00B02F37"/>
    <w:rsid w:val="00B06188"/>
    <w:rsid w:val="00B11B4A"/>
    <w:rsid w:val="00B13260"/>
    <w:rsid w:val="00B24F0C"/>
    <w:rsid w:val="00B25E80"/>
    <w:rsid w:val="00B3008B"/>
    <w:rsid w:val="00B6292F"/>
    <w:rsid w:val="00B637A3"/>
    <w:rsid w:val="00B73A10"/>
    <w:rsid w:val="00B81720"/>
    <w:rsid w:val="00B901BE"/>
    <w:rsid w:val="00BA0820"/>
    <w:rsid w:val="00BA6584"/>
    <w:rsid w:val="00BA6773"/>
    <w:rsid w:val="00BA77D2"/>
    <w:rsid w:val="00BB1077"/>
    <w:rsid w:val="00BC4843"/>
    <w:rsid w:val="00BD2A47"/>
    <w:rsid w:val="00BD7C92"/>
    <w:rsid w:val="00BF1BE6"/>
    <w:rsid w:val="00C0124F"/>
    <w:rsid w:val="00C1352B"/>
    <w:rsid w:val="00C14B95"/>
    <w:rsid w:val="00C16B34"/>
    <w:rsid w:val="00C21FDC"/>
    <w:rsid w:val="00C47619"/>
    <w:rsid w:val="00C47D63"/>
    <w:rsid w:val="00C70121"/>
    <w:rsid w:val="00C715B3"/>
    <w:rsid w:val="00C75AF1"/>
    <w:rsid w:val="00C82488"/>
    <w:rsid w:val="00C83A61"/>
    <w:rsid w:val="00C83B1B"/>
    <w:rsid w:val="00C93AAB"/>
    <w:rsid w:val="00C96C16"/>
    <w:rsid w:val="00CA41CA"/>
    <w:rsid w:val="00CA5B3B"/>
    <w:rsid w:val="00CC0878"/>
    <w:rsid w:val="00CC1076"/>
    <w:rsid w:val="00CC2BDA"/>
    <w:rsid w:val="00CC5785"/>
    <w:rsid w:val="00CD05E2"/>
    <w:rsid w:val="00CD4E21"/>
    <w:rsid w:val="00CF73EB"/>
    <w:rsid w:val="00CF780B"/>
    <w:rsid w:val="00D2168E"/>
    <w:rsid w:val="00D24C25"/>
    <w:rsid w:val="00D26C06"/>
    <w:rsid w:val="00D32092"/>
    <w:rsid w:val="00D3289D"/>
    <w:rsid w:val="00D425B4"/>
    <w:rsid w:val="00D47C49"/>
    <w:rsid w:val="00D50304"/>
    <w:rsid w:val="00D5223E"/>
    <w:rsid w:val="00D559F4"/>
    <w:rsid w:val="00D63DEF"/>
    <w:rsid w:val="00D64AE4"/>
    <w:rsid w:val="00D65FE3"/>
    <w:rsid w:val="00D67C2D"/>
    <w:rsid w:val="00D72400"/>
    <w:rsid w:val="00D73565"/>
    <w:rsid w:val="00D77E1A"/>
    <w:rsid w:val="00D80506"/>
    <w:rsid w:val="00D8231C"/>
    <w:rsid w:val="00D87198"/>
    <w:rsid w:val="00D96277"/>
    <w:rsid w:val="00DB3E7F"/>
    <w:rsid w:val="00DB5AE8"/>
    <w:rsid w:val="00DB7876"/>
    <w:rsid w:val="00DC0A11"/>
    <w:rsid w:val="00DC4FC6"/>
    <w:rsid w:val="00DC56D3"/>
    <w:rsid w:val="00DC6586"/>
    <w:rsid w:val="00DC76C1"/>
    <w:rsid w:val="00DE0EEF"/>
    <w:rsid w:val="00DE634A"/>
    <w:rsid w:val="00DE7144"/>
    <w:rsid w:val="00E02DDA"/>
    <w:rsid w:val="00E1220C"/>
    <w:rsid w:val="00E16E28"/>
    <w:rsid w:val="00E17C15"/>
    <w:rsid w:val="00E23883"/>
    <w:rsid w:val="00E33F0D"/>
    <w:rsid w:val="00E471F9"/>
    <w:rsid w:val="00E55322"/>
    <w:rsid w:val="00E63356"/>
    <w:rsid w:val="00E635B4"/>
    <w:rsid w:val="00E65E06"/>
    <w:rsid w:val="00E733EC"/>
    <w:rsid w:val="00E826F9"/>
    <w:rsid w:val="00E845C8"/>
    <w:rsid w:val="00EA75BF"/>
    <w:rsid w:val="00EA76A2"/>
    <w:rsid w:val="00EC5141"/>
    <w:rsid w:val="00EE0782"/>
    <w:rsid w:val="00EE0FF4"/>
    <w:rsid w:val="00EE45E3"/>
    <w:rsid w:val="00EF28E2"/>
    <w:rsid w:val="00EF4C70"/>
    <w:rsid w:val="00F01D47"/>
    <w:rsid w:val="00F0799D"/>
    <w:rsid w:val="00F11EBA"/>
    <w:rsid w:val="00F120AF"/>
    <w:rsid w:val="00F251E9"/>
    <w:rsid w:val="00F34E6C"/>
    <w:rsid w:val="00F41C9A"/>
    <w:rsid w:val="00F47DEA"/>
    <w:rsid w:val="00F50189"/>
    <w:rsid w:val="00F516A5"/>
    <w:rsid w:val="00F654AF"/>
    <w:rsid w:val="00F67CDA"/>
    <w:rsid w:val="00F76510"/>
    <w:rsid w:val="00F77A00"/>
    <w:rsid w:val="00F8409C"/>
    <w:rsid w:val="00F84ABB"/>
    <w:rsid w:val="00F938AE"/>
    <w:rsid w:val="00F94E18"/>
    <w:rsid w:val="00F9710C"/>
    <w:rsid w:val="00FA7F51"/>
    <w:rsid w:val="00FD07EB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E33D78"/>
  <w15:chartTrackingRefBased/>
  <w15:docId w15:val="{0C49CDA6-5ED6-47E3-97C0-485B8FF2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25115"/>
    <w:pPr>
      <w:widowControl w:val="0"/>
      <w:autoSpaceDE w:val="0"/>
      <w:autoSpaceDN w:val="0"/>
      <w:spacing w:after="0" w:line="205" w:lineRule="exact"/>
      <w:ind w:left="2947" w:right="2931"/>
      <w:outlineLvl w:val="0"/>
    </w:pPr>
    <w:rPr>
      <w:rFonts w:ascii="Arial" w:eastAsia="Arial" w:hAnsi="Arial" w:cs="Arial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ADC"/>
  </w:style>
  <w:style w:type="paragraph" w:styleId="Piedepgina">
    <w:name w:val="footer"/>
    <w:basedOn w:val="Normal"/>
    <w:link w:val="PiedepginaCar"/>
    <w:uiPriority w:val="99"/>
    <w:unhideWhenUsed/>
    <w:rsid w:val="00260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ADC"/>
  </w:style>
  <w:style w:type="table" w:styleId="Tablaconcuadrcula">
    <w:name w:val="Table Grid"/>
    <w:basedOn w:val="Tablanormal"/>
    <w:uiPriority w:val="39"/>
    <w:rsid w:val="0026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0782"/>
    <w:pPr>
      <w:widowControl w:val="0"/>
      <w:autoSpaceDE w:val="0"/>
      <w:autoSpaceDN w:val="0"/>
      <w:spacing w:before="13" w:after="0" w:line="240" w:lineRule="auto"/>
      <w:ind w:left="18"/>
    </w:pPr>
    <w:rPr>
      <w:rFonts w:ascii="Arial" w:eastAsia="Arial" w:hAnsi="Arial" w:cs="Arial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EE07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0782"/>
    <w:rPr>
      <w:rFonts w:ascii="Arial" w:eastAsia="Arial" w:hAnsi="Arial" w:cs="Arial"/>
      <w:sz w:val="19"/>
      <w:szCs w:val="19"/>
      <w:lang w:val="en-US"/>
    </w:rPr>
  </w:style>
  <w:style w:type="character" w:customStyle="1" w:styleId="Ttulo1Car">
    <w:name w:val="Título 1 Car"/>
    <w:basedOn w:val="Fuentedeprrafopredeter"/>
    <w:link w:val="Ttulo1"/>
    <w:uiPriority w:val="1"/>
    <w:rsid w:val="00825115"/>
    <w:rPr>
      <w:rFonts w:ascii="Arial" w:eastAsia="Arial" w:hAnsi="Arial" w:cs="Arial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A485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nridunant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1047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VCONDADO</dc:creator>
  <cp:keywords/>
  <dc:description/>
  <cp:lastModifiedBy>Vcondado</cp:lastModifiedBy>
  <cp:revision>6</cp:revision>
  <cp:lastPrinted>2018-01-16T20:56:00Z</cp:lastPrinted>
  <dcterms:created xsi:type="dcterms:W3CDTF">2018-01-16T21:06:00Z</dcterms:created>
  <dcterms:modified xsi:type="dcterms:W3CDTF">2018-01-24T19:13:00Z</dcterms:modified>
</cp:coreProperties>
</file>