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Отраслевой центр технологических компетенций (ОЦТК) в здравоохранении, создан на основании приказа Министра здравоохранения Республики Казахстан №667 от 18.10.2021 года на базе Национального научного центра развития здравоохранения имени Салидат Каирбековой,  </w:t>
        <w:br w:type="textWrapping"/>
        <w:t xml:space="preserve">      ОЦТК является ключевым элементом в развитии и внедрении инновационных технологий в систему здравоохранения.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Основные задачи деятельности ОЦТК:</w:t>
      </w:r>
    </w:p>
    <w:bookmarkStart w:colFirst="0" w:colLast="0" w:name="bookmark=id.gjdgxs" w:id="0"/>
    <w:bookmarkEnd w:id="0"/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«Foresight прогнозирование» в сфере науки и технологий, новых профессий и компетенций для системы здравоохранения;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участие в формировании технологических политик (стратегий);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содействие организациям здравоохранения во внедрении технологий мирового уровня и разработок казахстанских исследователей, в соответствии со спецификой организации.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ОЦТК ориентирован на содействие технологическому развитию и укреплению компетенций, способствуя прогрессу и инновациям.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ru-KZ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  <w:rsid w:val="002A3430"/>
  </w:style>
  <w:style w:type="paragraph" w:styleId="1">
    <w:name w:val="heading 1"/>
    <w:basedOn w:val="a"/>
    <w:next w:val="a"/>
    <w:link w:val="10"/>
    <w:uiPriority w:val="9"/>
    <w:qFormat w:val="1"/>
    <w:rsid w:val="009C56A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9C56A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9C56A2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9C56A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9C56A2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9C56A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C56A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C56A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C56A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9C56A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sid w:val="009C56A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9C56A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9C56A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9C56A2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9C56A2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9C56A2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9C56A2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9C56A2"/>
    <w:rPr>
      <w:rFonts w:cstheme="majorBidi" w:eastAsiaTheme="majorEastAsia"/>
      <w:color w:val="272727" w:themeColor="text1" w:themeTint="0000D8"/>
    </w:rPr>
  </w:style>
  <w:style w:type="paragraph" w:styleId="a3">
    <w:name w:val="Title"/>
    <w:basedOn w:val="a"/>
    <w:next w:val="a"/>
    <w:link w:val="a4"/>
    <w:uiPriority w:val="10"/>
    <w:qFormat w:val="1"/>
    <w:rsid w:val="009C56A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9C56A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9C56A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9C56A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9C56A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9C56A2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99"/>
    <w:qFormat w:val="1"/>
    <w:rsid w:val="009C56A2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9C56A2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9C56A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9C56A2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9C56A2"/>
    <w:rPr>
      <w:b w:val="1"/>
      <w:bCs w:val="1"/>
      <w:smallCaps w:val="1"/>
      <w:color w:val="0f4761" w:themeColor="accent1" w:themeShade="0000BF"/>
      <w:spacing w:val="5"/>
    </w:rPr>
  </w:style>
  <w:style w:type="character" w:styleId="ac">
    <w:name w:val="Hyperlink"/>
    <w:basedOn w:val="a0"/>
    <w:uiPriority w:val="99"/>
    <w:semiHidden w:val="1"/>
    <w:unhideWhenUsed w:val="1"/>
    <w:rsid w:val="00CE08A8"/>
    <w:rPr>
      <w:color w:val="0000ff"/>
      <w:u w:val="single"/>
    </w:rPr>
  </w:style>
  <w:style w:type="character" w:styleId="organictitlecontentspan" w:customStyle="1">
    <w:name w:val="organictitlecontentspan"/>
    <w:basedOn w:val="a0"/>
    <w:rsid w:val="00CE08A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/XX2hhMc7O/uEWfTjFk7RE6SQ==">CgMxLjAyCWlkLmdqZGd4czgAciExWjhkaWtBUmd4V3Vab1VSaXJaZHFreE9uQ0RacTEyR2o=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2024-01-25T07:59:00Z</dcterms:created>
  <dc:creator>Маргарита Граф</dc:creator>
</cp:coreProperties>
</file>