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20E2E" w14:textId="77777777" w:rsidR="00AB3115" w:rsidRPr="00AB3115" w:rsidRDefault="00AB3115" w:rsidP="00AB311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Заявка на проведение оценки технологии здравоохранения Сведения о инициаторе оценки технологий здравоохранения</w:t>
      </w:r>
    </w:p>
    <w:tbl>
      <w:tblPr>
        <w:tblW w:w="9225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4"/>
        <w:gridCol w:w="3191"/>
      </w:tblGrid>
      <w:tr w:rsidR="00AB3115" w:rsidRPr="00AB3115" w14:paraId="28105439" w14:textId="77777777" w:rsidTr="00AB3115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E6D36D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Юридическое лицо: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C49D8D6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Физическое лицо:</w:t>
            </w:r>
          </w:p>
        </w:tc>
      </w:tr>
      <w:tr w:rsidR="00AB3115" w:rsidRPr="00AB3115" w14:paraId="57FE5BF1" w14:textId="77777777" w:rsidTr="00AB3115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57BD751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Наименование организации:</w:t>
            </w: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</w:r>
            <w:bookmarkStart w:id="0" w:name="z148"/>
            <w:bookmarkEnd w:id="0"/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Фамилия, имя, отчество (при его наличии) Руководителя:</w:t>
            </w: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</w:r>
            <w:bookmarkStart w:id="1" w:name="z149"/>
            <w:bookmarkEnd w:id="1"/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БИН:</w:t>
            </w: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  <w:t>Фамилия, имя, отчество (при его наличии) контактного лица по вопросам заявляемой технологии здравоохранения: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FFF247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Фамилия, имя, отчество (при его наличии):</w:t>
            </w: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</w:r>
            <w:bookmarkStart w:id="2" w:name="z151"/>
            <w:bookmarkEnd w:id="2"/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ИИН:</w:t>
            </w: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</w:r>
            <w:bookmarkStart w:id="3" w:name="z152"/>
            <w:bookmarkEnd w:id="3"/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Номер документа, удостоверяющего личность:</w:t>
            </w: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  <w:t>Когда и кем выдан:</w:t>
            </w:r>
          </w:p>
        </w:tc>
      </w:tr>
      <w:tr w:rsidR="00AB3115" w:rsidRPr="00AB3115" w14:paraId="4F20F222" w14:textId="77777777" w:rsidTr="00AB3115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41A17B3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Адрес: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0BFE21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</w:p>
        </w:tc>
      </w:tr>
      <w:tr w:rsidR="00AB3115" w:rsidRPr="00AB3115" w14:paraId="6663AEF8" w14:textId="77777777" w:rsidTr="00AB3115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4F5F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DF5DA65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t>Телефон:</w:t>
            </w: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  <w:t>Факс:</w:t>
            </w:r>
          </w:p>
        </w:tc>
        <w:tc>
          <w:tcPr>
            <w:tcW w:w="0" w:type="auto"/>
            <w:vAlign w:val="center"/>
            <w:hideMark/>
          </w:tcPr>
          <w:p w14:paraId="1BC81894" w14:textId="77777777" w:rsidR="00AB3115" w:rsidRPr="00AB3115" w:rsidRDefault="00AB3115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KZ" w:eastAsia="ru-KZ"/>
                <w14:ligatures w14:val="none"/>
              </w:rPr>
              <w:br/>
            </w:r>
          </w:p>
        </w:tc>
      </w:tr>
    </w:tbl>
    <w:p w14:paraId="176418E5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Цель оценки технологии здравоохранения:</w:t>
      </w:r>
    </w:p>
    <w:p w14:paraId="761BB7DE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1) одобрение заявляемой технологии здравоохранения к применению;</w:t>
      </w:r>
    </w:p>
    <w:p w14:paraId="2069C612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2) включение заявляемой технологии здравоохранения в перечни для оплаты в рамках ГОБМП в качестве специализированной медицинской помощи / высокотехнологичной медицинской помощи (указать);</w:t>
      </w:r>
    </w:p>
    <w:p w14:paraId="14E07549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3) включение заявляемой технологии здравоохранения в перечни для оплаты в рамках ОСМС в качестве специализированной медицинской помощи;</w:t>
      </w:r>
    </w:p>
    <w:p w14:paraId="020035B5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4) Иное (указать)</w:t>
      </w:r>
    </w:p>
    <w:p w14:paraId="4827587C" w14:textId="77777777" w:rsid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 xml:space="preserve">      </w:t>
      </w:r>
    </w:p>
    <w:p w14:paraId="5D191F78" w14:textId="1B3B2C83" w:rsidR="00067EDC" w:rsidRPr="006B4A1B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pacing w:val="2"/>
          <w:kern w:val="0"/>
          <w:sz w:val="24"/>
          <w:szCs w:val="24"/>
          <w:lang w:eastAsia="ru-KZ"/>
          <w14:ligatures w14:val="none"/>
        </w:rPr>
      </w:pPr>
      <w:r w:rsidRPr="006B4A1B">
        <w:rPr>
          <w:rFonts w:ascii="Times New Roman" w:eastAsia="Times New Roman" w:hAnsi="Times New Roman" w:cs="Times New Roman"/>
          <w:b/>
          <w:bCs/>
          <w:spacing w:val="2"/>
          <w:kern w:val="0"/>
          <w:sz w:val="24"/>
          <w:szCs w:val="24"/>
          <w:lang w:eastAsia="ru-KZ"/>
          <w14:ligatures w14:val="none"/>
        </w:rPr>
        <w:t>Сведения о технологии здравоохранения</w:t>
      </w:r>
    </w:p>
    <w:p w14:paraId="27D919B6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1. Наименование технологии здравоохранения</w:t>
      </w:r>
    </w:p>
    <w:p w14:paraId="4EBC20CD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2. Показание (-я) к применению технологии здравоохранения (с указанием кода Международной классификации болезней, если применимо)</w:t>
      </w:r>
    </w:p>
    <w:p w14:paraId="22432F77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3. Бремя заболевания (состояния), являющегося показанием к применению заявляемой технологии для Казахстана (например, заболеваемость и распространенность, смертность, инвалидизации и потеря трудоспособности, влияние на качество жизни) со ссылками на источники</w:t>
      </w:r>
    </w:p>
    <w:p w14:paraId="0680BDA7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4. Целевая популяция (например, пациенты с фибрилляцией предсердий рефрактерной к медикаментозной терапии)</w:t>
      </w:r>
    </w:p>
    <w:p w14:paraId="13F865D8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5. Сведения об альтернативных технологиях здравоохранения, наиболее часто применяемых (устоявшейся клинической практике) при заявленном (-ых) показании (-</w:t>
      </w:r>
      <w:proofErr w:type="spellStart"/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ях</w:t>
      </w:r>
      <w:proofErr w:type="spellEnd"/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) (при наличии, указать код по Тарификатору медицинских услуг в рамках гарантированного объема бесплатной медицинской помощи и (или) Перечню КЗГ и (или) Видам высокотехнологичной медицинской помощи) с указанием стоимости со ссылками на источники.</w:t>
      </w:r>
    </w:p>
    <w:p w14:paraId="3B67CF75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6. Заявляемая технология здравоохранения предлагается взамен или в качестве дополнения к действующей практике.</w:t>
      </w:r>
    </w:p>
    <w:p w14:paraId="188E99FE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7. Краткое описание заявляемой технологии здравоохранения (сущность технологии, дозы, кратность применения, техника проведения, критерии диагностики, чувствительность (для методов диагностики)</w:t>
      </w:r>
    </w:p>
    <w:p w14:paraId="31B65AA0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8. Как повлияет на систему здравоохранения и (или) ожидаемые результаты: первичные и вторичные (повышение уровня выявляемости заболевания или совершенствования процесса выбора терапии или снижения побочных явлений).</w:t>
      </w:r>
    </w:p>
    <w:p w14:paraId="3BBF6C30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9. Потребность в заявляемой технологии (например, отсутствие альтернативных методов лечения или число пациентов в год, нуждающихся в применении заявляемой технологии)</w:t>
      </w:r>
    </w:p>
    <w:p w14:paraId="39A652E4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10. Сведения о регистрации лекарственных средств и медицинских изделий (если применимо), номер и срок регистрации.</w:t>
      </w:r>
    </w:p>
    <w:p w14:paraId="3CC6CC6B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lastRenderedPageBreak/>
        <w:t>      11. Преимущества заявляемой технологии.</w:t>
      </w:r>
    </w:p>
    <w:p w14:paraId="319D0BAD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12. Недостатки и (или) ограничения заявляемой технологии.</w:t>
      </w:r>
    </w:p>
    <w:tbl>
      <w:tblPr>
        <w:tblpPr w:leftFromText="180" w:rightFromText="180" w:vertAnchor="text" w:horzAnchor="margin" w:tblpXSpec="center" w:tblpY="868"/>
        <w:tblW w:w="10057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500"/>
        <w:gridCol w:w="2118"/>
        <w:gridCol w:w="1757"/>
        <w:gridCol w:w="2556"/>
      </w:tblGrid>
      <w:tr w:rsidR="00AB3115" w:rsidRPr="00AB3115" w14:paraId="6C3AEB65" w14:textId="77777777" w:rsidTr="006B4A1B">
        <w:trPr>
          <w:trHeight w:val="1093"/>
        </w:trPr>
        <w:tc>
          <w:tcPr>
            <w:tcW w:w="112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C2F8EA3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77FDEB4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Исследования проводятся или завершены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F8F70EA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Использование ограничено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CEB8C75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Широко применяется</w:t>
            </w:r>
          </w:p>
        </w:tc>
        <w:tc>
          <w:tcPr>
            <w:tcW w:w="255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3786155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Рекомендовано клиническим руководством</w:t>
            </w:r>
          </w:p>
        </w:tc>
      </w:tr>
      <w:tr w:rsidR="00AB3115" w:rsidRPr="00AB3115" w14:paraId="27866AAB" w14:textId="77777777" w:rsidTr="006B4A1B">
        <w:trPr>
          <w:trHeight w:val="528"/>
        </w:trPr>
        <w:tc>
          <w:tcPr>
            <w:tcW w:w="112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B6562BA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B8935BC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9DF6808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AA6C2C3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255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A8A9419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  <w:p w14:paraId="41605414" w14:textId="6541D2C5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</w:tbl>
    <w:p w14:paraId="70D5A76A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13. Опыт применения заявляемой технологии со ссылками на источники согласно таблице:</w:t>
      </w:r>
    </w:p>
    <w:p w14:paraId="45F8A1CD" w14:textId="77777777" w:rsidR="00AB3115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</w:t>
      </w:r>
    </w:p>
    <w:p w14:paraId="2CDE9E2F" w14:textId="77777777" w:rsidR="00AB3115" w:rsidRDefault="00AB3115" w:rsidP="00AB3115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</w:p>
    <w:p w14:paraId="7DF79966" w14:textId="59CD1D01" w:rsidR="00067EDC" w:rsidRPr="006B4A1B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pacing w:val="2"/>
          <w:kern w:val="0"/>
          <w:sz w:val="24"/>
          <w:szCs w:val="24"/>
          <w:lang w:eastAsia="ru-KZ"/>
          <w14:ligatures w14:val="none"/>
        </w:rPr>
      </w:pPr>
      <w:r w:rsidRPr="006B4A1B">
        <w:rPr>
          <w:rFonts w:ascii="Times New Roman" w:eastAsia="Times New Roman" w:hAnsi="Times New Roman" w:cs="Times New Roman"/>
          <w:b/>
          <w:bCs/>
          <w:spacing w:val="2"/>
          <w:kern w:val="0"/>
          <w:sz w:val="24"/>
          <w:szCs w:val="24"/>
          <w:lang w:eastAsia="ru-KZ"/>
          <w14:ligatures w14:val="none"/>
        </w:rPr>
        <w:t>Сведения о затратах на технологию</w:t>
      </w:r>
    </w:p>
    <w:p w14:paraId="1EC4D678" w14:textId="77777777" w:rsidR="00067EDC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14. Затраты на технологию согласно таблице (со ссылками):</w:t>
      </w:r>
    </w:p>
    <w:p w14:paraId="4376FAC4" w14:textId="77777777" w:rsidR="006B4A1B" w:rsidRPr="006B4A1B" w:rsidRDefault="006B4A1B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</w:p>
    <w:tbl>
      <w:tblPr>
        <w:tblW w:w="10063" w:type="dxa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1857"/>
        <w:gridCol w:w="1678"/>
        <w:gridCol w:w="1513"/>
        <w:gridCol w:w="973"/>
        <w:gridCol w:w="1153"/>
      </w:tblGrid>
      <w:tr w:rsidR="00AB3115" w:rsidRPr="00AB3115" w14:paraId="1D54F7B2" w14:textId="77777777" w:rsidTr="00AB3115">
        <w:trPr>
          <w:trHeight w:val="1355"/>
          <w:jc w:val="center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064692D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Затраты на заработную плату медицинского персонала + социальные отчисления на единицу услуги</w:t>
            </w:r>
          </w:p>
        </w:tc>
        <w:tc>
          <w:tcPr>
            <w:tcW w:w="0" w:type="auto"/>
            <w:gridSpan w:val="5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723A3F0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Расходные материалы, лекарственные средства, химические реактивы, перевязочные материалы, одноразовые принадлежности и медицинская услуга</w:t>
            </w:r>
          </w:p>
        </w:tc>
      </w:tr>
      <w:tr w:rsidR="00AB3115" w:rsidRPr="00AB3115" w14:paraId="061ADB67" w14:textId="77777777" w:rsidTr="00AB3115">
        <w:trPr>
          <w:trHeight w:val="840"/>
          <w:jc w:val="center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FAF30CB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EEFC060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EB3FA8B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99F6DE7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44814BB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цена, тенге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C500D4B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сумма, тенге</w:t>
            </w:r>
          </w:p>
        </w:tc>
      </w:tr>
      <w:tr w:rsidR="00AB3115" w:rsidRPr="00AB3115" w14:paraId="779BE88B" w14:textId="77777777" w:rsidTr="00AB3115">
        <w:trPr>
          <w:jc w:val="center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F5FBA23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674A1A4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369CAA5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C901360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E44383E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A2E91CB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</w:tr>
      <w:tr w:rsidR="00AB3115" w:rsidRPr="00AB3115" w14:paraId="7B529BD9" w14:textId="77777777" w:rsidTr="00AB3115">
        <w:trPr>
          <w:trHeight w:val="582"/>
          <w:jc w:val="center"/>
        </w:trPr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335077F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46D554D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16E2D5C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ACEF9B7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14EAC69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2390433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  <w:p w14:paraId="5062DA04" w14:textId="10EE3341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</w:tr>
    </w:tbl>
    <w:p w14:paraId="2B31D037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15. Сведения о полной курсовой стоимости применения заявляемой технологии с расчетами.</w:t>
      </w:r>
    </w:p>
    <w:p w14:paraId="310D958A" w14:textId="77777777" w:rsidR="00067EDC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16. Перечень публикаций и (или) исследований по клинической эффективности технологии согласно таблице:</w:t>
      </w:r>
    </w:p>
    <w:p w14:paraId="75FAF0B3" w14:textId="77777777" w:rsidR="006B4A1B" w:rsidRPr="006B4A1B" w:rsidRDefault="006B4A1B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</w:p>
    <w:tbl>
      <w:tblPr>
        <w:tblW w:w="10078" w:type="dxa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899"/>
        <w:gridCol w:w="1372"/>
        <w:gridCol w:w="1409"/>
        <w:gridCol w:w="802"/>
        <w:gridCol w:w="2619"/>
      </w:tblGrid>
      <w:tr w:rsidR="00AB3115" w:rsidRPr="00AB3115" w14:paraId="1D8BA5A3" w14:textId="77777777" w:rsidTr="006B4A1B">
        <w:trPr>
          <w:trHeight w:val="1525"/>
          <w:jc w:val="center"/>
        </w:trPr>
        <w:tc>
          <w:tcPr>
            <w:tcW w:w="1977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12E9484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Исследование a</w:t>
            </w:r>
          </w:p>
        </w:tc>
        <w:tc>
          <w:tcPr>
            <w:tcW w:w="1899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3046D70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Уровень доказательности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BE7214C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Популяция b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CF568FA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Компаратор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DC92F24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Исход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A223658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Величина эффекта c (95% ДИ и (или) p-значение)</w:t>
            </w:r>
          </w:p>
        </w:tc>
      </w:tr>
      <w:tr w:rsidR="00AB3115" w:rsidRPr="00AB3115" w14:paraId="6C2D575C" w14:textId="77777777" w:rsidTr="006B4A1B">
        <w:trPr>
          <w:trHeight w:val="996"/>
          <w:jc w:val="center"/>
        </w:trPr>
        <w:tc>
          <w:tcPr>
            <w:tcW w:w="1977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15E25A0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1899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3D62292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8F924C4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90431FD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0FEBF5B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7FFD70F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  <w:p w14:paraId="6CEA1B7C" w14:textId="7500AB46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</w:tr>
    </w:tbl>
    <w:p w14:paraId="227D533E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1) список исследований с названиями, например Smith (2007) со ссылками.</w:t>
      </w:r>
    </w:p>
    <w:p w14:paraId="3CEF3DE0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2) список пациентов, которых можно включить в исследование и количество пациентов, включенных в исследование.</w:t>
      </w:r>
    </w:p>
    <w:p w14:paraId="412597BC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3) суммарный эффект (например, возможность расхождений результатов, относительный риск, коэффициент отношения шансов) влияния новой технологии и последствия альтернативного метода лечения, если есть, или если нет сравнительной доказательности, эффект без лечения или с использованием плацебо.</w:t>
      </w:r>
    </w:p>
    <w:p w14:paraId="5A3AED93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17. Перечень публикаций и (или) исследований (по безопасности технологии) согласно таблице:</w:t>
      </w:r>
    </w:p>
    <w:tbl>
      <w:tblPr>
        <w:tblW w:w="10523" w:type="dxa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2341"/>
        <w:gridCol w:w="1338"/>
        <w:gridCol w:w="901"/>
        <w:gridCol w:w="1003"/>
        <w:gridCol w:w="882"/>
        <w:gridCol w:w="901"/>
        <w:gridCol w:w="888"/>
      </w:tblGrid>
      <w:tr w:rsidR="00AB3115" w:rsidRPr="00AB3115" w14:paraId="332EFD67" w14:textId="77777777" w:rsidTr="00AB3115">
        <w:trPr>
          <w:trHeight w:val="874"/>
          <w:jc w:val="center"/>
        </w:trPr>
        <w:tc>
          <w:tcPr>
            <w:tcW w:w="2269" w:type="dxa"/>
            <w:vMerge w:val="restar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1B8F7EC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lastRenderedPageBreak/>
              <w:t>Исследование a</w:t>
            </w:r>
          </w:p>
        </w:tc>
        <w:tc>
          <w:tcPr>
            <w:tcW w:w="2341" w:type="dxa"/>
            <w:vMerge w:val="restar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00BD234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Уровень доказательности</w:t>
            </w:r>
          </w:p>
        </w:tc>
        <w:tc>
          <w:tcPr>
            <w:tcW w:w="1338" w:type="dxa"/>
            <w:vMerge w:val="restar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08BFAF1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Популяция b</w:t>
            </w:r>
          </w:p>
        </w:tc>
        <w:tc>
          <w:tcPr>
            <w:tcW w:w="901" w:type="dxa"/>
            <w:vMerge w:val="restar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526D886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Исход c</w:t>
            </w:r>
          </w:p>
        </w:tc>
        <w:tc>
          <w:tcPr>
            <w:tcW w:w="1885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E4D78F3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Новая технология</w:t>
            </w:r>
          </w:p>
        </w:tc>
        <w:tc>
          <w:tcPr>
            <w:tcW w:w="1789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D25EE2C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Компаратор</w:t>
            </w:r>
          </w:p>
        </w:tc>
      </w:tr>
      <w:tr w:rsidR="00AB3115" w:rsidRPr="00AB3115" w14:paraId="47EB0D9F" w14:textId="77777777" w:rsidTr="00AB3115">
        <w:trPr>
          <w:trHeight w:val="182"/>
          <w:jc w:val="center"/>
        </w:trPr>
        <w:tc>
          <w:tcPr>
            <w:tcW w:w="2269" w:type="dxa"/>
            <w:vMerge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vAlign w:val="bottom"/>
            <w:hideMark/>
          </w:tcPr>
          <w:p w14:paraId="2CBC3628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2341" w:type="dxa"/>
            <w:vMerge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vAlign w:val="bottom"/>
            <w:hideMark/>
          </w:tcPr>
          <w:p w14:paraId="4B7658EC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vAlign w:val="bottom"/>
            <w:hideMark/>
          </w:tcPr>
          <w:p w14:paraId="163E3F03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901" w:type="dxa"/>
            <w:vMerge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vAlign w:val="bottom"/>
            <w:hideMark/>
          </w:tcPr>
          <w:p w14:paraId="6D04116E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1003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01DA3C5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/</w:t>
            </w:r>
            <w:proofErr w:type="spellStart"/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Nc</w:t>
            </w:r>
            <w:proofErr w:type="spellEnd"/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 xml:space="preserve"> (%)</w:t>
            </w:r>
          </w:p>
        </w:tc>
        <w:tc>
          <w:tcPr>
            <w:tcW w:w="882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C208B52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95% ДИ</w:t>
            </w:r>
          </w:p>
        </w:tc>
        <w:tc>
          <w:tcPr>
            <w:tcW w:w="90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78D7898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/</w:t>
            </w:r>
            <w:proofErr w:type="spellStart"/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Nd</w:t>
            </w:r>
            <w:proofErr w:type="spellEnd"/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 xml:space="preserve"> (%)</w:t>
            </w:r>
          </w:p>
        </w:tc>
        <w:tc>
          <w:tcPr>
            <w:tcW w:w="888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95834B5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95% ДИ</w:t>
            </w:r>
          </w:p>
        </w:tc>
      </w:tr>
      <w:tr w:rsidR="00AB3115" w:rsidRPr="00AB3115" w14:paraId="1C67BD03" w14:textId="77777777" w:rsidTr="00AB3115">
        <w:trPr>
          <w:trHeight w:val="572"/>
          <w:jc w:val="center"/>
        </w:trPr>
        <w:tc>
          <w:tcPr>
            <w:tcW w:w="2269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F766EFF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234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D8CE523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1338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13F218B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90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DF6A352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1003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9E441C0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882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4BB4F18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90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0D63E95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888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62BC580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  <w:p w14:paraId="1844A482" w14:textId="1D30F698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</w:tr>
    </w:tbl>
    <w:p w14:paraId="52CACEE4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1) список исследований с названиями, например Smith (2007) со ссылками.</w:t>
      </w:r>
    </w:p>
    <w:p w14:paraId="496FE083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2) количество популяции и количество пациентов, включенных в исследование</w:t>
      </w:r>
    </w:p>
    <w:p w14:paraId="6404D9B4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3) список основных и незначительных побочных эффектов, указанных в исследованиях</w:t>
      </w:r>
    </w:p>
    <w:p w14:paraId="2920BF9C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4) n= количество пациентов с результатами, N= количество пациентов включенных в исследование</w:t>
      </w:r>
    </w:p>
    <w:p w14:paraId="686388C1" w14:textId="77777777" w:rsidR="00067EDC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18. В случае, если заявляемая технология является методом диагностики согласно таблице:</w:t>
      </w:r>
    </w:p>
    <w:p w14:paraId="576EDC3F" w14:textId="77777777" w:rsidR="006B4A1B" w:rsidRPr="006B4A1B" w:rsidRDefault="006B4A1B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val="ru-RU" w:eastAsia="ru-KZ"/>
          <w14:ligatures w14:val="none"/>
        </w:rPr>
      </w:pPr>
    </w:p>
    <w:tbl>
      <w:tblPr>
        <w:tblW w:w="10699" w:type="dxa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876"/>
        <w:gridCol w:w="1308"/>
        <w:gridCol w:w="2272"/>
        <w:gridCol w:w="1568"/>
        <w:gridCol w:w="2062"/>
      </w:tblGrid>
      <w:tr w:rsidR="00AB3115" w:rsidRPr="00AB3115" w14:paraId="2C444A53" w14:textId="77777777" w:rsidTr="006B4A1B">
        <w:trPr>
          <w:trHeight w:val="2534"/>
          <w:jc w:val="center"/>
        </w:trPr>
        <w:tc>
          <w:tcPr>
            <w:tcW w:w="1613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D824016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Исследование a</w:t>
            </w:r>
          </w:p>
        </w:tc>
        <w:tc>
          <w:tcPr>
            <w:tcW w:w="187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8E15C05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Уровень доказательности и дизайн исследования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893DEFF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Популяция b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BDE926F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Распространенность заболевания среди исследуемой популяции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4A49633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Ссылка на исследование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922EF54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 xml:space="preserve">Показатель эффективности (например, чувствительность, специфичность и </w:t>
            </w:r>
            <w:proofErr w:type="gramStart"/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точность)[</w:t>
            </w:r>
            <w:proofErr w:type="gramEnd"/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95% ДИ]</w:t>
            </w:r>
          </w:p>
        </w:tc>
      </w:tr>
      <w:tr w:rsidR="00AB3115" w:rsidRPr="00AB3115" w14:paraId="65A16049" w14:textId="77777777" w:rsidTr="006B4A1B">
        <w:trPr>
          <w:trHeight w:val="1135"/>
          <w:jc w:val="center"/>
        </w:trPr>
        <w:tc>
          <w:tcPr>
            <w:tcW w:w="1613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2E41FB4" w14:textId="77777777" w:rsidR="00067EDC" w:rsidRPr="00AB3115" w:rsidRDefault="00067EDC" w:rsidP="00AB311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B311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eastAsia="ru-KZ"/>
                <w14:ligatures w14:val="none"/>
              </w:rPr>
              <w:t>Исследование 1</w:t>
            </w:r>
          </w:p>
        </w:tc>
        <w:tc>
          <w:tcPr>
            <w:tcW w:w="187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4A11628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2DBC73D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477264F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A05728E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E087180" w14:textId="77777777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  <w:p w14:paraId="14F71305" w14:textId="7A70DE9C" w:rsidR="00067EDC" w:rsidRPr="00AB3115" w:rsidRDefault="00067EDC" w:rsidP="00AB3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</w:p>
        </w:tc>
      </w:tr>
    </w:tbl>
    <w:p w14:paraId="7AF7B692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1) список исследований с названиями, например, Smith (2007).</w:t>
      </w:r>
    </w:p>
    <w:p w14:paraId="0C23E804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2) список пациентов, которых можно включить в исследование и количество пациентов, включенных в исследование</w:t>
      </w:r>
    </w:p>
    <w:p w14:paraId="5888A75C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19. Результаты проведенного клинико-экономического анализа по заявляемой технологии.</w:t>
      </w:r>
    </w:p>
    <w:p w14:paraId="0D896052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20. Косвенные и социальные издержки новой технологии (например, затраты времени пациента, затраты связанные с отсрочкой выздоровления). Для диагностических тестов важно включить лечение ложноположительных случаев, задержки с лечением ложноотрицательных случаев и лечение осложнений неопределенных болезней.</w:t>
      </w:r>
    </w:p>
    <w:p w14:paraId="6A40F2D8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Инициатор ОТЗ: ______________________ гарантирую достоверность и полноту информации, содержащейся в материалах заявки на проведение оценки технологии здравоохранения</w:t>
      </w:r>
    </w:p>
    <w:p w14:paraId="58B12621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Дата заполнения: _________ "____" ______ 20_____ г.</w:t>
      </w:r>
    </w:p>
    <w:p w14:paraId="1F109BC7" w14:textId="77777777" w:rsidR="00067EDC" w:rsidRPr="00AB3115" w:rsidRDefault="00067EDC" w:rsidP="00AB311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</w:pPr>
      <w:r w:rsidRPr="00AB3115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:lang w:eastAsia="ru-KZ"/>
          <w14:ligatures w14:val="none"/>
        </w:rPr>
        <w:t>      Подпись Инициатора ОТЗ</w:t>
      </w:r>
    </w:p>
    <w:p w14:paraId="1DBFBCDD" w14:textId="77777777" w:rsidR="00DA4595" w:rsidRPr="00AB3115" w:rsidRDefault="00DA4595" w:rsidP="00AB31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A4595" w:rsidRPr="00AB3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0D"/>
    <w:rsid w:val="00067EDC"/>
    <w:rsid w:val="006B4A1B"/>
    <w:rsid w:val="00935F70"/>
    <w:rsid w:val="009805F3"/>
    <w:rsid w:val="00AB3115"/>
    <w:rsid w:val="00BC750D"/>
    <w:rsid w:val="00DA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8D93D"/>
  <w15:chartTrackingRefBased/>
  <w15:docId w15:val="{BEB948E6-1348-4615-A029-EDEA6109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7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7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5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5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5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5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5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5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5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5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5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5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50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67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Айжан Токен</dc:creator>
  <cp:keywords/>
  <dc:description/>
  <cp:lastModifiedBy>Айжан Токен</cp:lastModifiedBy>
  <cp:revision>2</cp:revision>
  <dcterms:created xsi:type="dcterms:W3CDTF">2024-03-27T09:26:00Z</dcterms:created>
  <dcterms:modified xsi:type="dcterms:W3CDTF">2024-03-27T09:26:00Z</dcterms:modified>
</cp:coreProperties>
</file>