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AA8" w:rsidRPr="006871CF" w:rsidRDefault="00214FA8" w:rsidP="00867034">
      <w:pPr>
        <w:contextualSpacing w:val="0"/>
        <w:jc w:val="center"/>
        <w:rPr>
          <w:rFonts w:cs="Times New Roman"/>
          <w:sz w:val="28"/>
          <w:szCs w:val="26"/>
        </w:rPr>
      </w:pPr>
      <w:r w:rsidRPr="006871CF">
        <w:rPr>
          <w:rFonts w:cs="Times New Roman"/>
          <w:sz w:val="28"/>
          <w:szCs w:val="26"/>
        </w:rPr>
        <w:t>Politechnika Świętokrzyska w Kielcach</w:t>
      </w:r>
    </w:p>
    <w:p w:rsidR="00214FA8" w:rsidRPr="006871CF" w:rsidRDefault="00214FA8" w:rsidP="00867034">
      <w:pPr>
        <w:contextualSpacing w:val="0"/>
        <w:jc w:val="center"/>
        <w:rPr>
          <w:rFonts w:cs="Times New Roman"/>
          <w:szCs w:val="24"/>
        </w:rPr>
      </w:pPr>
      <w:r w:rsidRPr="006871CF">
        <w:rPr>
          <w:rFonts w:cs="Times New Roman"/>
          <w:szCs w:val="24"/>
        </w:rPr>
        <w:t>Wydział Mechatroniki i Budowy Maszyn</w:t>
      </w:r>
    </w:p>
    <w:p w:rsidR="00214FA8" w:rsidRPr="00214FA8" w:rsidRDefault="00214FA8" w:rsidP="006871CF">
      <w:pPr>
        <w:spacing w:before="2880"/>
        <w:contextualSpacing w:val="0"/>
        <w:jc w:val="center"/>
        <w:rPr>
          <w:rFonts w:cs="Times New Roman"/>
          <w:sz w:val="28"/>
          <w:szCs w:val="24"/>
        </w:rPr>
      </w:pPr>
      <w:r w:rsidRPr="00214FA8">
        <w:rPr>
          <w:rFonts w:cs="Times New Roman"/>
          <w:sz w:val="28"/>
          <w:szCs w:val="24"/>
        </w:rPr>
        <w:t>Teoria sterowania – zadanie projektowe</w:t>
      </w:r>
    </w:p>
    <w:p w:rsidR="00214FA8" w:rsidRPr="00D7634D" w:rsidRDefault="00D6174F" w:rsidP="00867034">
      <w:pPr>
        <w:contextualSpacing w:val="0"/>
        <w:jc w:val="center"/>
        <w:rPr>
          <w:rFonts w:cs="Times New Roman"/>
          <w:sz w:val="48"/>
          <w:szCs w:val="24"/>
        </w:rPr>
      </w:pPr>
      <w:r>
        <w:rPr>
          <w:rFonts w:cs="Times New Roman"/>
          <w:sz w:val="48"/>
          <w:szCs w:val="24"/>
        </w:rPr>
        <w:t>Temat projektu</w:t>
      </w:r>
    </w:p>
    <w:p w:rsidR="00214FA8" w:rsidRDefault="00214FA8" w:rsidP="006871CF">
      <w:pPr>
        <w:spacing w:before="5760"/>
        <w:contextualSpacing w:val="0"/>
        <w:jc w:val="right"/>
        <w:rPr>
          <w:rFonts w:cs="Times New Roman"/>
          <w:szCs w:val="24"/>
        </w:rPr>
      </w:pPr>
      <w:r w:rsidRPr="00214FA8">
        <w:rPr>
          <w:rFonts w:cs="Times New Roman"/>
          <w:szCs w:val="24"/>
        </w:rPr>
        <w:t>Autorzy:</w:t>
      </w:r>
    </w:p>
    <w:p w:rsidR="00214FA8" w:rsidRPr="00214FA8" w:rsidRDefault="00214FA8" w:rsidP="00867034">
      <w:pPr>
        <w:contextualSpacing w:val="0"/>
        <w:jc w:val="right"/>
        <w:rPr>
          <w:rFonts w:cs="Times New Roman"/>
          <w:i/>
          <w:szCs w:val="24"/>
        </w:rPr>
      </w:pPr>
      <w:r w:rsidRPr="00214FA8">
        <w:rPr>
          <w:rFonts w:cs="Times New Roman"/>
          <w:i/>
          <w:szCs w:val="24"/>
        </w:rPr>
        <w:t>Imię i nazwisko 1</w:t>
      </w:r>
    </w:p>
    <w:p w:rsidR="00214FA8" w:rsidRDefault="00214FA8" w:rsidP="00867034">
      <w:pPr>
        <w:contextualSpacing w:val="0"/>
        <w:jc w:val="right"/>
        <w:rPr>
          <w:rFonts w:cs="Times New Roman"/>
          <w:i/>
          <w:szCs w:val="24"/>
        </w:rPr>
      </w:pPr>
      <w:r w:rsidRPr="00214FA8">
        <w:rPr>
          <w:rFonts w:cs="Times New Roman"/>
          <w:i/>
          <w:szCs w:val="24"/>
        </w:rPr>
        <w:t>Imię i nazwisko 2</w:t>
      </w:r>
    </w:p>
    <w:p w:rsidR="00214FA8" w:rsidRPr="00214FA8" w:rsidRDefault="00214FA8" w:rsidP="00867034">
      <w:pPr>
        <w:spacing w:before="720"/>
        <w:contextualSpacing w:val="0"/>
        <w:rPr>
          <w:rFonts w:cs="Times New Roman"/>
          <w:szCs w:val="24"/>
        </w:rPr>
      </w:pPr>
      <w:r w:rsidRPr="00214FA8">
        <w:rPr>
          <w:rFonts w:cs="Times New Roman"/>
          <w:szCs w:val="24"/>
        </w:rPr>
        <w:t>Prowadzący:</w:t>
      </w:r>
    </w:p>
    <w:p w:rsidR="00214FA8" w:rsidRDefault="00FD60E0" w:rsidP="00867034">
      <w:pPr>
        <w:contextualSpacing w:val="0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mgr inż. Marta Grzyb</w:t>
      </w:r>
    </w:p>
    <w:p w:rsidR="00214FA8" w:rsidRDefault="00214FA8" w:rsidP="007401B3">
      <w:pPr>
        <w:ind w:firstLine="0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noProof/>
          <w:sz w:val="24"/>
          <w:szCs w:val="22"/>
        </w:rPr>
        <w:id w:val="116676812"/>
        <w:docPartObj>
          <w:docPartGallery w:val="Table of Contents"/>
          <w:docPartUnique/>
        </w:docPartObj>
      </w:sdtPr>
      <w:sdtContent>
        <w:p w:rsidR="00AF4F42" w:rsidRPr="00697354" w:rsidRDefault="00AF4F42" w:rsidP="002C3EB0">
          <w:pPr>
            <w:pStyle w:val="Nagwekspisutreci"/>
          </w:pPr>
          <w:r w:rsidRPr="00697354">
            <w:t>Spis treści</w:t>
          </w:r>
        </w:p>
        <w:p w:rsidR="0065622A" w:rsidRDefault="00976627">
          <w:pPr>
            <w:pStyle w:val="Spistreci1"/>
            <w:rPr>
              <w:rFonts w:asciiTheme="minorHAnsi" w:eastAsiaTheme="minorEastAsia" w:hAnsiTheme="minorHAnsi"/>
              <w:sz w:val="22"/>
              <w:lang w:eastAsia="pl-PL"/>
            </w:rPr>
          </w:pPr>
          <w:r>
            <w:fldChar w:fldCharType="begin"/>
          </w:r>
          <w:r w:rsidR="00AF4F42">
            <w:instrText xml:space="preserve"> TOC \o "1-3" \h \z \u </w:instrText>
          </w:r>
          <w:r>
            <w:fldChar w:fldCharType="separate"/>
          </w:r>
          <w:hyperlink w:anchor="_Toc495611322" w:history="1">
            <w:r w:rsidR="0065622A" w:rsidRPr="003510AF">
              <w:rPr>
                <w:rStyle w:val="Hipercze"/>
              </w:rPr>
              <w:t>1.</w:t>
            </w:r>
            <w:r w:rsidR="0065622A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Wprowadzenie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5622A" w:rsidRDefault="00976627">
          <w:pPr>
            <w:pStyle w:val="Spistreci2"/>
            <w:rPr>
              <w:rFonts w:asciiTheme="minorHAnsi" w:hAnsiTheme="minorHAnsi"/>
              <w:sz w:val="22"/>
              <w:lang w:eastAsia="pl-PL"/>
            </w:rPr>
          </w:pPr>
          <w:hyperlink w:anchor="_Toc495611323" w:history="1">
            <w:r w:rsidR="0065622A" w:rsidRPr="003510AF">
              <w:rPr>
                <w:rStyle w:val="Hipercze"/>
              </w:rPr>
              <w:t>1.1.</w:t>
            </w:r>
            <w:r w:rsidR="0065622A">
              <w:rPr>
                <w:rFonts w:asciiTheme="minorHAnsi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Obiekt badań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5622A" w:rsidRDefault="00976627">
          <w:pPr>
            <w:pStyle w:val="Spistreci1"/>
            <w:rPr>
              <w:rFonts w:asciiTheme="minorHAnsi" w:eastAsiaTheme="minorEastAsia" w:hAnsiTheme="minorHAnsi"/>
              <w:sz w:val="22"/>
              <w:lang w:eastAsia="pl-PL"/>
            </w:rPr>
          </w:pPr>
          <w:hyperlink w:anchor="_Toc495611324" w:history="1">
            <w:r w:rsidR="0065622A" w:rsidRPr="003510AF">
              <w:rPr>
                <w:rStyle w:val="Hipercze"/>
              </w:rPr>
              <w:t>2.</w:t>
            </w:r>
            <w:r w:rsidR="0065622A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Wstęp teoretyczny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5622A" w:rsidRDefault="00976627">
          <w:pPr>
            <w:pStyle w:val="Spistreci2"/>
            <w:rPr>
              <w:rFonts w:asciiTheme="minorHAnsi" w:hAnsiTheme="minorHAnsi"/>
              <w:sz w:val="22"/>
              <w:lang w:eastAsia="pl-PL"/>
            </w:rPr>
          </w:pPr>
          <w:hyperlink w:anchor="_Toc495611325" w:history="1">
            <w:r w:rsidR="0065622A" w:rsidRPr="003510AF">
              <w:rPr>
                <w:rStyle w:val="Hipercze"/>
              </w:rPr>
              <w:t>2.1.</w:t>
            </w:r>
            <w:r w:rsidR="0065622A">
              <w:rPr>
                <w:rFonts w:asciiTheme="minorHAnsi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Zagadnienie 1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5622A" w:rsidRDefault="00976627">
          <w:pPr>
            <w:pStyle w:val="Spistreci2"/>
            <w:rPr>
              <w:rFonts w:asciiTheme="minorHAnsi" w:hAnsiTheme="minorHAnsi"/>
              <w:sz w:val="22"/>
              <w:lang w:eastAsia="pl-PL"/>
            </w:rPr>
          </w:pPr>
          <w:hyperlink w:anchor="_Toc495611326" w:history="1">
            <w:r w:rsidR="0065622A" w:rsidRPr="003510AF">
              <w:rPr>
                <w:rStyle w:val="Hipercze"/>
              </w:rPr>
              <w:t>2.2.</w:t>
            </w:r>
            <w:r w:rsidR="0065622A">
              <w:rPr>
                <w:rFonts w:asciiTheme="minorHAnsi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Zagadnienie 2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5622A" w:rsidRDefault="00976627">
          <w:pPr>
            <w:pStyle w:val="Spistreci2"/>
            <w:rPr>
              <w:rFonts w:asciiTheme="minorHAnsi" w:hAnsiTheme="minorHAnsi"/>
              <w:sz w:val="22"/>
              <w:lang w:eastAsia="pl-PL"/>
            </w:rPr>
          </w:pPr>
          <w:hyperlink w:anchor="_Toc495611327" w:history="1">
            <w:r w:rsidR="0065622A" w:rsidRPr="003510AF">
              <w:rPr>
                <w:rStyle w:val="Hipercze"/>
              </w:rPr>
              <w:t>2.3.</w:t>
            </w:r>
            <w:r w:rsidR="0065622A">
              <w:rPr>
                <w:rFonts w:asciiTheme="minorHAnsi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Zagadnienie 3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5622A" w:rsidRDefault="00976627">
          <w:pPr>
            <w:pStyle w:val="Spistreci1"/>
            <w:rPr>
              <w:rFonts w:asciiTheme="minorHAnsi" w:eastAsiaTheme="minorEastAsia" w:hAnsiTheme="minorHAnsi"/>
              <w:sz w:val="22"/>
              <w:lang w:eastAsia="pl-PL"/>
            </w:rPr>
          </w:pPr>
          <w:hyperlink w:anchor="_Toc495611328" w:history="1">
            <w:r w:rsidR="0065622A" w:rsidRPr="003510AF">
              <w:rPr>
                <w:rStyle w:val="Hipercze"/>
              </w:rPr>
              <w:t>3.</w:t>
            </w:r>
            <w:r w:rsidR="0065622A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Badany model/układ regulacji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5622A" w:rsidRDefault="00976627">
          <w:pPr>
            <w:pStyle w:val="Spistreci2"/>
            <w:rPr>
              <w:rFonts w:asciiTheme="minorHAnsi" w:hAnsiTheme="minorHAnsi"/>
              <w:sz w:val="22"/>
              <w:lang w:eastAsia="pl-PL"/>
            </w:rPr>
          </w:pPr>
          <w:hyperlink w:anchor="_Toc495611329" w:history="1">
            <w:r w:rsidR="0065622A" w:rsidRPr="003510AF">
              <w:rPr>
                <w:rStyle w:val="Hipercze"/>
              </w:rPr>
              <w:t>3.1.</w:t>
            </w:r>
            <w:r w:rsidR="0065622A">
              <w:rPr>
                <w:rFonts w:asciiTheme="minorHAnsi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Kod programu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5622A" w:rsidRDefault="00976627">
          <w:pPr>
            <w:pStyle w:val="Spistreci2"/>
            <w:rPr>
              <w:rFonts w:asciiTheme="minorHAnsi" w:hAnsiTheme="minorHAnsi"/>
              <w:sz w:val="22"/>
              <w:lang w:eastAsia="pl-PL"/>
            </w:rPr>
          </w:pPr>
          <w:hyperlink w:anchor="_Toc495611330" w:history="1">
            <w:r w:rsidR="0065622A" w:rsidRPr="003510AF">
              <w:rPr>
                <w:rStyle w:val="Hipercze"/>
              </w:rPr>
              <w:t>3.2.</w:t>
            </w:r>
            <w:r w:rsidR="0065622A">
              <w:rPr>
                <w:rFonts w:asciiTheme="minorHAnsi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Wyniki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5622A" w:rsidRDefault="00976627">
          <w:pPr>
            <w:pStyle w:val="Spistreci1"/>
            <w:rPr>
              <w:rFonts w:asciiTheme="minorHAnsi" w:eastAsiaTheme="minorEastAsia" w:hAnsiTheme="minorHAnsi"/>
              <w:sz w:val="22"/>
              <w:lang w:eastAsia="pl-PL"/>
            </w:rPr>
          </w:pPr>
          <w:hyperlink w:anchor="_Toc495611331" w:history="1">
            <w:r w:rsidR="0065622A" w:rsidRPr="003510AF">
              <w:rPr>
                <w:rStyle w:val="Hipercze"/>
              </w:rPr>
              <w:t>4.</w:t>
            </w:r>
            <w:r w:rsidR="0065622A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Wnioski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5622A" w:rsidRDefault="00976627">
          <w:pPr>
            <w:pStyle w:val="Spistreci1"/>
            <w:rPr>
              <w:rFonts w:asciiTheme="minorHAnsi" w:eastAsiaTheme="minorEastAsia" w:hAnsiTheme="minorHAnsi"/>
              <w:sz w:val="22"/>
              <w:lang w:eastAsia="pl-PL"/>
            </w:rPr>
          </w:pPr>
          <w:hyperlink w:anchor="_Toc495611332" w:history="1">
            <w:r w:rsidR="0065622A" w:rsidRPr="003510AF">
              <w:rPr>
                <w:rStyle w:val="Hipercze"/>
              </w:rPr>
              <w:t>5.</w:t>
            </w:r>
            <w:r w:rsidR="0065622A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Literatura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F4F42" w:rsidRDefault="00976627" w:rsidP="00867034">
          <w:pPr>
            <w:pStyle w:val="Spistreci1"/>
          </w:pPr>
          <w:r>
            <w:fldChar w:fldCharType="end"/>
          </w:r>
        </w:p>
      </w:sdtContent>
    </w:sdt>
    <w:p w:rsidR="00214FA8" w:rsidRDefault="00214FA8" w:rsidP="00D7634D">
      <w:r>
        <w:br w:type="page"/>
      </w:r>
    </w:p>
    <w:p w:rsidR="00214FA8" w:rsidRPr="002C3EB0" w:rsidRDefault="00214FA8" w:rsidP="00650821">
      <w:pPr>
        <w:pStyle w:val="Nagwek1"/>
        <w:rPr>
          <w:b w:val="0"/>
          <w:i/>
        </w:rPr>
      </w:pPr>
      <w:bookmarkStart w:id="0" w:name="_Toc495611322"/>
      <w:r w:rsidRPr="00650821">
        <w:lastRenderedPageBreak/>
        <w:t>W</w:t>
      </w:r>
      <w:r w:rsidR="00D7634D" w:rsidRPr="00650821">
        <w:t>prowadzenie</w:t>
      </w:r>
      <w:bookmarkEnd w:id="0"/>
    </w:p>
    <w:p w:rsidR="00650821" w:rsidRDefault="003F1537" w:rsidP="00214FA8">
      <w:r>
        <w:t xml:space="preserve">Wprowadzenie powinno zawierać </w:t>
      </w:r>
      <w:r w:rsidR="00650821">
        <w:t xml:space="preserve">opisany w kilku zdaniach </w:t>
      </w:r>
      <w:r w:rsidR="00100DFB">
        <w:t>cel pracy</w:t>
      </w:r>
      <w:r w:rsidR="00E70731">
        <w:t xml:space="preserve">. </w:t>
      </w:r>
      <w:r>
        <w:t xml:space="preserve">Należy także przedstawić </w:t>
      </w:r>
      <w:r w:rsidR="00650821">
        <w:t xml:space="preserve">w tym miejscu </w:t>
      </w:r>
      <w:r>
        <w:t>z</w:t>
      </w:r>
      <w:r w:rsidR="00E70731">
        <w:t>awartość projektu</w:t>
      </w:r>
      <w:r>
        <w:t xml:space="preserve"> </w:t>
      </w:r>
      <w:r w:rsidR="005E34A1">
        <w:t>wraz z</w:t>
      </w:r>
      <w:r w:rsidR="00D91174">
        <w:t xml:space="preserve"> krótki</w:t>
      </w:r>
      <w:r w:rsidR="005E34A1">
        <w:t>m</w:t>
      </w:r>
      <w:r w:rsidR="00D91174">
        <w:t xml:space="preserve"> opis</w:t>
      </w:r>
      <w:r w:rsidR="005E34A1">
        <w:t>em</w:t>
      </w:r>
      <w:r w:rsidR="00650821">
        <w:t xml:space="preserve"> jego</w:t>
      </w:r>
      <w:r w:rsidR="003B4BB6">
        <w:t xml:space="preserve"> </w:t>
      </w:r>
      <w:r w:rsidR="00D91174">
        <w:t>rozdziałów</w:t>
      </w:r>
      <w:r w:rsidR="00E70731">
        <w:t>.</w:t>
      </w:r>
    </w:p>
    <w:p w:rsidR="00214FA8" w:rsidRDefault="00650821" w:rsidP="00214FA8">
      <w:r>
        <w:t>Do formatowania dokumentu warto użyć przygotowanych styli</w:t>
      </w:r>
      <w:r w:rsidR="003D5084">
        <w:t xml:space="preserve">. </w:t>
      </w:r>
      <w:r w:rsidR="004D63C0">
        <w:t xml:space="preserve">Dla </w:t>
      </w:r>
      <w:r>
        <w:t>t</w:t>
      </w:r>
      <w:r w:rsidR="003F1537">
        <w:t>ekstu</w:t>
      </w:r>
      <w:r w:rsidR="00140A6C">
        <w:br/>
      </w:r>
      <w:r w:rsidR="003D5084">
        <w:t>w akapitach</w:t>
      </w:r>
      <w:r>
        <w:t xml:space="preserve"> należy użyć stylu</w:t>
      </w:r>
      <w:r w:rsidR="003F1537">
        <w:t xml:space="preserve"> </w:t>
      </w:r>
      <w:r w:rsidR="00676ABA">
        <w:t>‘</w:t>
      </w:r>
      <w:r w:rsidR="003F1537" w:rsidRPr="003F1537">
        <w:rPr>
          <w:i/>
        </w:rPr>
        <w:t>Normalny</w:t>
      </w:r>
      <w:r w:rsidR="00676ABA">
        <w:rPr>
          <w:i/>
        </w:rPr>
        <w:t>’</w:t>
      </w:r>
      <w:r w:rsidR="00E67015">
        <w:t>, natomiast d</w:t>
      </w:r>
      <w:r w:rsidR="004D63C0">
        <w:t>la</w:t>
      </w:r>
      <w:r>
        <w:t xml:space="preserve"> nazw rozdziałów </w:t>
      </w:r>
      <w:r w:rsidR="00676ABA">
        <w:t>‘</w:t>
      </w:r>
      <w:r w:rsidRPr="00650821">
        <w:rPr>
          <w:i/>
        </w:rPr>
        <w:t>Nagłówek 1</w:t>
      </w:r>
      <w:r w:rsidR="00676ABA">
        <w:rPr>
          <w:i/>
        </w:rPr>
        <w:t>’</w:t>
      </w:r>
      <w:r w:rsidR="00C70AB7">
        <w:br/>
      </w:r>
      <w:r>
        <w:t xml:space="preserve">i nazw podrozdziałów </w:t>
      </w:r>
      <w:r w:rsidR="00676ABA">
        <w:t>‘</w:t>
      </w:r>
      <w:r w:rsidRPr="00650821">
        <w:rPr>
          <w:i/>
        </w:rPr>
        <w:t>Nagłówek 2</w:t>
      </w:r>
      <w:r w:rsidR="00676ABA">
        <w:rPr>
          <w:i/>
        </w:rPr>
        <w:t>’</w:t>
      </w:r>
      <w:r w:rsidR="00E67015">
        <w:t xml:space="preserve">. Rozdziały i podrozdziały będą wówczas </w:t>
      </w:r>
      <w:r>
        <w:t>automatycznie numerowane.</w:t>
      </w:r>
      <w:r w:rsidR="003F1537">
        <w:t xml:space="preserve"> </w:t>
      </w:r>
      <w:r w:rsidR="00E67015">
        <w:t xml:space="preserve">Pozwala to </w:t>
      </w:r>
      <w:r w:rsidR="00C70AB7">
        <w:t>także</w:t>
      </w:r>
      <w:r>
        <w:t xml:space="preserve"> na automatyczne tworzenie spisu treści.</w:t>
      </w:r>
    </w:p>
    <w:p w:rsidR="00697354" w:rsidRPr="00BA67CB" w:rsidRDefault="00697354" w:rsidP="00BA712B">
      <w:pPr>
        <w:pStyle w:val="Nagwek2"/>
        <w:rPr>
          <w:i/>
        </w:rPr>
      </w:pPr>
      <w:bookmarkStart w:id="1" w:name="_Toc495611323"/>
      <w:r>
        <w:t>Obiekt badań</w:t>
      </w:r>
      <w:bookmarkEnd w:id="1"/>
    </w:p>
    <w:p w:rsidR="003F1537" w:rsidRPr="003F1537" w:rsidRDefault="00676ABA" w:rsidP="003F1537">
      <w:r>
        <w:t xml:space="preserve">Jeśli dla danego tematu </w:t>
      </w:r>
      <w:r w:rsidR="002C3EB0">
        <w:t>możliwe jest</w:t>
      </w:r>
      <w:r w:rsidR="007413F8">
        <w:t xml:space="preserve"> konkretn</w:t>
      </w:r>
      <w:r w:rsidR="002C3EB0">
        <w:t>e</w:t>
      </w:r>
      <w:r w:rsidR="007413F8">
        <w:t xml:space="preserve"> wyróżni</w:t>
      </w:r>
      <w:r w:rsidR="00247807">
        <w:t>enie</w:t>
      </w:r>
      <w:r w:rsidR="007413F8">
        <w:t xml:space="preserve"> obiekt</w:t>
      </w:r>
      <w:r w:rsidR="00247807">
        <w:t>u</w:t>
      </w:r>
      <w:r w:rsidR="007413F8">
        <w:t xml:space="preserve"> badań</w:t>
      </w:r>
      <w:r w:rsidR="00C70AB7">
        <w:br/>
      </w:r>
      <w:r w:rsidR="00645244">
        <w:t>(</w:t>
      </w:r>
      <w:r w:rsidR="004D63C0">
        <w:t xml:space="preserve">np. silnik elektryczny, </w:t>
      </w:r>
      <w:r w:rsidR="00645244">
        <w:t>filtr RLC</w:t>
      </w:r>
      <w:r>
        <w:t xml:space="preserve"> itd.</w:t>
      </w:r>
      <w:r w:rsidR="00645244">
        <w:t>)</w:t>
      </w:r>
      <w:r w:rsidR="007413F8">
        <w:t>, należy</w:t>
      </w:r>
      <w:r w:rsidR="00100DFB">
        <w:t xml:space="preserve"> go</w:t>
      </w:r>
      <w:r w:rsidR="00645244">
        <w:t xml:space="preserve"> </w:t>
      </w:r>
      <w:r w:rsidR="00247807">
        <w:t xml:space="preserve">w tym podrozdziale krótko </w:t>
      </w:r>
      <w:r w:rsidR="007413F8">
        <w:t>przedstawić.</w:t>
      </w:r>
    </w:p>
    <w:p w:rsidR="00D7634D" w:rsidRDefault="00D7634D" w:rsidP="002C3EB0">
      <w:pPr>
        <w:pStyle w:val="Nagwek1"/>
      </w:pPr>
      <w:bookmarkStart w:id="2" w:name="_Toc495611324"/>
      <w:r>
        <w:t xml:space="preserve">Wstęp </w:t>
      </w:r>
      <w:r w:rsidRPr="00697354">
        <w:t>teoretyczny</w:t>
      </w:r>
      <w:bookmarkEnd w:id="2"/>
    </w:p>
    <w:p w:rsidR="00AF4F42" w:rsidRDefault="00E70731" w:rsidP="00AF4F42">
      <w:r>
        <w:t>Opis teoretyczny dotyczący tematyki projektu.</w:t>
      </w:r>
      <w:r w:rsidR="00D91174">
        <w:t xml:space="preserve"> Ogólne omówienie zagadnienia.</w:t>
      </w:r>
      <w:r w:rsidR="00D05A13">
        <w:t xml:space="preserve"> Pamiętamy o odpowiednim cytowaniu literatury, tj. w nawiasach kwadratowych, np. [1].</w:t>
      </w:r>
    </w:p>
    <w:p w:rsidR="003F1537" w:rsidRPr="003F1537" w:rsidRDefault="00C94858" w:rsidP="00BA712B">
      <w:pPr>
        <w:pStyle w:val="Nagwek2"/>
      </w:pPr>
      <w:bookmarkStart w:id="3" w:name="_Toc495611325"/>
      <w:r>
        <w:t>Zagadnienie</w:t>
      </w:r>
      <w:r w:rsidR="00134AA8" w:rsidRPr="00697354">
        <w:t xml:space="preserve"> 1</w:t>
      </w:r>
      <w:bookmarkEnd w:id="3"/>
    </w:p>
    <w:p w:rsidR="00247807" w:rsidRDefault="00247807" w:rsidP="00247807">
      <w:r>
        <w:t>Szczegółowy opis teoretyczny zagadnienia 1</w:t>
      </w:r>
      <w:r w:rsidR="00100DFB">
        <w:t xml:space="preserve">. </w:t>
      </w:r>
      <w:r w:rsidR="004D63C0">
        <w:t xml:space="preserve">| </w:t>
      </w:r>
      <w:r w:rsidR="00C313A8">
        <w:t>Wszelkie w</w:t>
      </w:r>
      <w:r w:rsidR="003D5084">
        <w:t xml:space="preserve">zory należy wprowadzać poprzez wbudowany edytor Worda lub jako obiekt Microsoft Equation 3.0. </w:t>
      </w:r>
      <w:r w:rsidR="00C313A8">
        <w:t xml:space="preserve">Wzory powinny być wyśrodkowane i opatrzone </w:t>
      </w:r>
      <w:r w:rsidR="004D63C0">
        <w:t xml:space="preserve">z prawej strony </w:t>
      </w:r>
      <w:r w:rsidR="00C313A8">
        <w:t>kolejn</w:t>
      </w:r>
      <w:r w:rsidR="004D63C0">
        <w:t>ymi</w:t>
      </w:r>
      <w:r w:rsidR="00140A6C">
        <w:t xml:space="preserve"> numerami</w:t>
      </w:r>
      <w:r w:rsidR="00140A6C">
        <w:br/>
      </w:r>
      <w:r w:rsidR="00C313A8">
        <w:t>w nawias</w:t>
      </w:r>
      <w:r w:rsidR="004D63C0">
        <w:t>ach</w:t>
      </w:r>
      <w:r w:rsidR="00C313A8">
        <w:t xml:space="preserve">. W tekście należy </w:t>
      </w:r>
      <w:r w:rsidR="00645244">
        <w:t>opisać</w:t>
      </w:r>
      <w:r w:rsidR="00623359">
        <w:t xml:space="preserve"> wzór,</w:t>
      </w:r>
      <w:r w:rsidR="00C313A8">
        <w:t xml:space="preserve"> np. algorytm regulacji PID dany jest wzorem</w:t>
      </w:r>
      <w:r>
        <w:t xml:space="preserve"> (1).</w:t>
      </w:r>
    </w:p>
    <w:p w:rsidR="00247807" w:rsidRDefault="00247807" w:rsidP="003D5084">
      <w:pPr>
        <w:pStyle w:val="Wzr"/>
      </w:pPr>
      <w:r>
        <w:tab/>
      </w:r>
      <w:r w:rsidR="001268C6" w:rsidRPr="00AF4F42">
        <w:rPr>
          <w:position w:val="-24"/>
        </w:rPr>
        <w:object w:dxaOrig="36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2.25pt;height:30.75pt" o:ole="">
            <v:imagedata r:id="rId8" o:title=""/>
          </v:shape>
          <o:OLEObject Type="Embed" ProgID="Equation.3" ShapeID="_x0000_i1026" DrawAspect="Content" ObjectID="_1584771434" r:id="rId9"/>
        </w:object>
      </w:r>
      <w:r>
        <w:tab/>
        <w:t>(</w:t>
      </w:r>
      <w:r w:rsidR="00100DFB">
        <w:t>1</w:t>
      </w:r>
      <w:r>
        <w:t>)</w:t>
      </w:r>
    </w:p>
    <w:p w:rsidR="00247807" w:rsidRPr="00623359" w:rsidRDefault="00247807" w:rsidP="00623359">
      <w:pPr>
        <w:pStyle w:val="Wzr-opissymboli"/>
      </w:pPr>
      <w:r w:rsidRPr="00623359">
        <w:t xml:space="preserve">gdzie: </w:t>
      </w:r>
      <w:r w:rsidRPr="00623359">
        <w:rPr>
          <w:i/>
        </w:rPr>
        <w:t>u</w:t>
      </w:r>
      <w:r w:rsidRPr="00623359">
        <w:t>(</w:t>
      </w:r>
      <w:r w:rsidRPr="00623359">
        <w:rPr>
          <w:i/>
        </w:rPr>
        <w:t>t</w:t>
      </w:r>
      <w:r w:rsidRPr="00623359">
        <w:t xml:space="preserve">) – wielość sterująca, </w:t>
      </w:r>
      <w:r w:rsidRPr="00623359">
        <w:rPr>
          <w:i/>
        </w:rPr>
        <w:t>e</w:t>
      </w:r>
      <w:r w:rsidRPr="00623359">
        <w:t>(</w:t>
      </w:r>
      <w:r w:rsidRPr="00623359">
        <w:rPr>
          <w:i/>
        </w:rPr>
        <w:t>t</w:t>
      </w:r>
      <w:r w:rsidRPr="00623359">
        <w:t xml:space="preserve">) – uchyb regulacji, </w:t>
      </w:r>
      <w:r w:rsidRPr="00623359">
        <w:rPr>
          <w:i/>
        </w:rPr>
        <w:t>K</w:t>
      </w:r>
      <w:r w:rsidRPr="001268C6">
        <w:rPr>
          <w:i/>
          <w:vertAlign w:val="subscript"/>
        </w:rPr>
        <w:t>P</w:t>
      </w:r>
      <w:r w:rsidRPr="00623359">
        <w:t xml:space="preserve">, </w:t>
      </w:r>
      <w:r w:rsidRPr="00623359">
        <w:rPr>
          <w:i/>
        </w:rPr>
        <w:t>K</w:t>
      </w:r>
      <w:r w:rsidRPr="001268C6">
        <w:rPr>
          <w:i/>
          <w:vertAlign w:val="subscript"/>
        </w:rPr>
        <w:t>I</w:t>
      </w:r>
      <w:r w:rsidRPr="00623359">
        <w:t xml:space="preserve">, </w:t>
      </w:r>
      <w:r w:rsidRPr="00623359">
        <w:rPr>
          <w:i/>
        </w:rPr>
        <w:t>K</w:t>
      </w:r>
      <w:r w:rsidRPr="001268C6">
        <w:rPr>
          <w:i/>
          <w:vertAlign w:val="subscript"/>
        </w:rPr>
        <w:t>D</w:t>
      </w:r>
      <w:r w:rsidRPr="00623359">
        <w:t xml:space="preserve"> – wzmocnienie części proporcjonalnej, całkującej i różniczkującej regulatora PID.</w:t>
      </w:r>
    </w:p>
    <w:p w:rsidR="00247807" w:rsidRDefault="00623359" w:rsidP="00247807">
      <w:r>
        <w:t>Równania stanu mają postać</w:t>
      </w:r>
      <w:r w:rsidR="00247807">
        <w:t xml:space="preserve"> (2).</w:t>
      </w:r>
    </w:p>
    <w:p w:rsidR="00247807" w:rsidRDefault="00247807" w:rsidP="003B4BB6">
      <w:pPr>
        <w:pStyle w:val="Wzr"/>
      </w:pPr>
      <w:r>
        <w:tab/>
      </w:r>
      <w:r w:rsidRPr="007401B3">
        <w:rPr>
          <w:position w:val="-30"/>
        </w:rPr>
        <w:object w:dxaOrig="1280" w:dyaOrig="720">
          <v:shape id="_x0000_i1027" type="#_x0000_t75" style="width:63.75pt;height:36.75pt" o:ole="">
            <v:imagedata r:id="rId10" o:title=""/>
          </v:shape>
          <o:OLEObject Type="Embed" ProgID="Equation.3" ShapeID="_x0000_i1027" DrawAspect="Content" ObjectID="_1584771435" r:id="rId11"/>
        </w:object>
      </w:r>
      <w:r>
        <w:tab/>
        <w:t>(2)</w:t>
      </w:r>
    </w:p>
    <w:p w:rsidR="003D5084" w:rsidRDefault="003D5084" w:rsidP="00623359">
      <w:pPr>
        <w:pStyle w:val="Wzr-opissymboli"/>
      </w:pPr>
      <w:r>
        <w:t xml:space="preserve">gdzie: </w:t>
      </w:r>
      <w:r w:rsidRPr="003D5084">
        <w:rPr>
          <w:b/>
        </w:rPr>
        <w:t>x</w:t>
      </w:r>
      <w:r>
        <w:t xml:space="preserve"> – wektor stanu, </w:t>
      </w:r>
      <w:r w:rsidRPr="003D5084">
        <w:rPr>
          <w:b/>
        </w:rPr>
        <w:t>y</w:t>
      </w:r>
      <w:r>
        <w:t xml:space="preserve"> – wektor wyjść, </w:t>
      </w:r>
      <w:r w:rsidRPr="003D5084">
        <w:rPr>
          <w:b/>
        </w:rPr>
        <w:t>A</w:t>
      </w:r>
      <w:r>
        <w:t xml:space="preserve"> – macierz </w:t>
      </w:r>
      <w:r w:rsidR="00FE64DA">
        <w:t>stany</w:t>
      </w:r>
      <w:r>
        <w:t xml:space="preserve">, </w:t>
      </w:r>
      <w:r w:rsidRPr="003D5084">
        <w:rPr>
          <w:b/>
        </w:rPr>
        <w:t>B</w:t>
      </w:r>
      <w:r>
        <w:t xml:space="preserve"> – macierz</w:t>
      </w:r>
      <w:r w:rsidR="00FE64DA">
        <w:t xml:space="preserve"> wejść</w:t>
      </w:r>
      <w:r w:rsidR="00140A6C">
        <w:t>,</w:t>
      </w:r>
      <w:r w:rsidR="00140A6C">
        <w:br/>
      </w:r>
      <w:r w:rsidRPr="003D5084">
        <w:rPr>
          <w:b/>
        </w:rPr>
        <w:t>C</w:t>
      </w:r>
      <w:r>
        <w:t xml:space="preserve"> – macierz </w:t>
      </w:r>
      <w:r w:rsidR="00FE64DA">
        <w:t>wyjść</w:t>
      </w:r>
      <w:r>
        <w:t xml:space="preserve">, </w:t>
      </w:r>
      <w:r w:rsidRPr="003D5084">
        <w:rPr>
          <w:b/>
        </w:rPr>
        <w:t>D</w:t>
      </w:r>
      <w:r>
        <w:t xml:space="preserve"> – macierz</w:t>
      </w:r>
      <w:r w:rsidR="00FE64DA">
        <w:t xml:space="preserve"> przenoszenia.</w:t>
      </w:r>
    </w:p>
    <w:p w:rsidR="00C313A8" w:rsidRPr="003D5084" w:rsidRDefault="00C313A8" w:rsidP="00E67015">
      <w:r>
        <w:t>Wszystkie symbole we wzorach</w:t>
      </w:r>
      <w:r w:rsidR="004D63C0">
        <w:t xml:space="preserve">, które </w:t>
      </w:r>
      <w:r>
        <w:t>do tej pory nie wystąpiły</w:t>
      </w:r>
      <w:r w:rsidR="00D05A13">
        <w:t>,</w:t>
      </w:r>
      <w:r>
        <w:t xml:space="preserve"> należy </w:t>
      </w:r>
      <w:r w:rsidR="00645244">
        <w:t>wyjaśnić</w:t>
      </w:r>
      <w:r w:rsidR="00EA7E5D">
        <w:br/>
      </w:r>
      <w:r w:rsidR="00D05A13">
        <w:t xml:space="preserve">w tekście lub </w:t>
      </w:r>
      <w:r>
        <w:t>jak</w:t>
      </w:r>
      <w:r w:rsidR="00D05A13">
        <w:t xml:space="preserve"> </w:t>
      </w:r>
      <w:r>
        <w:t xml:space="preserve">w przykładach powyżej. W tekście jak i we wzorach zmienne skalarne zapisujemy kursywą, np. </w:t>
      </w:r>
      <w:r>
        <w:rPr>
          <w:i/>
        </w:rPr>
        <w:t>y</w:t>
      </w:r>
      <w:r>
        <w:t xml:space="preserve">, </w:t>
      </w:r>
      <w:r w:rsidRPr="00FD4AFA">
        <w:rPr>
          <w:i/>
        </w:rPr>
        <w:t>K</w:t>
      </w:r>
      <w:r w:rsidRPr="001268C6">
        <w:rPr>
          <w:i/>
          <w:vertAlign w:val="subscript"/>
        </w:rPr>
        <w:t>P</w:t>
      </w:r>
      <w:r>
        <w:t xml:space="preserve">, </w:t>
      </w:r>
      <w:r w:rsidRPr="00C313A8">
        <w:rPr>
          <w:i/>
        </w:rPr>
        <w:t>x</w:t>
      </w:r>
      <w:r>
        <w:t>(</w:t>
      </w:r>
      <w:r w:rsidRPr="00C313A8">
        <w:rPr>
          <w:i/>
        </w:rPr>
        <w:t>t</w:t>
      </w:r>
      <w:r>
        <w:t xml:space="preserve">); wektory małą literą pogrubioną, np. </w:t>
      </w:r>
      <w:r w:rsidRPr="00C313A8">
        <w:rPr>
          <w:b/>
        </w:rPr>
        <w:t>x</w:t>
      </w:r>
      <w:r>
        <w:t xml:space="preserve">, </w:t>
      </w:r>
      <w:r w:rsidRPr="00C313A8">
        <w:rPr>
          <w:b/>
        </w:rPr>
        <w:t>y</w:t>
      </w:r>
      <w:r>
        <w:t xml:space="preserve">; macierze zaś wielką literą pogrubioną, np. </w:t>
      </w:r>
      <w:r w:rsidRPr="00C313A8">
        <w:rPr>
          <w:b/>
        </w:rPr>
        <w:t>A</w:t>
      </w:r>
      <w:r>
        <w:t xml:space="preserve">, </w:t>
      </w:r>
      <w:r w:rsidRPr="00C313A8">
        <w:rPr>
          <w:b/>
        </w:rPr>
        <w:t>C</w:t>
      </w:r>
      <w:r>
        <w:t>.</w:t>
      </w:r>
    </w:p>
    <w:p w:rsidR="00134AA8" w:rsidRDefault="00C94858" w:rsidP="00BA712B">
      <w:pPr>
        <w:pStyle w:val="Nagwek2"/>
      </w:pPr>
      <w:bookmarkStart w:id="4" w:name="_Toc495611326"/>
      <w:r>
        <w:t>Zagadnienie</w:t>
      </w:r>
      <w:r w:rsidR="00134AA8">
        <w:t xml:space="preserve"> 2</w:t>
      </w:r>
      <w:bookmarkEnd w:id="4"/>
    </w:p>
    <w:p w:rsidR="00247807" w:rsidRDefault="00D91174" w:rsidP="00247807">
      <w:r>
        <w:t xml:space="preserve">Szczegółowy opis </w:t>
      </w:r>
      <w:r w:rsidR="00134AA8">
        <w:t>teoretyczny zagadnienia 2</w:t>
      </w:r>
      <w:r>
        <w:t xml:space="preserve">. </w:t>
      </w:r>
      <w:r w:rsidR="004D63C0">
        <w:t xml:space="preserve">| </w:t>
      </w:r>
      <w:r w:rsidR="00247807">
        <w:t>Rysunki</w:t>
      </w:r>
      <w:r w:rsidR="00100DFB">
        <w:t>,</w:t>
      </w:r>
      <w:r w:rsidR="00247807">
        <w:t xml:space="preserve"> schematy </w:t>
      </w:r>
      <w:r w:rsidR="00100DFB">
        <w:t xml:space="preserve">i wykresy </w:t>
      </w:r>
      <w:r w:rsidR="00247807">
        <w:t xml:space="preserve">powinny być dobrej jakości, w miarę możliwości </w:t>
      </w:r>
      <w:r w:rsidR="00FE64DA">
        <w:t xml:space="preserve">należy przygotować rysunki </w:t>
      </w:r>
      <w:r w:rsidR="00247807">
        <w:t xml:space="preserve">wektorowe. </w:t>
      </w:r>
      <w:r w:rsidR="00247807">
        <w:lastRenderedPageBreak/>
        <w:t>Każdy rysunek powinien mieć swój podpis i odwołanie do niego w tekście</w:t>
      </w:r>
      <w:r w:rsidR="00D05A13">
        <w:t>, np.</w:t>
      </w:r>
      <w:r w:rsidR="00247807">
        <w:t xml:space="preserve"> (rys. 1)</w:t>
      </w:r>
      <w:r w:rsidR="00D05A13">
        <w:t xml:space="preserve"> czy rys. 1 przedstawia… </w:t>
      </w:r>
      <w:r w:rsidR="00247807">
        <w:t xml:space="preserve">. </w:t>
      </w:r>
      <w:r w:rsidR="00FE64DA">
        <w:t>Jeśli na rysunku występują nieo</w:t>
      </w:r>
      <w:r w:rsidR="00650821">
        <w:t>mawiane</w:t>
      </w:r>
      <w:r w:rsidR="00FE64DA">
        <w:t xml:space="preserve"> wcześniej symbole lub oznaczenia, należy je wyjaśnić w tekście lub</w:t>
      </w:r>
      <w:r w:rsidR="00D05A13">
        <w:t xml:space="preserve"> </w:t>
      </w:r>
      <w:r w:rsidR="00FE64DA">
        <w:t xml:space="preserve">w podpisie rysunku. </w:t>
      </w:r>
      <w:r w:rsidR="00AB263E">
        <w:t xml:space="preserve">Do </w:t>
      </w:r>
      <w:r w:rsidR="00247807">
        <w:t>podpisu</w:t>
      </w:r>
      <w:r w:rsidR="00FE64DA">
        <w:t xml:space="preserve"> pod rysunkiem</w:t>
      </w:r>
      <w:r w:rsidR="00AB263E" w:rsidRPr="00AB263E">
        <w:t xml:space="preserve"> </w:t>
      </w:r>
      <w:r w:rsidR="001268C6">
        <w:t>można użyć</w:t>
      </w:r>
      <w:r w:rsidR="00AB263E">
        <w:t xml:space="preserve"> stylu</w:t>
      </w:r>
      <w:r w:rsidR="00247807">
        <w:t xml:space="preserve">: </w:t>
      </w:r>
      <w:r w:rsidR="00247807" w:rsidRPr="003F1537">
        <w:rPr>
          <w:i/>
        </w:rPr>
        <w:t>podpis</w:t>
      </w:r>
      <w:r w:rsidR="00247807">
        <w:rPr>
          <w:i/>
        </w:rPr>
        <w:t xml:space="preserve"> rysunku</w:t>
      </w:r>
      <w:r w:rsidR="00247807">
        <w:t>.</w:t>
      </w:r>
      <w:r w:rsidR="00623359">
        <w:t xml:space="preserve"> Etykieta </w:t>
      </w:r>
      <w:r w:rsidR="00623359" w:rsidRPr="004D63C0">
        <w:rPr>
          <w:b/>
          <w:sz w:val="20"/>
        </w:rPr>
        <w:t>Rys.</w:t>
      </w:r>
      <w:r w:rsidR="00623359">
        <w:t xml:space="preserve"> i numer rysunku są dodawane automatycznie.</w:t>
      </w:r>
      <w:r w:rsidR="00F438F1">
        <w:t xml:space="preserve"> Schematy blokowe (jak np. rys.</w:t>
      </w:r>
      <w:r w:rsidR="00140A6C">
        <w:t xml:space="preserve"> 1) i inne proste rysunki można</w:t>
      </w:r>
      <w:r w:rsidR="00140A6C">
        <w:br/>
      </w:r>
      <w:r w:rsidR="00695FE3">
        <w:t xml:space="preserve">z powodzeniem </w:t>
      </w:r>
      <w:r w:rsidR="00F438F1">
        <w:t>tworzyć bezpośrednio</w:t>
      </w:r>
      <w:r w:rsidR="00140A6C">
        <w:t xml:space="preserve"> </w:t>
      </w:r>
      <w:r w:rsidR="00F438F1">
        <w:t>w Wodzie.</w:t>
      </w:r>
    </w:p>
    <w:p w:rsidR="00247807" w:rsidRDefault="00F438F1" w:rsidP="00F438F1">
      <w:pPr>
        <w:pStyle w:val="Rysunek"/>
        <w:tabs>
          <w:tab w:val="left" w:pos="251"/>
          <w:tab w:val="center" w:pos="4536"/>
        </w:tabs>
        <w:jc w:val="left"/>
      </w:pPr>
      <w:r>
        <w:tab/>
      </w:r>
      <w:r>
        <w:tab/>
      </w:r>
      <w:r w:rsidR="00976627">
        <w:pict>
          <v:group id="_x0000_s1122" editas="canvas" style="width:299.5pt;height:67.65pt;mso-position-horizontal-relative:char;mso-position-vertical-relative:line" coordorigin="2771,5811" coordsize="5990,1353">
            <o:lock v:ext="edit" aspectratio="t"/>
            <v:shape id="_x0000_s1123" type="#_x0000_t75" style="position:absolute;left:2771;top:5811;width:5990;height:135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4" type="#_x0000_t202" style="position:absolute;left:4333;top:6016;width:1263;height:678;v-text-anchor:middle">
              <v:textbox style="mso-next-textbox:#_x0000_s1124">
                <w:txbxContent>
                  <w:p w:rsidR="00C823B0" w:rsidRPr="00D351AA" w:rsidRDefault="00C525DB" w:rsidP="00247807">
                    <w:pPr>
                      <w:pStyle w:val="Tekstwrysunkach"/>
                    </w:pPr>
                    <w:r>
                      <w:t>Regulator</w:t>
                    </w:r>
                  </w:p>
                </w:txbxContent>
              </v:textbox>
            </v:shape>
            <v:shape id="_x0000_s1125" type="#_x0000_t202" style="position:absolute;left:6161;top:6016;width:1243;height:678;v-text-anchor:middle">
              <v:textbox style="mso-next-textbox:#_x0000_s1125">
                <w:txbxContent>
                  <w:p w:rsidR="00C823B0" w:rsidRPr="00D351AA" w:rsidRDefault="00C525DB" w:rsidP="00247807">
                    <w:pPr>
                      <w:pStyle w:val="Tekstwrysunkach"/>
                    </w:pPr>
                    <w:r>
                      <w:t>Obiekt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26" type="#_x0000_t32" style="position:absolute;left:5596;top:6355;width:565;height:1" o:connectortype="straight">
              <v:stroke endarrow="block"/>
            </v:shape>
            <v:shapetype id="_x0000_t123" coordsize="21600,21600" o:spt="123" path="m10800,qx,10800,10800,21600,21600,10800,10800,xem3163,3163nfl18437,18437em3163,18437nfl18437,3163e">
              <v:path o:extrusionok="f" gradientshapeok="t" o:connecttype="custom" o:connectlocs="10800,0;3163,3163;0,10800;3163,18437;10800,21600;18437,18437;21600,10800;18437,3163" textboxrect="3163,3163,18437,18437"/>
            </v:shapetype>
            <v:shape id="_x0000_s1127" type="#_x0000_t123" style="position:absolute;left:3675;top:6242;width:226;height:226"/>
            <v:shape id="_x0000_s1128" type="#_x0000_t32" style="position:absolute;left:3901;top:6355;width:432;height:1" o:connectortype="straight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129" type="#_x0000_t35" style="position:absolute;left:3788;top:6355;width:3616;height:113;flip:x" o:connectortype="elbow" adj="-2144,133614,45344">
              <v:stroke endarrow="block"/>
            </v:shape>
            <v:shape id="_x0000_s1130" type="#_x0000_t32" style="position:absolute;left:3223;top:6355;width:452;height:0" o:connectortype="straight">
              <v:stroke endarrow="block"/>
            </v:shape>
            <v:shape id="_x0000_s1131" type="#_x0000_t32" style="position:absolute;left:7743;top:6354;width:452;height:1" o:connectortype="straight">
              <v:stroke endarrow="block"/>
            </v:shape>
            <v:shape id="_x0000_s1132" type="#_x0000_t32" style="position:absolute;left:3948;top:6551;width:68;height:1" o:connectortype="straight"/>
            <v:shape id="_x0000_s1133" type="#_x0000_t202" style="position:absolute;left:5544;top:5940;width:616;height:460;v-text-anchor:middle" filled="f" stroked="f">
              <v:textbox style="mso-next-textbox:#_x0000_s1133">
                <w:txbxContent>
                  <w:p w:rsidR="00C823B0" w:rsidRPr="006F3F71" w:rsidRDefault="00C823B0" w:rsidP="00247807">
                    <w:pPr>
                      <w:pStyle w:val="Tekstwrysunkach"/>
                      <w:rPr>
                        <w:sz w:val="18"/>
                      </w:rPr>
                    </w:pPr>
                    <w:r w:rsidRPr="006F3F71">
                      <w:rPr>
                        <w:i/>
                        <w:sz w:val="18"/>
                      </w:rPr>
                      <w:t>u</w:t>
                    </w:r>
                    <w:r w:rsidRPr="006F3F71">
                      <w:rPr>
                        <w:sz w:val="18"/>
                      </w:rPr>
                      <w:t>(</w:t>
                    </w:r>
                    <w:r w:rsidRPr="006F3F71">
                      <w:rPr>
                        <w:i/>
                        <w:sz w:val="18"/>
                      </w:rPr>
                      <w:t>t</w:t>
                    </w:r>
                    <w:r w:rsidRPr="00C94858">
                      <w:rPr>
                        <w:sz w:val="18"/>
                      </w:rPr>
                      <w:t>)</w:t>
                    </w:r>
                  </w:p>
                </w:txbxContent>
              </v:textbox>
            </v:shape>
            <v:shape id="_x0000_s1134" type="#_x0000_t202" style="position:absolute;left:7483;top:5932;width:616;height:460;v-text-anchor:middle" filled="f" stroked="f">
              <v:textbox style="mso-next-textbox:#_x0000_s1134">
                <w:txbxContent>
                  <w:p w:rsidR="00C823B0" w:rsidRPr="006F3F71" w:rsidRDefault="00C823B0" w:rsidP="00247807">
                    <w:pPr>
                      <w:pStyle w:val="Tekstwrysunkach"/>
                      <w:rPr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y</w:t>
                    </w:r>
                    <w:r w:rsidRPr="006F3F71">
                      <w:rPr>
                        <w:sz w:val="18"/>
                      </w:rPr>
                      <w:t>(</w:t>
                    </w:r>
                    <w:r w:rsidRPr="006F3F71">
                      <w:rPr>
                        <w:i/>
                        <w:sz w:val="18"/>
                      </w:rPr>
                      <w:t>t</w:t>
                    </w:r>
                    <w:r w:rsidRPr="006F3F71">
                      <w:rPr>
                        <w:sz w:val="18"/>
                      </w:rPr>
                      <w:t>)</w:t>
                    </w:r>
                  </w:p>
                </w:txbxContent>
              </v:textbox>
            </v:shape>
            <v:shape id="_x0000_s1135" type="#_x0000_t202" style="position:absolute;left:3777;top:5940;width:616;height:460;v-text-anchor:middle" filled="f" stroked="f">
              <v:textbox style="mso-next-textbox:#_x0000_s1135">
                <w:txbxContent>
                  <w:p w:rsidR="00C823B0" w:rsidRPr="006F3F71" w:rsidRDefault="00C823B0" w:rsidP="00247807">
                    <w:pPr>
                      <w:pStyle w:val="Tekstwrysunkach"/>
                      <w:rPr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e</w:t>
                    </w:r>
                    <w:r w:rsidRPr="006F3F71">
                      <w:rPr>
                        <w:sz w:val="18"/>
                      </w:rPr>
                      <w:t>(</w:t>
                    </w:r>
                    <w:r w:rsidRPr="006F3F71">
                      <w:rPr>
                        <w:i/>
                        <w:sz w:val="18"/>
                      </w:rPr>
                      <w:t>t</w:t>
                    </w:r>
                    <w:r w:rsidRPr="006F3F71">
                      <w:rPr>
                        <w:sz w:val="18"/>
                      </w:rPr>
                      <w:t>)</w:t>
                    </w:r>
                  </w:p>
                </w:txbxContent>
              </v:textbox>
            </v:shape>
            <v:shape id="_x0000_s1136" type="#_x0000_t202" style="position:absolute;left:3059;top:5940;width:616;height:460;v-text-anchor:middle" filled="f" stroked="f">
              <v:textbox style="mso-next-textbox:#_x0000_s1136">
                <w:txbxContent>
                  <w:p w:rsidR="00C823B0" w:rsidRPr="006F3F71" w:rsidRDefault="00C823B0" w:rsidP="00247807">
                    <w:pPr>
                      <w:pStyle w:val="Tekstwrysunkach"/>
                      <w:rPr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x</w:t>
                    </w:r>
                    <w:r w:rsidRPr="006F3F71">
                      <w:rPr>
                        <w:sz w:val="18"/>
                      </w:rPr>
                      <w:t>(</w:t>
                    </w:r>
                    <w:r w:rsidRPr="006F3F71">
                      <w:rPr>
                        <w:i/>
                        <w:sz w:val="18"/>
                      </w:rPr>
                      <w:t>t</w:t>
                    </w:r>
                    <w:r w:rsidRPr="006F3F71">
                      <w:rPr>
                        <w:sz w:val="18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47807" w:rsidRDefault="00247807" w:rsidP="00BA712B">
      <w:pPr>
        <w:pStyle w:val="Legenda"/>
      </w:pPr>
      <w:r>
        <w:t xml:space="preserve">Podpis </w:t>
      </w:r>
      <w:r w:rsidRPr="00566968">
        <w:t>przykładowego</w:t>
      </w:r>
      <w:r>
        <w:t xml:space="preserve"> </w:t>
      </w:r>
      <w:r w:rsidRPr="00D6174F">
        <w:t>rysunku</w:t>
      </w:r>
      <w:r w:rsidR="00650821">
        <w:t xml:space="preserve">; </w:t>
      </w:r>
      <w:r w:rsidR="00650821" w:rsidRPr="00650821">
        <w:rPr>
          <w:i/>
        </w:rPr>
        <w:t>x</w:t>
      </w:r>
      <w:r w:rsidR="00650821">
        <w:t>(</w:t>
      </w:r>
      <w:r w:rsidR="00650821" w:rsidRPr="00650821">
        <w:rPr>
          <w:i/>
        </w:rPr>
        <w:t>t</w:t>
      </w:r>
      <w:r w:rsidR="00650821">
        <w:t>) – wartość</w:t>
      </w:r>
      <w:r w:rsidR="00650821">
        <w:br/>
        <w:t xml:space="preserve">zadana, </w:t>
      </w:r>
      <w:r w:rsidR="00650821" w:rsidRPr="00650821">
        <w:rPr>
          <w:i/>
        </w:rPr>
        <w:t>y</w:t>
      </w:r>
      <w:r w:rsidR="00650821">
        <w:t>(</w:t>
      </w:r>
      <w:r w:rsidR="00650821" w:rsidRPr="00650821">
        <w:rPr>
          <w:i/>
        </w:rPr>
        <w:t>t</w:t>
      </w:r>
      <w:r w:rsidR="00650821">
        <w:t>) – wyjście układu</w:t>
      </w:r>
    </w:p>
    <w:p w:rsidR="00134AA8" w:rsidRDefault="00C94858" w:rsidP="00BA712B">
      <w:pPr>
        <w:pStyle w:val="Nagwek2"/>
      </w:pPr>
      <w:bookmarkStart w:id="5" w:name="_Toc495611327"/>
      <w:r>
        <w:t>Zagadnienie</w:t>
      </w:r>
      <w:r w:rsidR="00134AA8">
        <w:t xml:space="preserve"> 3</w:t>
      </w:r>
      <w:bookmarkEnd w:id="5"/>
    </w:p>
    <w:p w:rsidR="003B4BB6" w:rsidRDefault="00134AA8" w:rsidP="004D63C0">
      <w:r>
        <w:t>Opis teoretyczny zagadnienia 3</w:t>
      </w:r>
      <w:r w:rsidR="003B4BB6">
        <w:t>.</w:t>
      </w:r>
      <w:r w:rsidR="004D63C0">
        <w:t xml:space="preserve"> |</w:t>
      </w:r>
      <w:r w:rsidR="003B4BB6">
        <w:t xml:space="preserve"> Tabele należy wprowadzać w edytorze tekstu</w:t>
      </w:r>
      <w:r w:rsidR="00623359">
        <w:t xml:space="preserve"> (nie wklejamy</w:t>
      </w:r>
      <w:r w:rsidR="003B4BB6">
        <w:t xml:space="preserve"> print screenów) i podpis</w:t>
      </w:r>
      <w:r w:rsidR="004D63C0">
        <w:t xml:space="preserve"> umieszczamy</w:t>
      </w:r>
      <w:r w:rsidR="003B4BB6">
        <w:t xml:space="preserve"> u góry. Styl podpisu: </w:t>
      </w:r>
      <w:r w:rsidR="003B4BB6" w:rsidRPr="003F1537">
        <w:rPr>
          <w:i/>
        </w:rPr>
        <w:t>podpis tabeli</w:t>
      </w:r>
      <w:r w:rsidR="003B4BB6">
        <w:t>.</w:t>
      </w:r>
      <w:r w:rsidR="004D63C0" w:rsidRPr="004D63C0">
        <w:t xml:space="preserve"> </w:t>
      </w:r>
      <w:r w:rsidR="004D63C0">
        <w:t xml:space="preserve">Etykieta </w:t>
      </w:r>
      <w:r w:rsidR="004D63C0">
        <w:rPr>
          <w:b/>
          <w:sz w:val="20"/>
        </w:rPr>
        <w:t xml:space="preserve">Tabela </w:t>
      </w:r>
      <w:r w:rsidR="004D63C0">
        <w:t>i numer tabeli dodawane są automatycznie. Do wyrównania opisu tabeli do jej krawędzi można użyć suwaka „wcięcie z prawej” znajdującego się na górnej linijce.</w:t>
      </w:r>
    </w:p>
    <w:p w:rsidR="003B4BB6" w:rsidRDefault="003B4BB6" w:rsidP="00ED2FAF">
      <w:pPr>
        <w:pStyle w:val="Podpistabeli"/>
        <w:ind w:right="1051"/>
      </w:pPr>
      <w:r>
        <w:t>Przykładowa tabela</w:t>
      </w:r>
    </w:p>
    <w:tbl>
      <w:tblPr>
        <w:tblStyle w:val="Tabela-Siatka"/>
        <w:tblW w:w="3750" w:type="pct"/>
        <w:jc w:val="center"/>
        <w:tblLayout w:type="fixed"/>
        <w:tblLook w:val="04A0"/>
      </w:tblPr>
      <w:tblGrid>
        <w:gridCol w:w="2684"/>
        <w:gridCol w:w="1356"/>
        <w:gridCol w:w="1356"/>
        <w:gridCol w:w="1356"/>
      </w:tblGrid>
      <w:tr w:rsidR="003B4BB6" w:rsidRPr="00BD4E9B" w:rsidTr="00650821">
        <w:trPr>
          <w:jc w:val="center"/>
        </w:trPr>
        <w:tc>
          <w:tcPr>
            <w:tcW w:w="2775" w:type="dxa"/>
            <w:tcBorders>
              <w:left w:val="nil"/>
            </w:tcBorders>
          </w:tcPr>
          <w:p w:rsidR="003B4BB6" w:rsidRPr="00BD4E9B" w:rsidRDefault="003B4BB6" w:rsidP="00650821">
            <w:pPr>
              <w:ind w:firstLine="0"/>
              <w:rPr>
                <w:b/>
              </w:rPr>
            </w:pPr>
            <w:r w:rsidRPr="00BD4E9B">
              <w:rPr>
                <w:b/>
              </w:rPr>
              <w:t>Parametr</w:t>
            </w:r>
          </w:p>
        </w:tc>
        <w:tc>
          <w:tcPr>
            <w:tcW w:w="1397" w:type="dxa"/>
          </w:tcPr>
          <w:p w:rsidR="003B4BB6" w:rsidRPr="00BD4E9B" w:rsidRDefault="003B4BB6" w:rsidP="00650821">
            <w:pPr>
              <w:ind w:firstLine="0"/>
              <w:rPr>
                <w:b/>
              </w:rPr>
            </w:pPr>
            <w:r>
              <w:rPr>
                <w:b/>
              </w:rPr>
              <w:t>Symbol</w:t>
            </w:r>
          </w:p>
        </w:tc>
        <w:tc>
          <w:tcPr>
            <w:tcW w:w="1397" w:type="dxa"/>
          </w:tcPr>
          <w:p w:rsidR="003B4BB6" w:rsidRPr="00BD4E9B" w:rsidRDefault="003B4BB6" w:rsidP="00650821">
            <w:pPr>
              <w:ind w:firstLine="0"/>
              <w:rPr>
                <w:b/>
              </w:rPr>
            </w:pPr>
            <w:r w:rsidRPr="00BD4E9B">
              <w:rPr>
                <w:b/>
              </w:rPr>
              <w:t>Wartość</w:t>
            </w:r>
          </w:p>
        </w:tc>
        <w:tc>
          <w:tcPr>
            <w:tcW w:w="1397" w:type="dxa"/>
            <w:tcBorders>
              <w:right w:val="nil"/>
            </w:tcBorders>
          </w:tcPr>
          <w:p w:rsidR="003B4BB6" w:rsidRPr="00BD4E9B" w:rsidRDefault="003B4BB6" w:rsidP="00650821">
            <w:pPr>
              <w:ind w:firstLine="0"/>
              <w:rPr>
                <w:b/>
              </w:rPr>
            </w:pPr>
            <w:r w:rsidRPr="00BD4E9B">
              <w:rPr>
                <w:b/>
              </w:rPr>
              <w:t>Jednostka</w:t>
            </w:r>
          </w:p>
        </w:tc>
      </w:tr>
      <w:tr w:rsidR="003B4BB6" w:rsidTr="00650821">
        <w:trPr>
          <w:jc w:val="center"/>
        </w:trPr>
        <w:tc>
          <w:tcPr>
            <w:tcW w:w="2775" w:type="dxa"/>
            <w:tcBorders>
              <w:left w:val="nil"/>
            </w:tcBorders>
          </w:tcPr>
          <w:p w:rsidR="003B4BB6" w:rsidRDefault="003B4BB6" w:rsidP="00650821">
            <w:pPr>
              <w:ind w:firstLine="0"/>
            </w:pPr>
            <w:r>
              <w:t>Stała sprężystości</w:t>
            </w:r>
          </w:p>
        </w:tc>
        <w:tc>
          <w:tcPr>
            <w:tcW w:w="1397" w:type="dxa"/>
          </w:tcPr>
          <w:p w:rsidR="003B4BB6" w:rsidRPr="00BD4E9B" w:rsidRDefault="003B4BB6" w:rsidP="00650821">
            <w:pPr>
              <w:ind w:firstLine="0"/>
              <w:rPr>
                <w:i/>
              </w:rPr>
            </w:pPr>
            <w:r w:rsidRPr="00BD4E9B">
              <w:rPr>
                <w:i/>
              </w:rPr>
              <w:t>k</w:t>
            </w:r>
          </w:p>
        </w:tc>
        <w:tc>
          <w:tcPr>
            <w:tcW w:w="1397" w:type="dxa"/>
          </w:tcPr>
          <w:p w:rsidR="003B4BB6" w:rsidRDefault="003B4BB6" w:rsidP="00650821">
            <w:pPr>
              <w:ind w:firstLine="0"/>
            </w:pPr>
            <w:r>
              <w:t>10</w:t>
            </w:r>
          </w:p>
        </w:tc>
        <w:tc>
          <w:tcPr>
            <w:tcW w:w="1397" w:type="dxa"/>
            <w:tcBorders>
              <w:right w:val="nil"/>
            </w:tcBorders>
          </w:tcPr>
          <w:p w:rsidR="003B4BB6" w:rsidRDefault="003B4BB6" w:rsidP="00650821">
            <w:pPr>
              <w:ind w:firstLine="0"/>
            </w:pPr>
            <w:r>
              <w:t>N/m</w:t>
            </w:r>
          </w:p>
        </w:tc>
      </w:tr>
      <w:tr w:rsidR="003B4BB6" w:rsidTr="00650821">
        <w:trPr>
          <w:jc w:val="center"/>
        </w:trPr>
        <w:tc>
          <w:tcPr>
            <w:tcW w:w="2775" w:type="dxa"/>
            <w:tcBorders>
              <w:left w:val="nil"/>
            </w:tcBorders>
          </w:tcPr>
          <w:p w:rsidR="003B4BB6" w:rsidRDefault="003B4BB6" w:rsidP="00650821">
            <w:pPr>
              <w:ind w:firstLine="0"/>
            </w:pPr>
            <w:r>
              <w:t>Współczynnik tłumienia</w:t>
            </w:r>
          </w:p>
        </w:tc>
        <w:tc>
          <w:tcPr>
            <w:tcW w:w="1397" w:type="dxa"/>
          </w:tcPr>
          <w:p w:rsidR="003B4BB6" w:rsidRPr="00BD4E9B" w:rsidRDefault="003B4BB6" w:rsidP="00650821">
            <w:pPr>
              <w:ind w:firstLine="0"/>
              <w:rPr>
                <w:i/>
              </w:rPr>
            </w:pPr>
            <w:r w:rsidRPr="00BD4E9B">
              <w:rPr>
                <w:i/>
              </w:rPr>
              <w:t>c</w:t>
            </w:r>
          </w:p>
        </w:tc>
        <w:tc>
          <w:tcPr>
            <w:tcW w:w="1397" w:type="dxa"/>
          </w:tcPr>
          <w:p w:rsidR="003B4BB6" w:rsidRDefault="003B4BB6" w:rsidP="00650821">
            <w:pPr>
              <w:ind w:firstLine="0"/>
            </w:pPr>
            <w:r>
              <w:t>5</w:t>
            </w:r>
          </w:p>
        </w:tc>
        <w:tc>
          <w:tcPr>
            <w:tcW w:w="1397" w:type="dxa"/>
            <w:tcBorders>
              <w:right w:val="nil"/>
            </w:tcBorders>
          </w:tcPr>
          <w:p w:rsidR="003B4BB6" w:rsidRDefault="003B4BB6" w:rsidP="00650821">
            <w:pPr>
              <w:ind w:firstLine="0"/>
            </w:pPr>
            <w:r>
              <w:t>N</w:t>
            </w:r>
            <w:r>
              <w:rPr>
                <w:rFonts w:cs="Times New Roman"/>
              </w:rPr>
              <w:t>·</w:t>
            </w:r>
            <w:r>
              <w:t>s/m</w:t>
            </w:r>
          </w:p>
        </w:tc>
      </w:tr>
      <w:tr w:rsidR="003B4BB6" w:rsidTr="00650821">
        <w:trPr>
          <w:jc w:val="center"/>
        </w:trPr>
        <w:tc>
          <w:tcPr>
            <w:tcW w:w="2775" w:type="dxa"/>
            <w:tcBorders>
              <w:left w:val="nil"/>
            </w:tcBorders>
          </w:tcPr>
          <w:p w:rsidR="003B4BB6" w:rsidRDefault="003B4BB6" w:rsidP="00650821">
            <w:pPr>
              <w:ind w:firstLine="0"/>
            </w:pPr>
            <w:r>
              <w:t>Masa</w:t>
            </w:r>
          </w:p>
        </w:tc>
        <w:tc>
          <w:tcPr>
            <w:tcW w:w="1397" w:type="dxa"/>
          </w:tcPr>
          <w:p w:rsidR="003B4BB6" w:rsidRPr="00BD4E9B" w:rsidRDefault="003B4BB6" w:rsidP="00650821">
            <w:pPr>
              <w:ind w:firstLine="0"/>
              <w:rPr>
                <w:i/>
              </w:rPr>
            </w:pPr>
            <w:r w:rsidRPr="00BD4E9B">
              <w:rPr>
                <w:i/>
              </w:rPr>
              <w:t>m</w:t>
            </w:r>
          </w:p>
        </w:tc>
        <w:tc>
          <w:tcPr>
            <w:tcW w:w="1397" w:type="dxa"/>
          </w:tcPr>
          <w:p w:rsidR="003B4BB6" w:rsidRDefault="003B4BB6" w:rsidP="00650821">
            <w:pPr>
              <w:ind w:firstLine="0"/>
            </w:pPr>
            <w:r>
              <w:t>2,5</w:t>
            </w:r>
          </w:p>
        </w:tc>
        <w:tc>
          <w:tcPr>
            <w:tcW w:w="1397" w:type="dxa"/>
            <w:tcBorders>
              <w:right w:val="nil"/>
            </w:tcBorders>
          </w:tcPr>
          <w:p w:rsidR="003B4BB6" w:rsidRDefault="003B4BB6" w:rsidP="00650821">
            <w:pPr>
              <w:ind w:firstLine="0"/>
            </w:pPr>
            <w:r>
              <w:t>kg</w:t>
            </w:r>
          </w:p>
        </w:tc>
      </w:tr>
    </w:tbl>
    <w:p w:rsidR="00AF4F42" w:rsidRDefault="00AF4F42" w:rsidP="002C3EB0">
      <w:pPr>
        <w:pStyle w:val="Nagwek1"/>
      </w:pPr>
      <w:bookmarkStart w:id="6" w:name="_Toc495611328"/>
      <w:r>
        <w:t>Badany model/układ regulacji</w:t>
      </w:r>
      <w:bookmarkEnd w:id="6"/>
    </w:p>
    <w:p w:rsidR="00623359" w:rsidRDefault="00623359" w:rsidP="00BA712B">
      <w:pPr>
        <w:pStyle w:val="Nagwek2"/>
      </w:pPr>
      <w:bookmarkStart w:id="7" w:name="_Toc495611329"/>
      <w:r>
        <w:t>Kod programu</w:t>
      </w:r>
      <w:bookmarkEnd w:id="7"/>
    </w:p>
    <w:p w:rsidR="00B935AC" w:rsidRDefault="00623359" w:rsidP="00B935AC">
      <w:r>
        <w:t xml:space="preserve">Jeśli </w:t>
      </w:r>
      <w:r w:rsidR="00442A28">
        <w:t>projekt wymagał programowania, zamieszczamy kody programów.</w:t>
      </w:r>
      <w:r w:rsidR="00B935AC">
        <w:t xml:space="preserve"> Po wklejeniu kodu, zaznaczamy go i ustawiamy styl </w:t>
      </w:r>
      <w:r w:rsidR="00B935AC" w:rsidRPr="00B935AC">
        <w:rPr>
          <w:i/>
        </w:rPr>
        <w:t>Kod programu</w:t>
      </w:r>
      <w:r w:rsidR="00B935AC">
        <w:t>. Czcionka o znakach stałej szerokości, poziome linie i numeracja wierszy zostaną dodane automatycznie.</w:t>
      </w:r>
    </w:p>
    <w:p w:rsidR="00442A28" w:rsidRDefault="00442A28" w:rsidP="00B935AC">
      <w:pPr>
        <w:pStyle w:val="Podpisprogramu"/>
      </w:pPr>
      <w:r>
        <w:t>Skrypt1.sce</w:t>
      </w:r>
    </w:p>
    <w:p w:rsidR="009726FD" w:rsidRPr="00C80303" w:rsidRDefault="009726FD" w:rsidP="00B935AC">
      <w:pPr>
        <w:pStyle w:val="Kodprogramu"/>
        <w:pBdr>
          <w:bottom w:val="single" w:sz="4" w:space="2" w:color="auto"/>
        </w:pBdr>
        <w:rPr>
          <w:lang w:eastAsia="pl-PL"/>
        </w:rPr>
      </w:pPr>
      <w:r w:rsidRPr="00C80303">
        <w:rPr>
          <w:lang w:eastAsia="pl-PL"/>
        </w:rPr>
        <w:t>t = 0:0.01:5</w:t>
      </w:r>
    </w:p>
    <w:p w:rsidR="009726FD" w:rsidRPr="00C80303" w:rsidRDefault="009726FD" w:rsidP="00B935AC">
      <w:pPr>
        <w:pStyle w:val="Kodprogramu"/>
        <w:pBdr>
          <w:bottom w:val="single" w:sz="4" w:space="2" w:color="auto"/>
        </w:pBdr>
        <w:rPr>
          <w:lang w:eastAsia="pl-PL"/>
        </w:rPr>
      </w:pPr>
      <w:r w:rsidRPr="00C80303">
        <w:rPr>
          <w:lang w:eastAsia="pl-PL"/>
        </w:rPr>
        <w:t>x = 0.05*sin(2*%pi*t).*t</w:t>
      </w:r>
    </w:p>
    <w:p w:rsidR="009726FD" w:rsidRPr="00C80303" w:rsidRDefault="009726FD" w:rsidP="00B935AC">
      <w:pPr>
        <w:pStyle w:val="Kodprogramu"/>
        <w:pBdr>
          <w:bottom w:val="single" w:sz="4" w:space="2" w:color="auto"/>
        </w:pBdr>
        <w:rPr>
          <w:lang w:eastAsia="pl-PL"/>
        </w:rPr>
      </w:pPr>
    </w:p>
    <w:p w:rsidR="009726FD" w:rsidRPr="00C80303" w:rsidRDefault="009726FD" w:rsidP="00B935AC">
      <w:pPr>
        <w:pStyle w:val="Kodprogramu"/>
        <w:pBdr>
          <w:bottom w:val="single" w:sz="4" w:space="2" w:color="auto"/>
        </w:pBdr>
        <w:rPr>
          <w:lang w:eastAsia="pl-PL"/>
        </w:rPr>
      </w:pPr>
      <w:r w:rsidRPr="00C80303">
        <w:rPr>
          <w:lang w:eastAsia="pl-PL"/>
        </w:rPr>
        <w:t>figure("background",-2)</w:t>
      </w:r>
    </w:p>
    <w:p w:rsidR="009726FD" w:rsidRPr="00C80303" w:rsidRDefault="009726FD" w:rsidP="00B935AC">
      <w:pPr>
        <w:pStyle w:val="Kodprogramu"/>
        <w:pBdr>
          <w:bottom w:val="single" w:sz="4" w:space="2" w:color="auto"/>
        </w:pBdr>
        <w:rPr>
          <w:lang w:eastAsia="pl-PL"/>
        </w:rPr>
      </w:pPr>
      <w:r w:rsidRPr="00C80303">
        <w:rPr>
          <w:lang w:eastAsia="pl-PL"/>
        </w:rPr>
        <w:t>plot(t,x,'k');</w:t>
      </w:r>
    </w:p>
    <w:p w:rsidR="009726FD" w:rsidRPr="00C80303" w:rsidRDefault="009726FD" w:rsidP="00B935AC">
      <w:pPr>
        <w:pStyle w:val="Kodprogramu"/>
        <w:pBdr>
          <w:bottom w:val="single" w:sz="4" w:space="2" w:color="auto"/>
        </w:pBdr>
        <w:rPr>
          <w:lang w:eastAsia="pl-PL"/>
        </w:rPr>
      </w:pPr>
      <w:r w:rsidRPr="00C80303">
        <w:rPr>
          <w:lang w:eastAsia="pl-PL"/>
        </w:rPr>
        <w:t>xlabel('Czas [s]'), ylabel('Położenie x [m]')</w:t>
      </w:r>
    </w:p>
    <w:p w:rsidR="00B935AC" w:rsidRDefault="009726FD" w:rsidP="00B935AC">
      <w:pPr>
        <w:pStyle w:val="Kodprogramu"/>
        <w:pBdr>
          <w:bottom w:val="single" w:sz="4" w:space="2" w:color="auto"/>
        </w:pBdr>
      </w:pPr>
      <w:r w:rsidRPr="00C80303">
        <w:rPr>
          <w:lang w:eastAsia="pl-PL"/>
        </w:rPr>
        <w:t>xgrid(33)</w:t>
      </w:r>
    </w:p>
    <w:p w:rsidR="00B935AC" w:rsidRDefault="00B935AC" w:rsidP="00B935AC">
      <w:r>
        <w:t>Ważniejsze elementy programu powinny zostać omówione</w:t>
      </w:r>
      <w:r w:rsidR="00BA712B">
        <w:t xml:space="preserve"> w tekście</w:t>
      </w:r>
      <w:r>
        <w:t xml:space="preserve">, w czym pomoże wspomniana wcześniej numeracja wierszy. Do podpisu kodu używamy stylu </w:t>
      </w:r>
      <w:r w:rsidRPr="00B935AC">
        <w:rPr>
          <w:i/>
        </w:rPr>
        <w:t>Podpis programu</w:t>
      </w:r>
      <w:r>
        <w:t>.</w:t>
      </w:r>
    </w:p>
    <w:p w:rsidR="00D05A13" w:rsidRDefault="00D05A13" w:rsidP="00BA712B">
      <w:pPr>
        <w:pStyle w:val="Nagwek2"/>
      </w:pPr>
      <w:bookmarkStart w:id="8" w:name="_Toc495611330"/>
      <w:r>
        <w:lastRenderedPageBreak/>
        <w:t>Wyniki</w:t>
      </w:r>
      <w:bookmarkEnd w:id="8"/>
    </w:p>
    <w:p w:rsidR="00D05A13" w:rsidRDefault="0065622A" w:rsidP="00E67015">
      <w:r>
        <w:t xml:space="preserve">Wyniki przedstawiamy w postaci </w:t>
      </w:r>
      <w:r w:rsidR="001268C6">
        <w:t xml:space="preserve">wzorów, </w:t>
      </w:r>
      <w:r>
        <w:t>wykresów, tabel i opisów.</w:t>
      </w:r>
      <w:r w:rsidR="00BA712B">
        <w:t xml:space="preserve"> Wykresy muszą być czytelne, osie muszą być opisane z podaniem jednostek (jeśli występują).</w:t>
      </w:r>
      <w:r w:rsidR="00C70AB7">
        <w:br/>
      </w:r>
      <w:r w:rsidR="00E67015">
        <w:t>W tekście należy opisać dokładniej co dan</w:t>
      </w:r>
      <w:r w:rsidR="00C70AB7">
        <w:t>y wykres czy tabela przedstawia</w:t>
      </w:r>
      <w:r w:rsidR="00C70AB7">
        <w:br/>
      </w:r>
      <w:r w:rsidR="00E67015">
        <w:t>i zinterpretować wyniki.</w:t>
      </w:r>
    </w:p>
    <w:p w:rsidR="00960F68" w:rsidRDefault="00C04E3C" w:rsidP="00960F68">
      <w:pPr>
        <w:pStyle w:val="Rysunek"/>
      </w:pPr>
      <w:r>
        <w:rPr>
          <w:noProof/>
          <w:lang w:eastAsia="pl-PL"/>
        </w:rPr>
        <w:drawing>
          <wp:inline distT="0" distB="0" distL="0" distR="0">
            <wp:extent cx="3348990" cy="2446020"/>
            <wp:effectExtent l="19050" t="0" r="3810" b="0"/>
            <wp:docPr id="261" name="Obraz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E3C" w:rsidRDefault="007075DC" w:rsidP="00C04E3C">
      <w:pPr>
        <w:pStyle w:val="Legenda"/>
      </w:pPr>
      <w:r>
        <w:t>Oscylacje ciała wokół punktu równowagi</w:t>
      </w:r>
    </w:p>
    <w:p w:rsidR="00AF4F42" w:rsidRDefault="00AF4F42" w:rsidP="002C3EB0">
      <w:pPr>
        <w:pStyle w:val="Nagwek1"/>
      </w:pPr>
      <w:bookmarkStart w:id="9" w:name="_Toc495611331"/>
      <w:r>
        <w:t>Wnioski</w:t>
      </w:r>
      <w:bookmarkEnd w:id="9"/>
    </w:p>
    <w:p w:rsidR="00D05A13" w:rsidRPr="00D05A13" w:rsidRDefault="00D05A13" w:rsidP="00D05A13">
      <w:r>
        <w:t xml:space="preserve">We wnioskach </w:t>
      </w:r>
      <w:r w:rsidR="009726FD">
        <w:t>należy</w:t>
      </w:r>
      <w:r>
        <w:t xml:space="preserve"> podsumować zawartość projektu. Opisujemy </w:t>
      </w:r>
      <w:r w:rsidR="0065622A">
        <w:t xml:space="preserve">także </w:t>
      </w:r>
      <w:r>
        <w:t xml:space="preserve">najważniejsze </w:t>
      </w:r>
      <w:r w:rsidR="00AB263E">
        <w:t>rezultaty</w:t>
      </w:r>
      <w:r>
        <w:t xml:space="preserve"> i spostrzeżenia.</w:t>
      </w:r>
      <w:r w:rsidR="0065622A">
        <w:t xml:space="preserve"> Warto omówić co i jakimi metodami się udało osiągnąć oraz co ewentualnie </w:t>
      </w:r>
      <w:r w:rsidR="00ED2FAF">
        <w:t>dało</w:t>
      </w:r>
      <w:r w:rsidR="0065622A">
        <w:t>by</w:t>
      </w:r>
      <w:r w:rsidR="00ED2FAF">
        <w:t xml:space="preserve"> się</w:t>
      </w:r>
      <w:r w:rsidR="0065622A">
        <w:t xml:space="preserve"> </w:t>
      </w:r>
      <w:r w:rsidR="001268C6">
        <w:t>polepszyć</w:t>
      </w:r>
      <w:r w:rsidR="007075DC">
        <w:t>, poprawić</w:t>
      </w:r>
      <w:r w:rsidR="0065622A" w:rsidRPr="0065622A">
        <w:t xml:space="preserve"> </w:t>
      </w:r>
      <w:r w:rsidR="0065622A">
        <w:t>w przyszłości.</w:t>
      </w:r>
      <w:r w:rsidR="003B049B">
        <w:t xml:space="preserve"> </w:t>
      </w:r>
      <w:r w:rsidR="00E67015">
        <w:t>W ostatnim rozdziale</w:t>
      </w:r>
      <w:r w:rsidR="003B049B">
        <w:t xml:space="preserve"> zamieszczamy </w:t>
      </w:r>
      <w:r w:rsidR="00E67015">
        <w:t xml:space="preserve">wykorzystaną </w:t>
      </w:r>
      <w:r w:rsidR="003B049B">
        <w:t>literaturę</w:t>
      </w:r>
      <w:r w:rsidR="00E67015">
        <w:t xml:space="preserve"> (styl: </w:t>
      </w:r>
      <w:r w:rsidR="00E67015" w:rsidRPr="00E67015">
        <w:rPr>
          <w:i/>
        </w:rPr>
        <w:t>Literatura</w:t>
      </w:r>
      <w:r w:rsidR="00E67015">
        <w:t>)</w:t>
      </w:r>
      <w:r w:rsidR="003B049B">
        <w:t>.</w:t>
      </w:r>
      <w:r w:rsidR="007075DC">
        <w:t xml:space="preserve"> Numeracja dodawana jest automatycznie, tytuł publikacji zapisujemy kursywą.</w:t>
      </w:r>
    </w:p>
    <w:p w:rsidR="00AF4F42" w:rsidRDefault="00AF4F42" w:rsidP="002C3EB0">
      <w:pPr>
        <w:pStyle w:val="Nagwek1"/>
      </w:pPr>
      <w:bookmarkStart w:id="10" w:name="_Toc495611332"/>
      <w:r>
        <w:t>Literatura</w:t>
      </w:r>
      <w:bookmarkEnd w:id="10"/>
    </w:p>
    <w:p w:rsidR="00F72E43" w:rsidRDefault="00F72E43" w:rsidP="00F72E43">
      <w:pPr>
        <w:pStyle w:val="Literatura"/>
      </w:pPr>
      <w:r>
        <w:t xml:space="preserve">Stefański T., </w:t>
      </w:r>
      <w:r w:rsidRPr="00F72E43">
        <w:rPr>
          <w:i/>
        </w:rPr>
        <w:t>Teoria Sterowania Tom 1</w:t>
      </w:r>
      <w:r>
        <w:t>, Wydawnictwo Politechniki Świętokrzyskiej, 2010</w:t>
      </w:r>
    </w:p>
    <w:p w:rsidR="00F72E43" w:rsidRDefault="003B049B" w:rsidP="00F72E43">
      <w:pPr>
        <w:pStyle w:val="Literatura"/>
      </w:pPr>
      <w:r>
        <w:t xml:space="preserve">Czemplik A., </w:t>
      </w:r>
      <w:r w:rsidRPr="003B049B">
        <w:rPr>
          <w:i/>
        </w:rPr>
        <w:t>Modele dynamiki układów fizycznych dla inżynierów</w:t>
      </w:r>
      <w:r>
        <w:t>, Wydawnictwo Naukowe PWN, Warszawa, 2010</w:t>
      </w:r>
    </w:p>
    <w:p w:rsidR="001268C6" w:rsidRDefault="001268C6" w:rsidP="00F72E43">
      <w:pPr>
        <w:pStyle w:val="Literatura"/>
      </w:pPr>
      <w:r>
        <w:t xml:space="preserve">Kaczorek T., </w:t>
      </w:r>
      <w:r w:rsidR="007075DC" w:rsidRPr="007075DC">
        <w:rPr>
          <w:i/>
        </w:rPr>
        <w:t>Teoria sterowania i systemów</w:t>
      </w:r>
      <w:r w:rsidR="007075DC">
        <w:t>, Wydawnictwo Naukowo Techniczne WNT, Warszawa, 1996</w:t>
      </w:r>
    </w:p>
    <w:p w:rsidR="003B049B" w:rsidRDefault="00E67015" w:rsidP="00F72E43">
      <w:pPr>
        <w:pStyle w:val="Literatura"/>
      </w:pPr>
      <w:r>
        <w:t>…</w:t>
      </w:r>
    </w:p>
    <w:p w:rsidR="00F72E43" w:rsidRPr="00F72E43" w:rsidRDefault="00F72E43" w:rsidP="00F72E43">
      <w:pPr>
        <w:pStyle w:val="Literatura"/>
        <w:numPr>
          <w:ilvl w:val="0"/>
          <w:numId w:val="0"/>
        </w:numPr>
      </w:pPr>
    </w:p>
    <w:sectPr w:rsidR="00F72E43" w:rsidRPr="00F72E43" w:rsidSect="00140A6C">
      <w:headerReference w:type="default" r:id="rId13"/>
      <w:footerReference w:type="default" r:id="rId14"/>
      <w:footerReference w:type="first" r:id="rId15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036" w:rsidRDefault="008A6036" w:rsidP="00214FA8">
      <w:pPr>
        <w:spacing w:after="0" w:line="240" w:lineRule="auto"/>
      </w:pPr>
      <w:r>
        <w:separator/>
      </w:r>
    </w:p>
  </w:endnote>
  <w:endnote w:type="continuationSeparator" w:id="0">
    <w:p w:rsidR="008A6036" w:rsidRDefault="008A6036" w:rsidP="00214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676870"/>
      <w:docPartObj>
        <w:docPartGallery w:val="Page Numbers (Bottom of Page)"/>
        <w:docPartUnique/>
      </w:docPartObj>
    </w:sdtPr>
    <w:sdtContent>
      <w:p w:rsidR="00C823B0" w:rsidRPr="00214FA8" w:rsidRDefault="00976627" w:rsidP="00214FA8">
        <w:pPr>
          <w:pStyle w:val="Stopka"/>
          <w:jc w:val="right"/>
          <w:rPr>
            <w:rFonts w:asciiTheme="minorHAnsi" w:hAnsiTheme="minorHAnsi"/>
            <w:sz w:val="22"/>
          </w:rPr>
        </w:pPr>
        <w:fldSimple w:instr=" PAGE   \* MERGEFORMAT ">
          <w:r w:rsidR="00FD60E0">
            <w:rPr>
              <w:noProof/>
            </w:rPr>
            <w:t>2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3B0" w:rsidRPr="00214FA8" w:rsidRDefault="00C823B0">
    <w:pPr>
      <w:pStyle w:val="Stopka"/>
      <w:rPr>
        <w:rFonts w:cs="Times New Roman"/>
      </w:rPr>
    </w:pPr>
    <w:r>
      <w:tab/>
    </w:r>
    <w:r>
      <w:rPr>
        <w:rFonts w:cs="Times New Roman"/>
      </w:rPr>
      <w:t xml:space="preserve">Kielce, </w:t>
    </w:r>
    <w:r w:rsidR="00976627" w:rsidRPr="00AF4F42">
      <w:rPr>
        <w:rFonts w:cs="Times New Roman"/>
      </w:rPr>
      <w:fldChar w:fldCharType="begin"/>
    </w:r>
    <w:r w:rsidRPr="00AF4F42">
      <w:rPr>
        <w:rFonts w:cs="Times New Roman"/>
      </w:rPr>
      <w:instrText xml:space="preserve"> DATE  \@ "yyyy"  \* MERGEFORMAT </w:instrText>
    </w:r>
    <w:r w:rsidR="00976627" w:rsidRPr="00AF4F42">
      <w:rPr>
        <w:rFonts w:cs="Times New Roman"/>
      </w:rPr>
      <w:fldChar w:fldCharType="separate"/>
    </w:r>
    <w:r w:rsidR="00FD60E0">
      <w:rPr>
        <w:rFonts w:cs="Times New Roman"/>
        <w:noProof/>
      </w:rPr>
      <w:t>2018</w:t>
    </w:r>
    <w:r w:rsidR="00976627" w:rsidRPr="00AF4F42">
      <w:rPr>
        <w:rFonts w:cs="Times New Roma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036" w:rsidRDefault="008A6036" w:rsidP="00214FA8">
      <w:pPr>
        <w:spacing w:after="0" w:line="240" w:lineRule="auto"/>
      </w:pPr>
      <w:r>
        <w:separator/>
      </w:r>
    </w:p>
  </w:footnote>
  <w:footnote w:type="continuationSeparator" w:id="0">
    <w:p w:rsidR="008A6036" w:rsidRDefault="008A6036" w:rsidP="00214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3B0" w:rsidRDefault="00C823B0" w:rsidP="00E70731">
    <w:pPr>
      <w:pStyle w:val="Nagwek"/>
      <w:ind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172F5"/>
    <w:multiLevelType w:val="multilevel"/>
    <w:tmpl w:val="071E82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430A2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C8577C7"/>
    <w:multiLevelType w:val="hybridMultilevel"/>
    <w:tmpl w:val="D1400F1C"/>
    <w:lvl w:ilvl="0" w:tplc="836C68FC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537AF"/>
    <w:multiLevelType w:val="multilevel"/>
    <w:tmpl w:val="FF6ED4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5A21998"/>
    <w:multiLevelType w:val="hybridMultilevel"/>
    <w:tmpl w:val="9C0E4B30"/>
    <w:lvl w:ilvl="0" w:tplc="E30E1776">
      <w:start w:val="1"/>
      <w:numFmt w:val="decimal"/>
      <w:lvlText w:val="%1."/>
      <w:lvlJc w:val="left"/>
      <w:pPr>
        <w:ind w:left="6" w:hanging="360"/>
      </w:pPr>
    </w:lvl>
    <w:lvl w:ilvl="1" w:tplc="04150019" w:tentative="1">
      <w:start w:val="1"/>
      <w:numFmt w:val="lowerLetter"/>
      <w:lvlText w:val="%2."/>
      <w:lvlJc w:val="left"/>
      <w:pPr>
        <w:ind w:left="726" w:hanging="360"/>
      </w:pPr>
    </w:lvl>
    <w:lvl w:ilvl="2" w:tplc="0415001B" w:tentative="1">
      <w:start w:val="1"/>
      <w:numFmt w:val="lowerRoman"/>
      <w:lvlText w:val="%3."/>
      <w:lvlJc w:val="right"/>
      <w:pPr>
        <w:ind w:left="1446" w:hanging="180"/>
      </w:pPr>
    </w:lvl>
    <w:lvl w:ilvl="3" w:tplc="0415000F" w:tentative="1">
      <w:start w:val="1"/>
      <w:numFmt w:val="decimal"/>
      <w:lvlText w:val="%4."/>
      <w:lvlJc w:val="left"/>
      <w:pPr>
        <w:ind w:left="2166" w:hanging="360"/>
      </w:pPr>
    </w:lvl>
    <w:lvl w:ilvl="4" w:tplc="04150019" w:tentative="1">
      <w:start w:val="1"/>
      <w:numFmt w:val="lowerLetter"/>
      <w:lvlText w:val="%5."/>
      <w:lvlJc w:val="left"/>
      <w:pPr>
        <w:ind w:left="2886" w:hanging="360"/>
      </w:pPr>
    </w:lvl>
    <w:lvl w:ilvl="5" w:tplc="0415001B" w:tentative="1">
      <w:start w:val="1"/>
      <w:numFmt w:val="lowerRoman"/>
      <w:lvlText w:val="%6."/>
      <w:lvlJc w:val="right"/>
      <w:pPr>
        <w:ind w:left="3606" w:hanging="180"/>
      </w:pPr>
    </w:lvl>
    <w:lvl w:ilvl="6" w:tplc="0415000F" w:tentative="1">
      <w:start w:val="1"/>
      <w:numFmt w:val="decimal"/>
      <w:lvlText w:val="%7."/>
      <w:lvlJc w:val="left"/>
      <w:pPr>
        <w:ind w:left="4326" w:hanging="360"/>
      </w:pPr>
    </w:lvl>
    <w:lvl w:ilvl="7" w:tplc="04150019" w:tentative="1">
      <w:start w:val="1"/>
      <w:numFmt w:val="lowerLetter"/>
      <w:lvlText w:val="%8."/>
      <w:lvlJc w:val="left"/>
      <w:pPr>
        <w:ind w:left="5046" w:hanging="360"/>
      </w:pPr>
    </w:lvl>
    <w:lvl w:ilvl="8" w:tplc="0415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5">
    <w:nsid w:val="17170830"/>
    <w:multiLevelType w:val="hybridMultilevel"/>
    <w:tmpl w:val="78EC8212"/>
    <w:lvl w:ilvl="0" w:tplc="7F288128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5D41DC"/>
    <w:multiLevelType w:val="multilevel"/>
    <w:tmpl w:val="91CEFA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170AF4"/>
    <w:multiLevelType w:val="hybridMultilevel"/>
    <w:tmpl w:val="CA467F0E"/>
    <w:lvl w:ilvl="0" w:tplc="7B2A9FF6">
      <w:start w:val="1"/>
      <w:numFmt w:val="decimal"/>
      <w:lvlText w:val="Rys. %1. 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6657D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9BE097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E6227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11041EB"/>
    <w:multiLevelType w:val="hybridMultilevel"/>
    <w:tmpl w:val="A65816FC"/>
    <w:lvl w:ilvl="0" w:tplc="39D070A0">
      <w:start w:val="1"/>
      <w:numFmt w:val="decimal"/>
      <w:pStyle w:val="Podpistabeli"/>
      <w:lvlText w:val="Tabela %1. 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0130A6"/>
    <w:multiLevelType w:val="multilevel"/>
    <w:tmpl w:val="F0E662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7146103"/>
    <w:multiLevelType w:val="hybridMultilevel"/>
    <w:tmpl w:val="B96C1A64"/>
    <w:lvl w:ilvl="0" w:tplc="638EA314">
      <w:start w:val="1"/>
      <w:numFmt w:val="decimal"/>
      <w:pStyle w:val="Legenda"/>
      <w:lvlText w:val="Rys. %1. "/>
      <w:lvlJc w:val="left"/>
      <w:pPr>
        <w:ind w:left="360" w:hanging="360"/>
      </w:pPr>
      <w:rPr>
        <w:rFonts w:hint="default"/>
        <w:b/>
        <w:i w:val="0"/>
        <w:sz w:val="20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8E470F3"/>
    <w:multiLevelType w:val="hybridMultilevel"/>
    <w:tmpl w:val="C51EBC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93241A"/>
    <w:multiLevelType w:val="multilevel"/>
    <w:tmpl w:val="84D2F9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5ECF748C"/>
    <w:multiLevelType w:val="multilevel"/>
    <w:tmpl w:val="DB8C39A0"/>
    <w:lvl w:ilvl="0">
      <w:start w:val="1"/>
      <w:numFmt w:val="decimal"/>
      <w:pStyle w:val="Nagwek1"/>
      <w:lvlText w:val="%1.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pStyle w:val="Nagwek2"/>
      <w:lvlText w:val="%1.%2."/>
      <w:lvlJc w:val="left"/>
      <w:pPr>
        <w:ind w:left="1702" w:hanging="567"/>
      </w:pPr>
      <w:rPr>
        <w:rFonts w:hint="default"/>
        <w:b/>
        <w:i w:val="0"/>
      </w:rPr>
    </w:lvl>
    <w:lvl w:ilvl="2">
      <w:start w:val="1"/>
      <w:numFmt w:val="decimal"/>
      <w:pStyle w:val="Nagwek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17">
    <w:nsid w:val="66D246AE"/>
    <w:multiLevelType w:val="hybridMultilevel"/>
    <w:tmpl w:val="958EE056"/>
    <w:lvl w:ilvl="0" w:tplc="FD64B40C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897B09"/>
    <w:multiLevelType w:val="hybridMultilevel"/>
    <w:tmpl w:val="140EDE4C"/>
    <w:lvl w:ilvl="0" w:tplc="EA962482">
      <w:start w:val="1"/>
      <w:numFmt w:val="decimal"/>
      <w:pStyle w:val="Kodprogramu"/>
      <w:lvlText w:val="%1"/>
      <w:lvlJc w:val="left"/>
      <w:pPr>
        <w:ind w:left="1287" w:hanging="360"/>
      </w:pPr>
      <w:rPr>
        <w:rFonts w:hint="default"/>
        <w:color w:val="404040" w:themeColor="text1" w:themeTint="BF"/>
        <w:sz w:val="16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69B060D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B8E638C"/>
    <w:multiLevelType w:val="hybridMultilevel"/>
    <w:tmpl w:val="6DF01188"/>
    <w:lvl w:ilvl="0" w:tplc="47F4C7EA">
      <w:start w:val="1"/>
      <w:numFmt w:val="decimal"/>
      <w:pStyle w:val="Podpisprogramu"/>
      <w:lvlText w:val="Program %1."/>
      <w:lvlJc w:val="left"/>
      <w:pPr>
        <w:ind w:left="9008" w:hanging="360"/>
      </w:pPr>
      <w:rPr>
        <w:rFonts w:ascii="Times New Roman" w:hAnsi="Times New Roman" w:hint="default"/>
        <w:b/>
        <w:i w:val="0"/>
        <w:sz w:val="20"/>
      </w:rPr>
    </w:lvl>
    <w:lvl w:ilvl="1" w:tplc="04150019" w:tentative="1">
      <w:start w:val="1"/>
      <w:numFmt w:val="lowerLetter"/>
      <w:lvlText w:val="%2."/>
      <w:lvlJc w:val="left"/>
      <w:pPr>
        <w:ind w:left="9728" w:hanging="360"/>
      </w:pPr>
    </w:lvl>
    <w:lvl w:ilvl="2" w:tplc="0415001B" w:tentative="1">
      <w:start w:val="1"/>
      <w:numFmt w:val="lowerRoman"/>
      <w:lvlText w:val="%3."/>
      <w:lvlJc w:val="right"/>
      <w:pPr>
        <w:ind w:left="10448" w:hanging="180"/>
      </w:pPr>
    </w:lvl>
    <w:lvl w:ilvl="3" w:tplc="0415000F" w:tentative="1">
      <w:start w:val="1"/>
      <w:numFmt w:val="decimal"/>
      <w:lvlText w:val="%4."/>
      <w:lvlJc w:val="left"/>
      <w:pPr>
        <w:ind w:left="11168" w:hanging="360"/>
      </w:pPr>
    </w:lvl>
    <w:lvl w:ilvl="4" w:tplc="04150019" w:tentative="1">
      <w:start w:val="1"/>
      <w:numFmt w:val="lowerLetter"/>
      <w:lvlText w:val="%5."/>
      <w:lvlJc w:val="left"/>
      <w:pPr>
        <w:ind w:left="11888" w:hanging="360"/>
      </w:pPr>
    </w:lvl>
    <w:lvl w:ilvl="5" w:tplc="0415001B" w:tentative="1">
      <w:start w:val="1"/>
      <w:numFmt w:val="lowerRoman"/>
      <w:lvlText w:val="%6."/>
      <w:lvlJc w:val="right"/>
      <w:pPr>
        <w:ind w:left="12608" w:hanging="180"/>
      </w:pPr>
    </w:lvl>
    <w:lvl w:ilvl="6" w:tplc="0415000F" w:tentative="1">
      <w:start w:val="1"/>
      <w:numFmt w:val="decimal"/>
      <w:lvlText w:val="%7."/>
      <w:lvlJc w:val="left"/>
      <w:pPr>
        <w:ind w:left="13328" w:hanging="360"/>
      </w:pPr>
    </w:lvl>
    <w:lvl w:ilvl="7" w:tplc="04150019" w:tentative="1">
      <w:start w:val="1"/>
      <w:numFmt w:val="lowerLetter"/>
      <w:lvlText w:val="%8."/>
      <w:lvlJc w:val="left"/>
      <w:pPr>
        <w:ind w:left="14048" w:hanging="360"/>
      </w:pPr>
    </w:lvl>
    <w:lvl w:ilvl="8" w:tplc="0415001B" w:tentative="1">
      <w:start w:val="1"/>
      <w:numFmt w:val="lowerRoman"/>
      <w:lvlText w:val="%9."/>
      <w:lvlJc w:val="right"/>
      <w:pPr>
        <w:ind w:left="14768" w:hanging="180"/>
      </w:pPr>
    </w:lvl>
  </w:abstractNum>
  <w:abstractNum w:abstractNumId="21">
    <w:nsid w:val="6D5D5103"/>
    <w:multiLevelType w:val="hybridMultilevel"/>
    <w:tmpl w:val="7BFA95F2"/>
    <w:lvl w:ilvl="0" w:tplc="CB88C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363C9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EDD4417"/>
    <w:multiLevelType w:val="hybridMultilevel"/>
    <w:tmpl w:val="086670C6"/>
    <w:lvl w:ilvl="0" w:tplc="46A6E280">
      <w:start w:val="1"/>
      <w:numFmt w:val="decimal"/>
      <w:pStyle w:val="Literatura"/>
      <w:lvlText w:val="[%1]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</w:num>
  <w:num w:numId="4">
    <w:abstractNumId w:val="21"/>
    <w:lvlOverride w:ilvl="0">
      <w:startOverride w:val="1"/>
    </w:lvlOverride>
  </w:num>
  <w:num w:numId="5">
    <w:abstractNumId w:val="8"/>
  </w:num>
  <w:num w:numId="6">
    <w:abstractNumId w:val="2"/>
  </w:num>
  <w:num w:numId="7">
    <w:abstractNumId w:val="5"/>
  </w:num>
  <w:num w:numId="8">
    <w:abstractNumId w:val="22"/>
  </w:num>
  <w:num w:numId="9">
    <w:abstractNumId w:val="4"/>
  </w:num>
  <w:num w:numId="10">
    <w:abstractNumId w:val="9"/>
  </w:num>
  <w:num w:numId="11">
    <w:abstractNumId w:val="19"/>
  </w:num>
  <w:num w:numId="12">
    <w:abstractNumId w:val="6"/>
  </w:num>
  <w:num w:numId="13">
    <w:abstractNumId w:val="0"/>
  </w:num>
  <w:num w:numId="14">
    <w:abstractNumId w:val="12"/>
  </w:num>
  <w:num w:numId="15">
    <w:abstractNumId w:val="17"/>
  </w:num>
  <w:num w:numId="16">
    <w:abstractNumId w:val="10"/>
  </w:num>
  <w:num w:numId="17">
    <w:abstractNumId w:val="16"/>
  </w:num>
  <w:num w:numId="18">
    <w:abstractNumId w:val="3"/>
  </w:num>
  <w:num w:numId="19">
    <w:abstractNumId w:val="15"/>
  </w:num>
  <w:num w:numId="20">
    <w:abstractNumId w:val="7"/>
  </w:num>
  <w:num w:numId="21">
    <w:abstractNumId w:val="13"/>
  </w:num>
  <w:num w:numId="22">
    <w:abstractNumId w:val="11"/>
  </w:num>
  <w:num w:numId="23">
    <w:abstractNumId w:val="1"/>
  </w:num>
  <w:num w:numId="24">
    <w:abstractNumId w:val="23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3"/>
  </w:num>
  <w:num w:numId="35">
    <w:abstractNumId w:val="11"/>
  </w:num>
  <w:num w:numId="36">
    <w:abstractNumId w:val="23"/>
  </w:num>
  <w:num w:numId="37">
    <w:abstractNumId w:val="20"/>
  </w:num>
  <w:num w:numId="3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5424"/>
  <w:defaultTabStop w:val="709"/>
  <w:hyphenationZone w:val="425"/>
  <w:drawingGridHorizontalSpacing w:val="120"/>
  <w:drawingGridVerticalSpacing w:val="113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4FA8"/>
    <w:rsid w:val="000520E5"/>
    <w:rsid w:val="00060E68"/>
    <w:rsid w:val="00100DFB"/>
    <w:rsid w:val="001268C6"/>
    <w:rsid w:val="00134AA8"/>
    <w:rsid w:val="00140A6C"/>
    <w:rsid w:val="00214FA8"/>
    <w:rsid w:val="00247807"/>
    <w:rsid w:val="002C3EB0"/>
    <w:rsid w:val="00393E11"/>
    <w:rsid w:val="003B049B"/>
    <w:rsid w:val="003B4BB6"/>
    <w:rsid w:val="003D5084"/>
    <w:rsid w:val="003F1537"/>
    <w:rsid w:val="00442A28"/>
    <w:rsid w:val="00482388"/>
    <w:rsid w:val="004A2E40"/>
    <w:rsid w:val="004D63C0"/>
    <w:rsid w:val="00522714"/>
    <w:rsid w:val="00566968"/>
    <w:rsid w:val="00590ADF"/>
    <w:rsid w:val="005E34A1"/>
    <w:rsid w:val="00623359"/>
    <w:rsid w:val="0063061E"/>
    <w:rsid w:val="00645244"/>
    <w:rsid w:val="006468E5"/>
    <w:rsid w:val="00650821"/>
    <w:rsid w:val="0065622A"/>
    <w:rsid w:val="00676ABA"/>
    <w:rsid w:val="006871CF"/>
    <w:rsid w:val="00695FE3"/>
    <w:rsid w:val="00697354"/>
    <w:rsid w:val="006F3F71"/>
    <w:rsid w:val="007075DC"/>
    <w:rsid w:val="007401B3"/>
    <w:rsid w:val="007413F8"/>
    <w:rsid w:val="00741D91"/>
    <w:rsid w:val="00752018"/>
    <w:rsid w:val="00771B30"/>
    <w:rsid w:val="00867034"/>
    <w:rsid w:val="008A6036"/>
    <w:rsid w:val="0095551A"/>
    <w:rsid w:val="00960F68"/>
    <w:rsid w:val="009726FD"/>
    <w:rsid w:val="00976627"/>
    <w:rsid w:val="00AB263E"/>
    <w:rsid w:val="00AF4F42"/>
    <w:rsid w:val="00B413BB"/>
    <w:rsid w:val="00B935AC"/>
    <w:rsid w:val="00BA67CB"/>
    <w:rsid w:val="00BA712B"/>
    <w:rsid w:val="00BD4E9B"/>
    <w:rsid w:val="00C04E3C"/>
    <w:rsid w:val="00C313A8"/>
    <w:rsid w:val="00C525DB"/>
    <w:rsid w:val="00C65551"/>
    <w:rsid w:val="00C70AB7"/>
    <w:rsid w:val="00C80303"/>
    <w:rsid w:val="00C823B0"/>
    <w:rsid w:val="00C86B64"/>
    <w:rsid w:val="00C94858"/>
    <w:rsid w:val="00CB4A3C"/>
    <w:rsid w:val="00D05A13"/>
    <w:rsid w:val="00D351AA"/>
    <w:rsid w:val="00D6174F"/>
    <w:rsid w:val="00D7634D"/>
    <w:rsid w:val="00D91174"/>
    <w:rsid w:val="00E10187"/>
    <w:rsid w:val="00E54250"/>
    <w:rsid w:val="00E67015"/>
    <w:rsid w:val="00E70731"/>
    <w:rsid w:val="00E734C7"/>
    <w:rsid w:val="00E951B7"/>
    <w:rsid w:val="00EA7E5D"/>
    <w:rsid w:val="00ED1339"/>
    <w:rsid w:val="00ED1E17"/>
    <w:rsid w:val="00ED2FAF"/>
    <w:rsid w:val="00EF6EC3"/>
    <w:rsid w:val="00F438F1"/>
    <w:rsid w:val="00F72E43"/>
    <w:rsid w:val="00FB2956"/>
    <w:rsid w:val="00FD4AFA"/>
    <w:rsid w:val="00FD60E0"/>
    <w:rsid w:val="00FE6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7" type="connector" idref="#_x0000_s1126">
          <o:proxy start="" idref="#_x0000_s1124" connectloc="3"/>
          <o:proxy end="" idref="#_x0000_s1125" connectloc="1"/>
        </o:r>
        <o:r id="V:Rule8" type="connector" idref="#_x0000_s1132"/>
        <o:r id="V:Rule9" type="connector" idref="#_x0000_s1128">
          <o:proxy start="" idref="#_x0000_s1127" connectloc="6"/>
          <o:proxy end="" idref="#_x0000_s1124" connectloc="1"/>
        </o:r>
        <o:r id="V:Rule10" type="connector" idref="#_x0000_s1130">
          <o:proxy end="" idref="#_x0000_s1127" connectloc="2"/>
        </o:r>
        <o:r id="V:Rule11" type="connector" idref="#_x0000_s1129">
          <o:proxy start="" idref="#_x0000_s1125" connectloc="3"/>
          <o:proxy end="" idref="#_x0000_s1127" connectloc="4"/>
        </o:r>
        <o:r id="V:Rule12" type="connector" idref="#_x0000_s11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ny">
    <w:name w:val="Normal"/>
    <w:qFormat/>
    <w:rsid w:val="00BA67CB"/>
    <w:pPr>
      <w:spacing w:before="0"/>
      <w:ind w:firstLine="567"/>
      <w:contextualSpacing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650821"/>
    <w:pPr>
      <w:keepNext/>
      <w:keepLines/>
      <w:numPr>
        <w:numId w:val="33"/>
      </w:numPr>
      <w:spacing w:before="600" w:after="60"/>
      <w:outlineLvl w:val="0"/>
    </w:pPr>
    <w:rPr>
      <w:rFonts w:eastAsiaTheme="majorEastAsia" w:cstheme="majorBidi"/>
      <w:b/>
      <w:bCs/>
      <w:szCs w:val="28"/>
    </w:rPr>
  </w:style>
  <w:style w:type="paragraph" w:styleId="Nagwek2">
    <w:name w:val="heading 2"/>
    <w:basedOn w:val="Nagwek1"/>
    <w:next w:val="Normalny"/>
    <w:link w:val="Nagwek2Znak"/>
    <w:autoRedefine/>
    <w:uiPriority w:val="9"/>
    <w:unhideWhenUsed/>
    <w:qFormat/>
    <w:rsid w:val="00BA712B"/>
    <w:pPr>
      <w:numPr>
        <w:ilvl w:val="1"/>
      </w:numPr>
      <w:spacing w:before="360"/>
      <w:ind w:left="567"/>
      <w:outlineLvl w:val="1"/>
    </w:pPr>
    <w:rPr>
      <w:bCs w:val="0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rsid w:val="00BA67CB"/>
    <w:pPr>
      <w:keepNext/>
      <w:keepLines/>
      <w:numPr>
        <w:ilvl w:val="2"/>
        <w:numId w:val="3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rsid w:val="00BA67CB"/>
    <w:pPr>
      <w:keepNext/>
      <w:keepLines/>
      <w:numPr>
        <w:ilvl w:val="3"/>
        <w:numId w:val="3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rsid w:val="00BA67CB"/>
    <w:pPr>
      <w:keepNext/>
      <w:keepLines/>
      <w:numPr>
        <w:ilvl w:val="4"/>
        <w:numId w:val="3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A67CB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A67CB"/>
    <w:pPr>
      <w:keepNext/>
      <w:keepLines/>
      <w:numPr>
        <w:ilvl w:val="6"/>
        <w:numId w:val="3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A67CB"/>
    <w:pPr>
      <w:keepNext/>
      <w:keepLines/>
      <w:numPr>
        <w:ilvl w:val="7"/>
        <w:numId w:val="3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A67CB"/>
    <w:pPr>
      <w:keepNext/>
      <w:keepLines/>
      <w:numPr>
        <w:ilvl w:val="8"/>
        <w:numId w:val="3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214F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214FA8"/>
  </w:style>
  <w:style w:type="paragraph" w:styleId="Stopka">
    <w:name w:val="footer"/>
    <w:basedOn w:val="Normalny"/>
    <w:link w:val="StopkaZnak"/>
    <w:uiPriority w:val="99"/>
    <w:unhideWhenUsed/>
    <w:rsid w:val="00214F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14FA8"/>
  </w:style>
  <w:style w:type="character" w:customStyle="1" w:styleId="Nagwek1Znak">
    <w:name w:val="Nagłówek 1 Znak"/>
    <w:basedOn w:val="Domylnaczcionkaakapitu"/>
    <w:link w:val="Nagwek1"/>
    <w:uiPriority w:val="9"/>
    <w:rsid w:val="00650821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A712B"/>
    <w:rPr>
      <w:rFonts w:ascii="Times New Roman" w:eastAsiaTheme="majorEastAsia" w:hAnsi="Times New Roman" w:cstheme="majorBidi"/>
      <w:b/>
      <w:sz w:val="24"/>
      <w:szCs w:val="26"/>
    </w:rPr>
  </w:style>
  <w:style w:type="paragraph" w:styleId="Nagwekspisutreci">
    <w:name w:val="TOC Heading"/>
    <w:basedOn w:val="Nagwek1"/>
    <w:next w:val="Normalny"/>
    <w:uiPriority w:val="39"/>
    <w:unhideWhenUsed/>
    <w:rsid w:val="00BA67CB"/>
    <w:pPr>
      <w:numPr>
        <w:numId w:val="0"/>
      </w:numPr>
      <w:outlineLvl w:val="9"/>
    </w:pPr>
    <w:rPr>
      <w:rFonts w:asciiTheme="majorHAnsi" w:hAnsiTheme="majorHAnsi"/>
      <w:sz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BA67CB"/>
    <w:pPr>
      <w:tabs>
        <w:tab w:val="left" w:pos="454"/>
        <w:tab w:val="right" w:leader="dot" w:pos="9062"/>
      </w:tabs>
      <w:spacing w:after="100"/>
      <w:ind w:firstLine="0"/>
    </w:pPr>
    <w:rPr>
      <w:noProof/>
    </w:rPr>
  </w:style>
  <w:style w:type="character" w:styleId="Hipercze">
    <w:name w:val="Hyperlink"/>
    <w:basedOn w:val="Domylnaczcionkaakapitu"/>
    <w:uiPriority w:val="99"/>
    <w:unhideWhenUsed/>
    <w:rsid w:val="00AF4F42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4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4F42"/>
    <w:rPr>
      <w:rFonts w:ascii="Tahoma" w:hAnsi="Tahoma" w:cs="Tahoma"/>
      <w:sz w:val="16"/>
      <w:szCs w:val="16"/>
    </w:rPr>
  </w:style>
  <w:style w:type="paragraph" w:styleId="Spistreci2">
    <w:name w:val="toc 2"/>
    <w:basedOn w:val="Normalny"/>
    <w:next w:val="Normalny"/>
    <w:autoRedefine/>
    <w:uiPriority w:val="39"/>
    <w:unhideWhenUsed/>
    <w:rsid w:val="00BA67CB"/>
    <w:pPr>
      <w:tabs>
        <w:tab w:val="left" w:pos="880"/>
        <w:tab w:val="right" w:leader="dot" w:pos="9062"/>
      </w:tabs>
      <w:spacing w:after="100"/>
      <w:ind w:left="220" w:firstLine="0"/>
    </w:pPr>
    <w:rPr>
      <w:rFonts w:eastAsiaTheme="minorEastAsia"/>
      <w:noProof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BA67CB"/>
    <w:pPr>
      <w:spacing w:after="100"/>
      <w:ind w:left="440" w:firstLine="0"/>
    </w:pPr>
    <w:rPr>
      <w:rFonts w:asciiTheme="minorHAnsi" w:eastAsiaTheme="minorEastAsia" w:hAnsiTheme="minorHAnsi"/>
      <w:sz w:val="22"/>
    </w:rPr>
  </w:style>
  <w:style w:type="paragraph" w:customStyle="1" w:styleId="Wzr">
    <w:name w:val="Wzór"/>
    <w:basedOn w:val="Normalny"/>
    <w:next w:val="Normalny"/>
    <w:autoRedefine/>
    <w:qFormat/>
    <w:rsid w:val="003D5084"/>
    <w:pPr>
      <w:tabs>
        <w:tab w:val="center" w:pos="4536"/>
        <w:tab w:val="right" w:pos="9072"/>
      </w:tabs>
      <w:ind w:firstLine="0"/>
    </w:pPr>
  </w:style>
  <w:style w:type="paragraph" w:styleId="Tytu">
    <w:name w:val="Title"/>
    <w:basedOn w:val="Normalny"/>
    <w:next w:val="Normalny"/>
    <w:link w:val="TytuZnak"/>
    <w:uiPriority w:val="10"/>
    <w:rsid w:val="00BA67CB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A6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rsid w:val="00BA67CB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A67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rsid w:val="00BA67CB"/>
    <w:rPr>
      <w:i/>
      <w:iCs/>
      <w:color w:val="808080" w:themeColor="text1" w:themeTint="7F"/>
    </w:rPr>
  </w:style>
  <w:style w:type="character" w:styleId="Uwydatnienie">
    <w:name w:val="Emphasis"/>
    <w:basedOn w:val="Domylnaczcionkaakapitu"/>
    <w:uiPriority w:val="20"/>
    <w:rsid w:val="00BA67CB"/>
    <w:rPr>
      <w:i/>
      <w:iCs/>
    </w:rPr>
  </w:style>
  <w:style w:type="character" w:customStyle="1" w:styleId="Nagwek3Znak">
    <w:name w:val="Nagłówek 3 Znak"/>
    <w:basedOn w:val="Domylnaczcionkaakapitu"/>
    <w:link w:val="Nagwek3"/>
    <w:uiPriority w:val="9"/>
    <w:rsid w:val="00BA67C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BA67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A67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A67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A67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A67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A67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Rysunek">
    <w:name w:val="Rysunek"/>
    <w:basedOn w:val="Normalny"/>
    <w:qFormat/>
    <w:rsid w:val="00BA67CB"/>
    <w:pPr>
      <w:spacing w:after="0"/>
      <w:ind w:firstLine="0"/>
      <w:jc w:val="center"/>
    </w:pPr>
  </w:style>
  <w:style w:type="paragraph" w:customStyle="1" w:styleId="Tekstwrysunkach">
    <w:name w:val="Tekst w rysunkach"/>
    <w:basedOn w:val="Normalny"/>
    <w:qFormat/>
    <w:rsid w:val="00BA67CB"/>
    <w:pPr>
      <w:spacing w:after="0" w:line="240" w:lineRule="auto"/>
      <w:ind w:firstLine="0"/>
      <w:jc w:val="center"/>
    </w:pPr>
    <w:rPr>
      <w:sz w:val="20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D35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D351AA"/>
    <w:rPr>
      <w:rFonts w:ascii="Tahoma" w:hAnsi="Tahoma" w:cs="Tahoma"/>
      <w:sz w:val="16"/>
      <w:szCs w:val="16"/>
    </w:rPr>
  </w:style>
  <w:style w:type="paragraph" w:styleId="Legenda">
    <w:name w:val="caption"/>
    <w:aliases w:val="Podpis rysunku"/>
    <w:basedOn w:val="Normalny"/>
    <w:next w:val="Normalny"/>
    <w:uiPriority w:val="35"/>
    <w:unhideWhenUsed/>
    <w:qFormat/>
    <w:rsid w:val="00650821"/>
    <w:pPr>
      <w:numPr>
        <w:numId w:val="34"/>
      </w:numPr>
      <w:spacing w:after="200" w:line="240" w:lineRule="auto"/>
      <w:ind w:left="0" w:firstLine="0"/>
      <w:jc w:val="center"/>
    </w:pPr>
    <w:rPr>
      <w:bCs/>
      <w:sz w:val="22"/>
      <w:szCs w:val="18"/>
    </w:rPr>
  </w:style>
  <w:style w:type="table" w:styleId="Tabela-Siatka">
    <w:name w:val="Table Grid"/>
    <w:basedOn w:val="Standardowy"/>
    <w:uiPriority w:val="59"/>
    <w:rsid w:val="00393E1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odpistabeli">
    <w:name w:val="Podpis tabeli"/>
    <w:basedOn w:val="Legenda"/>
    <w:qFormat/>
    <w:rsid w:val="00ED2FAF"/>
    <w:pPr>
      <w:keepNext/>
      <w:numPr>
        <w:numId w:val="35"/>
      </w:numPr>
      <w:spacing w:before="200" w:after="120"/>
      <w:ind w:left="0" w:firstLine="567"/>
      <w:contextualSpacing w:val="0"/>
      <w:jc w:val="right"/>
    </w:pPr>
  </w:style>
  <w:style w:type="paragraph" w:customStyle="1" w:styleId="Wzr-opissymboli">
    <w:name w:val="Wzór - opis symboli"/>
    <w:basedOn w:val="Normalny"/>
    <w:qFormat/>
    <w:rsid w:val="00BA67CB"/>
    <w:rPr>
      <w:sz w:val="22"/>
    </w:rPr>
  </w:style>
  <w:style w:type="paragraph" w:customStyle="1" w:styleId="Literatura">
    <w:name w:val="Literatura"/>
    <w:basedOn w:val="Normalny"/>
    <w:link w:val="LiteraturaZnak"/>
    <w:qFormat/>
    <w:rsid w:val="003B049B"/>
    <w:pPr>
      <w:numPr>
        <w:numId w:val="36"/>
      </w:numPr>
      <w:contextualSpacing w:val="0"/>
      <w:jc w:val="left"/>
    </w:pPr>
  </w:style>
  <w:style w:type="character" w:styleId="Tekstzastpczy">
    <w:name w:val="Placeholder Text"/>
    <w:basedOn w:val="Domylnaczcionkaakapitu"/>
    <w:uiPriority w:val="99"/>
    <w:semiHidden/>
    <w:rsid w:val="003D5084"/>
    <w:rPr>
      <w:color w:val="808080"/>
    </w:rPr>
  </w:style>
  <w:style w:type="character" w:customStyle="1" w:styleId="LiteraturaZnak">
    <w:name w:val="Literatura Znak"/>
    <w:basedOn w:val="Domylnaczcionkaakapitu"/>
    <w:link w:val="Literatura"/>
    <w:rsid w:val="003B049B"/>
    <w:rPr>
      <w:rFonts w:ascii="Times New Roman" w:hAnsi="Times New Roman"/>
      <w:sz w:val="24"/>
    </w:rPr>
  </w:style>
  <w:style w:type="paragraph" w:customStyle="1" w:styleId="Kodprogramu">
    <w:name w:val="Kod programu"/>
    <w:basedOn w:val="Normalny"/>
    <w:qFormat/>
    <w:rsid w:val="00B935AC"/>
    <w:pPr>
      <w:numPr>
        <w:numId w:val="38"/>
      </w:numPr>
      <w:pBdr>
        <w:top w:val="single" w:sz="4" w:space="1" w:color="auto"/>
        <w:bottom w:val="single" w:sz="4" w:space="1" w:color="auto"/>
      </w:pBdr>
      <w:spacing w:after="360"/>
      <w:ind w:left="924" w:right="567" w:hanging="357"/>
      <w:jc w:val="left"/>
    </w:pPr>
    <w:rPr>
      <w:rFonts w:ascii="Courier New" w:hAnsi="Courier New"/>
      <w:noProof/>
      <w:sz w:val="20"/>
    </w:rPr>
  </w:style>
  <w:style w:type="paragraph" w:customStyle="1" w:styleId="Podpisprogramu">
    <w:name w:val="Podpis programu"/>
    <w:qFormat/>
    <w:rsid w:val="00ED2FAF"/>
    <w:pPr>
      <w:numPr>
        <w:numId w:val="37"/>
      </w:numPr>
      <w:spacing w:before="200" w:after="60"/>
      <w:ind w:left="0" w:right="567" w:firstLine="284"/>
      <w:jc w:val="right"/>
    </w:pPr>
    <w:rPr>
      <w:rFonts w:ascii="Times New Roman" w:hAnsi="Times New Roman"/>
      <w:bCs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72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726FD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7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829513-9F8C-48A0-B8B8-53EB2E393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825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 Sz</dc:creator>
  <cp:lastModifiedBy>MARTA</cp:lastModifiedBy>
  <cp:revision>4</cp:revision>
  <dcterms:created xsi:type="dcterms:W3CDTF">2017-10-23T19:34:00Z</dcterms:created>
  <dcterms:modified xsi:type="dcterms:W3CDTF">2018-04-09T07:31:00Z</dcterms:modified>
</cp:coreProperties>
</file>