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44"/>
          <w:szCs w:val="44"/>
        </w:rPr>
        <w:t>伊甸园-接口对接文档</w:t>
      </w:r>
    </w:p>
    <w:p/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/>
        </w:tc>
      </w:tr>
    </w:tbl>
    <w:p>
      <w:pPr>
        <w:ind w:firstLine="420" w:firstLineChars="200"/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一、本应用</w:t>
      </w:r>
      <w:r>
        <w:rPr>
          <w:rFonts w:hint="eastAsia"/>
          <w:lang w:val="en-US" w:eastAsia="zh-CN"/>
        </w:rPr>
        <w:t>外部访问（</w:t>
      </w:r>
      <w:r>
        <w:rPr>
          <w:rFonts w:hint="eastAsia"/>
          <w:lang w:eastAsia="zh-CN"/>
        </w:rPr>
        <w:t>回调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eastAsia="zh-CN"/>
        </w:rPr>
        <w:t>接口</w:t>
      </w:r>
    </w:p>
    <w:p>
      <w:pPr>
        <w:pStyle w:val="4"/>
      </w:pPr>
      <w:bookmarkStart w:id="0" w:name="_Toc404615400"/>
      <w:bookmarkStart w:id="1" w:name="_Toc410651636"/>
      <w:bookmarkStart w:id="2" w:name="_Toc404615247"/>
      <w:bookmarkStart w:id="3" w:name="_Toc414809819"/>
      <w:bookmarkStart w:id="4" w:name="_Toc489366135"/>
      <w:r>
        <w:rPr>
          <w:rFonts w:hint="eastAsia"/>
        </w:rPr>
        <w:t xml:space="preserve">1. </w:t>
      </w:r>
      <w:bookmarkEnd w:id="0"/>
      <w:bookmarkEnd w:id="1"/>
      <w:bookmarkEnd w:id="2"/>
      <w:bookmarkEnd w:id="3"/>
      <w:r>
        <w:rPr>
          <w:rFonts w:hint="eastAsia"/>
        </w:rPr>
        <w:t>数据结构说明</w:t>
      </w:r>
      <w:bookmarkEnd w:id="4"/>
    </w:p>
    <w:p>
      <w:r>
        <w:rPr>
          <w:rFonts w:hint="eastAsia"/>
        </w:rPr>
        <w:t>请求参数说明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</w:t>
            </w:r>
          </w:p>
        </w:tc>
        <w:tc>
          <w:tcPr>
            <w:tcW w:w="6835" w:type="dxa"/>
          </w:tcPr>
          <w:p>
            <w:pPr>
              <w:rPr>
                <w:rFonts w:hint="eastAsia" w:ascii="Courier New" w:hAnsi="Courier New" w:cs="Courier New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SERVER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请求路径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bookmarkStart w:id="5" w:name="URL"/>
            <w:r>
              <w:rPr>
                <w:rFonts w:ascii="Courier New" w:hAnsi="Courier New" w:cs="Courier New"/>
              </w:rPr>
              <w:t>URL</w:t>
            </w:r>
            <w:bookmarkEnd w:id="5"/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http://XXX.XXX.XXX.XXX:808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hint="eastAsia" w:ascii="Courier New" w:hAnsi="Courier New" w:cs="Courier New"/>
                <w:lang w:val="en-US" w:eastAsia="zh-CN"/>
              </w:rPr>
              <w:t>ydy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hint="eastAsia" w:ascii="Courier New" w:hAnsi="Courier New" w:cs="Courier New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Api路径说明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/模块/方法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</w:t>
            </w:r>
            <w:r>
              <w:rPr>
                <w:rFonts w:hint="eastAsia" w:ascii="Courier New" w:hAnsi="Courier New" w:cs="Courier New"/>
                <w:lang w:val="en-US" w:eastAsia="zh-CN"/>
              </w:rPr>
              <w:t>status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包头 -  </w:t>
            </w:r>
            <w:r>
              <w:rPr>
                <w:rFonts w:hint="eastAsia" w:ascii="Courier New" w:hAnsi="Courier New" w:cs="Courier New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</w:rPr>
              <w:t xml:space="preserve">: 成功 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>: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api_data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数据体 – 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api_message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消息 – 当api_code为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 xml:space="preserve"> 失败时，服务器将返回错误提示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报单审核情况通知接口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/declaration/notify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0：通过 1：失败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formId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需要与本应用提交到总平台的报单id一致</w:t>
            </w:r>
            <w:bookmarkStart w:id="6" w:name="_GoBack"/>
            <w:bookmarkEnd w:id="6"/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pStyle w:val="4"/>
        <w:ind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2.2 平台消息通知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/message/notify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0：通过 1：失败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pStyle w:val="4"/>
        <w:ind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2.3 账号失效通知接口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Request：URL + /account/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invalid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总平台需提供接口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用资料获取接口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手机号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密码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用户头像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为头像的图片地址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用户当前角色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本平台之分两种角色：养护人员、客户经理</w:t>
            </w: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客户列表查询接口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关键词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用于模糊查询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否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总公司名称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总公司售后联系人名称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售后联系人电话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总公司地址信息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分公司列表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分公司列表中有（分公司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  <w:lang w:eastAsia="zh-CN"/>
              </w:rPr>
              <w:t>、分公司</w:t>
            </w:r>
            <w:r>
              <w:rPr>
                <w:rFonts w:hint="eastAsia"/>
              </w:rPr>
              <w:t>售后联系人电话、分公司</w:t>
            </w:r>
            <w:r>
              <w:rPr>
                <w:rFonts w:hint="eastAsia"/>
                <w:lang w:eastAsia="zh-CN"/>
              </w:rPr>
              <w:t>位置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（文字）、分公司</w:t>
            </w:r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  <w:lang w:eastAsia="zh-CN"/>
              </w:rPr>
              <w:t>坐标位置、分公司简称、客户经理、计价方式、付款方式、月租总金额）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客户详情接口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公司简称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文字信息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合约联系人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售后联系人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客户等级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客户性质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计价方式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合约期限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特别注释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合同列表查询接口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lang w:val="en-US" w:eastAsia="zh-CN"/>
              </w:rPr>
              <w:t>合同图片地址列表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合同附件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</w:t>
            </w:r>
            <w:r>
              <w:rPr>
                <w:rFonts w:hint="eastAsia"/>
              </w:rPr>
              <w:t>合同文档名称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lang w:val="en-US" w:eastAsia="zh-CN"/>
              </w:rPr>
              <w:t>合同附件下载链接）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账单信息概要接口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</w:rPr>
              <w:t>账单状态类型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该状态下账单总数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该状态下</w:t>
            </w:r>
            <w:r>
              <w:rPr>
                <w:rFonts w:hint="eastAsia"/>
              </w:rPr>
              <w:t>账单总金额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按账单状态查询账单接口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账单状态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每页显示条数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</w:rPr>
              <w:t>账单生成时间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UI展示数据，下同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账单</w:t>
            </w:r>
            <w:r>
              <w:rPr>
                <w:rFonts w:hint="eastAsia"/>
                <w:lang w:eastAsia="zh-CN"/>
              </w:rPr>
              <w:t>上次变更时间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账单金额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收款时间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业务类别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账单状态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票据编号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回款银行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 现场清单接口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每页显示条数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植物总数量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植物总金额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植物列表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</w:t>
            </w:r>
            <w:r>
              <w:rPr>
                <w:rFonts w:hint="eastAsia"/>
              </w:rPr>
              <w:t>位置、品名、规格、容器、数量、价格</w:t>
            </w:r>
            <w:r>
              <w:rPr>
                <w:rFonts w:hint="eastAsia" w:ascii="Courier New" w:hAnsi="Courier New" w:cs="Courier New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 植物模糊查询接口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植物名称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名称为空时查询所有植物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每页数量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植物规格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2.9 报单提交接口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762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94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报单id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报单类型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植物变更列表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为一个集合，包含（植物id，位置，规格，数量）</w:t>
            </w: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处理时间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返回数据：无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64B3"/>
    <w:multiLevelType w:val="singleLevel"/>
    <w:tmpl w:val="599564B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956D7F"/>
    <w:multiLevelType w:val="singleLevel"/>
    <w:tmpl w:val="59956D7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56E90"/>
    <w:multiLevelType w:val="multilevel"/>
    <w:tmpl w:val="59956E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05FA"/>
    <w:rsid w:val="02165A78"/>
    <w:rsid w:val="024207FD"/>
    <w:rsid w:val="04580E2A"/>
    <w:rsid w:val="04A639E1"/>
    <w:rsid w:val="05874023"/>
    <w:rsid w:val="063A57E2"/>
    <w:rsid w:val="06692B47"/>
    <w:rsid w:val="07E64D84"/>
    <w:rsid w:val="08B62927"/>
    <w:rsid w:val="08D76A86"/>
    <w:rsid w:val="094475D7"/>
    <w:rsid w:val="09DF4A5A"/>
    <w:rsid w:val="0A9308C7"/>
    <w:rsid w:val="0C445C55"/>
    <w:rsid w:val="0D4C356D"/>
    <w:rsid w:val="13192565"/>
    <w:rsid w:val="15A47FF1"/>
    <w:rsid w:val="15AC5219"/>
    <w:rsid w:val="183D23D3"/>
    <w:rsid w:val="1A7A1093"/>
    <w:rsid w:val="1ABB3E8A"/>
    <w:rsid w:val="1BC63F12"/>
    <w:rsid w:val="2044364E"/>
    <w:rsid w:val="226B3A48"/>
    <w:rsid w:val="23AD4F82"/>
    <w:rsid w:val="23FE132D"/>
    <w:rsid w:val="25660C1B"/>
    <w:rsid w:val="26386506"/>
    <w:rsid w:val="26D00D6A"/>
    <w:rsid w:val="283B780F"/>
    <w:rsid w:val="2B710D6A"/>
    <w:rsid w:val="2D9F64B4"/>
    <w:rsid w:val="2DF77066"/>
    <w:rsid w:val="2E5F4830"/>
    <w:rsid w:val="30B70548"/>
    <w:rsid w:val="350E47E3"/>
    <w:rsid w:val="39805719"/>
    <w:rsid w:val="39A82D68"/>
    <w:rsid w:val="3A420F05"/>
    <w:rsid w:val="3B16408F"/>
    <w:rsid w:val="3C196739"/>
    <w:rsid w:val="3FF726B2"/>
    <w:rsid w:val="40B41F24"/>
    <w:rsid w:val="416B0FEE"/>
    <w:rsid w:val="468D2116"/>
    <w:rsid w:val="47437EFB"/>
    <w:rsid w:val="47B94388"/>
    <w:rsid w:val="493012A5"/>
    <w:rsid w:val="4A5D373D"/>
    <w:rsid w:val="4A94481E"/>
    <w:rsid w:val="4BA36EDE"/>
    <w:rsid w:val="4E58268E"/>
    <w:rsid w:val="4EEC7567"/>
    <w:rsid w:val="51234B90"/>
    <w:rsid w:val="5185751D"/>
    <w:rsid w:val="52854A39"/>
    <w:rsid w:val="52F067FA"/>
    <w:rsid w:val="53393171"/>
    <w:rsid w:val="53D355BF"/>
    <w:rsid w:val="5475664B"/>
    <w:rsid w:val="54CF4B61"/>
    <w:rsid w:val="560A6706"/>
    <w:rsid w:val="56454110"/>
    <w:rsid w:val="57DD4DCF"/>
    <w:rsid w:val="58FC66CF"/>
    <w:rsid w:val="5A486650"/>
    <w:rsid w:val="5D0D2220"/>
    <w:rsid w:val="5F5F6E1C"/>
    <w:rsid w:val="5F9A38C6"/>
    <w:rsid w:val="606F50AC"/>
    <w:rsid w:val="615D1586"/>
    <w:rsid w:val="62DA31D3"/>
    <w:rsid w:val="631E1149"/>
    <w:rsid w:val="66C9430A"/>
    <w:rsid w:val="68352AE3"/>
    <w:rsid w:val="6A000C13"/>
    <w:rsid w:val="6B0012DF"/>
    <w:rsid w:val="6C352EEE"/>
    <w:rsid w:val="6CF57C2A"/>
    <w:rsid w:val="6DC5318F"/>
    <w:rsid w:val="6EB34AD0"/>
    <w:rsid w:val="6F530B97"/>
    <w:rsid w:val="70E02A36"/>
    <w:rsid w:val="71C46448"/>
    <w:rsid w:val="71D35ED6"/>
    <w:rsid w:val="74B70C0A"/>
    <w:rsid w:val="74DF659A"/>
    <w:rsid w:val="74EC4866"/>
    <w:rsid w:val="75B2582B"/>
    <w:rsid w:val="75D53079"/>
    <w:rsid w:val="767A2CE9"/>
    <w:rsid w:val="76AB7B4C"/>
    <w:rsid w:val="7718127D"/>
    <w:rsid w:val="77A144AA"/>
    <w:rsid w:val="78D93D56"/>
    <w:rsid w:val="794F62FE"/>
    <w:rsid w:val="79895528"/>
    <w:rsid w:val="79F55C50"/>
    <w:rsid w:val="7ADD78A4"/>
    <w:rsid w:val="7C265B45"/>
    <w:rsid w:val="7E315B85"/>
    <w:rsid w:val="7EA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2017-08-18T07:45:59Z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