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ensure all calculations and deductions are clear and justified with explanations. The process is highly detailed, focusing on errors and omissions based on the transcript.
**MANDATORY ASSESSMENT PROTOCOL:**
### EXTRACTION PHASE:
**Key Information Points from Transcript:**
1. Patient has issues with short-term memory.
2. History of traumatic brain injury.
3. Professional background as a clinician laboratory scientist.
4. Attempting to find employment.
5. Uses Siri but finds it limited.
6. Family provides support.
7. Involved in speech therapy.
8. Utilizes strategies for memory retention.
9. Uses a physical and digital calendar for organization.
10. Demonstrates difficulty with complex tasks.
11. Difficulty recalling words/numbers.
12. Difficulty with routine tasks.
13. Session included cognitive testing.
14. Hesitant during verbal fluency tasks.
15. Could reproduce general storyline with omissions.
16. Seeking technological aids.
17. Lives with parents post-injury.
18. Engages siblings to rebuild relationships.
### VERIFICATION PHASE:
**Check Points Against SOAP Note:**
1. Short-term memory issue - Present
2. TBI History - Present
3. Professional background - Present
4. Seeking employment - Present
5. Use of Siri - Present
6. Family support - Present
7. Speech therapy involvement - Present
8. Memory strategies - Present
9. Calendar use - Present
10. Difficulty with complex tasks - Present
11. Word/number recall issues - Present
12. Routine task difficulty - Missing (not explicitly mentioned)
13. Cognitive testing included - Present
14. Hesitancy with verbal tasks - Present
15. Storyline reproduction issues - Present
16. Technological aid seeking - Present
17. Living with parents - Present
18. Rebuilding relationships with siblings - Present
### METRIC CALCULATION:
- **Points Missing from SOAP Note:**
  - Routine task difficulty not explicitly detailed: **-0.5 points**
- **Unsupported Statements:**
  - History of present illness does not clearly specify routine task difficulty: **0 points** (not severe enough for deduction)
- **Inconsistencies Between SOAP Sections:**
  - No significant inconsistencies identified: **0 points**
- **Vague/Generic Documentation:**
  - Mentions of “strategies” without specifics in Suggestions/Plan: **-0.5 points**
- **Improper Use of Medical Terminology:**
  - None identified: **0 points**
- **Grammatical/Formatting Errors:**
  - None identified from given data and context: **0 points**
### SECTION SCORING:
- **Subjective (S):** 
  - Starting score: 10
  - Deductions: 0.5 (for slight incomplete routine task difficulty)
  - Final: 9.5
- **Objective (O):** 
  - Starting score: 10
  - Deductions: 0.5 (for vague mention of strategies without specifics)
  - Final: 9.5
- **Assessment (A):** 
  - Starting score: 10
  - Deductions: 0 (adequately lists problems and differential)
  - Final: 10
- **Plan (P):** 
  - Starting score: 10
  - Deductions: 0 (clear actionable plans presented)
  - Final: 10
### TOTAL DEDUCTIONS:
Total Deductions: 0.5 (S) + 0.5 (O) = 1
### CAPS APPLICATION:
- No major clinical inconsistencies identified.
- No sections are severely inadequate.
- No critical conversation information missing as per the evaluation.
- Total deductions do not exceed 5 points.
### FINAL CALCULATION:
**SOAP Note Score Calculation:**
- Base Score: 10 (Maximum Possible Without Deductions)
- Apply Deductions: 10 - 1 = 9
- Apply Caps: Not required (based on deductions)
**Final Rating: 9/10**
__Rating:__ 9/10
This score reflects minor issues primarily in less explicit details on routine task difficulty and some vague references in the Objective and Plan sections without significant impact on overall coherence or comprehensiveness. The overall quality is high with well-documented details adhering to the conversation content, hence the notable score.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