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**EXTRACTION PHASE: Key Information Points from Conversation Transcript**
1. P4 reported benefits of using Alexa, including setting alarms and multimodal interaction task completion.
2. P4 finds Alexa's alarm sound louder and more noticeable than her phone.
3. P4 experiences issues with Alexa's speech recognition, which sometimes misinterprets time-related commands (e.g., 10:30 or 10:40).
4. When Alexa misinterprets commands, P4 uses the device's tactile interface.
5. P4 prefers the tactile interface due to ease of use.
6. P4 suggested potential design improvements for the device, such as larger tactile buttons.
7. Despite inconsistencies in recognition, P4 has adapted to using alternative interfaces.
8. Design implications for improved accessibility.
**VERIFICATION PHASE: SOAP Note Analysis**
**Subjective (S):**
- [Present] Benefits of using Alexa for alarms and task completion.
- [Present] Mention of louder sound compared to the phone.
- [Present] Issues with speech recognition and time commands.
- [Present] Use of tactile interface due to speech command challenges.
- [Present] Preference for larger tactile buttons for improved accessibility.
- [Present] Quote supporting tactile preference.
**Objective (O):**
- [Present] User needs assessment conducted via interview.
- [Present] Technology application detailed: alarms, tasks, speech recognition struggle.
- [Present] Accessibility preferences detailed: tactile interface use, larger button suggestion.
- [Present] Discussion of task-oriented scenarios with stress on tactile over voice commands.
**Assessment (A):**
- [Present] Effective use of alternative interfaces.
- [Present] Significant preference for larger tactile buttons.
- [Present] Potential need for design modification.
- [Present] Reflection on voice recognition difficulties and need for enhancements.
**Plan (P):**
- [Present] Proposal to modify Alexa interface with larger buttons.
- [Present] Focused training to optimize speech recognition.
- [Present] Exploration of enhancing recognition accuracy.
- [Present] Monitoring of interactions for feedback.
- [Present] Follow-up session for reassessment.
**METRIC CALCULATION**
1. **Missing Points:**
   - 0 missing points (All key information points are present in the note)
2. **Unsupported Statements:**
   - 0 unsupported statements
3. **Inconsistencies Between Sections:**
   - 0 inconsistencies
4. **Vague/Generic Documentation:**
   - 1 instance (General mention of "multimodal interaction tasks" without specifics beyond alarms; -0.5 points)
5. **Improper Terms or Formatting Issues:**
   - 0 errors in terms/formatting
**SECTION SCORING:**
- **S (Subjective):** 10 - 0 = 10
- **O (Objective):** 10 - 0 = 10
- **A (Assessment):** 10 - 0 = 10
- **P (Plan):** 10 - 0.5 = 9.5
**TOTAL DEDUCTIONS:**
- 1 instance of vague/generic documentation: -0.5 points
**CAPS APPLICATION:**
- No mandatory caps required based on findings.
**FINAL SCORE CALCULATION:**
SOAP Note Score = MIN(10, 10 - 0.5, 9.5 + 2) = 9.5
**RATING: 9.5/10**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