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 for Patient R.T.**</w:t>
        <w:br/>
        <w:br/>
        <w:t>**Subjective (S):**</w:t>
        <w:br/>
        <w:t>Patient R.T., a young adult who has experienced a condition affecting her left arm strength, attended a virtual training session focused on utilizing technology for self-care and health management. R.T. expressed contentment with her ability to perform aquatic exercises with her father at the community pool, emphasizing the therapeutic benefits of water activity. She reported difficulty with certain self-care tasks due to left arm weakness, such as styling her hair into a ponytail, and struggles with managing lotion application to avoid excessive residue on clothing. R.T. is actively trying to improve her dietary habits by reducing processed foods and incorporating more natural options, aided by using her smartphone for managing grocery lists. Additionally, she aims to effectively manage her medication schedule and therapy appointments, indicating a need for structured reminders.</w:t>
        <w:br/>
        <w:br/>
        <w:t>**Objective (O):**</w:t>
        <w:br/>
        <w:t>- The session involved interactive use of Amazon Alexa to assist in setting reminders and managing daily routines.</w:t>
        <w:br/>
        <w:t>- Technology, including Alexa and her smartphone, is being integrated into her routine to set reminders for medication adherence and to support self-care routines.</w:t>
        <w:br/>
        <w:t>- R.T. demonstrated the ability to carry out voice commands with Alexa, creating medication lists, setting reminders for therapy sessions, and determining the location of necessary health services through voice queries.</w:t>
        <w:br/>
        <w:t>- Medication management includes twice-daily doses of anti-seizure medication, with upcoming adjustments advised by her neurologist.</w:t>
        <w:br/>
        <w:br/>
        <w:t>**Assessment (A):**</w:t>
        <w:br/>
        <w:t>R.T. is capable of using technological resources, like Alexa, to aid in managing her daily activities and medication regimen. Despite challenges related to left side weakness, she shows a proactive attitude toward improving her self-care routine and dietary habits. The use of technology appears beneficial in maintaining R.T.'s independence, though she needs reinforcement and practice with reminders and dual technology use for comprehensive support. R.T. demonstrated adaptability in using verbal instructions even when commands required varied phrasing or repetitions. Additionally, her scientific background promotes an organized approach to managing her health.</w:t>
        <w:br/>
        <w:br/>
        <w:t>**Plan (P):**</w:t>
        <w:br/>
        <w:t>- Continue to use Alexa and her smartphone for setting reminders related to medication and self-care routines.</w:t>
        <w:br/>
        <w:t>- Encourage exercises to strengthen her left arm, facilitating easier self-styling of hair and managing lotion application without overflow.</w:t>
        <w:br/>
        <w:t>- Support her dietary adjustments by utilizing technology for grocery management and healthful meal planning.</w:t>
        <w:br/>
        <w:t>- Implement regular reviews and rehearsals of voice commands to enhance proficiency in using Alexa for reminders and medication management, particularly with the upcoming changes in her medication regimen.</w:t>
        <w:br/>
        <w:t>- Monitor her ability to adapt to the new medication schedule and dosage changes without complications.</w:t>
        <w:br/>
        <w:t>- Reinforce her usability of Alexa for future health service inquiries, supporting her journey to regain full independence in daily management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