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F.W. Week 2 (1-on-1 Therapy Session)**</w:t>
        <w:br/>
        <w:br/>
        <w:t>**Subjective (S):**</w:t>
        <w:br/>
        <w:t>- The patient, F.W., attended a virtual therapy session for practicing voice commands with a smart device (referred to as Speaker 4, an Alexa-enabled device). The session focused on helping F.W. improve his comfort and proficiency with using voice commands. F.W. indicated no strong preference for specific media types to practice on and was content to follow his clinician's suggestions. F.W. stated he felt better and noticed progress by the end of the session. There was no mention of physical or emotional symptoms indicating distress or discomfort during the session.</w:t>
        <w:br/>
        <w:t xml:space="preserve">   </w:t>
        <w:br/>
        <w:t>**Objective (O):**</w:t>
        <w:br/>
        <w:t>- Technology Interaction: F.W. was guided through exercises involving voice commands for controlling videos and music playback.</w:t>
        <w:br/>
        <w:t xml:space="preserve">  - He successfully practiced commands: play, pause, resume, fast forward, and rewind.</w:t>
        <w:br/>
        <w:t xml:space="preserve">  - Practiced switching command phrasing, such as using "resume" instead of "play" to restart video playback.</w:t>
        <w:br/>
        <w:t xml:space="preserve">  - Attempted commands for music playback with varying success due to app-specific limitations (e.g., default to Amazon Music).</w:t>
        <w:br/>
        <w:t xml:space="preserve">  - Adjusted Speaker 4’s speaking rate with a voice command, showing adaptability to suggested tips.</w:t>
        <w:br/>
        <w:t>- Clinician support: Clinicians provided verbal modeling and troubleshooting tips, encouraging experimenting with command variations and real-time adjustments, such as slowing down Speaker 4's speech to assist with comprehension and command accuracy.</w:t>
        <w:br/>
        <w:br/>
        <w:t>**Assessment (A):**</w:t>
        <w:br/>
        <w:t>- F.W. shows positive engagement and progress in understanding and executing voice commands with Speaker 4. He demonstrates the ability to modify language use to improve command recognition ('play' versus 'resume'). He benefits from structure and cues provided by the clinician, indicating a structured environment helps in learning new tech-related skills. His ability to follow along with the audio cue adjustments suggests a keen adaptability and willingness to improve his interaction with the device. Continued practice is expected to further refine these skills.</w:t>
        <w:br/>
        <w:br/>
        <w:t>**Plan (P):**</w:t>
        <w:br/>
        <w:t xml:space="preserve">- Continue Therapy: </w:t>
        <w:br/>
        <w:t xml:space="preserve">  - Reinforce learned commands and introduce new ones gradually to build vocabulary and function familiarity with the Speaker 4 device.</w:t>
        <w:br/>
        <w:t xml:space="preserve">  - Encourage regular practice sessions to build confidence and reinforce learning.</w:t>
        <w:br/>
        <w:t>- Home Exercise Program:</w:t>
        <w:br/>
        <w:t xml:space="preserve">  - Task 1: Practice command variations using specific media (videos or music) of interest to establish a personalized context for each command.</w:t>
        <w:br/>
        <w:t xml:space="preserve">  - Explore additional features of Speaker 4, such as calendar setup or reminder settings, to increase F.W.'s device utility.</w:t>
        <w:br/>
        <w:t xml:space="preserve">  - Evaluate ability to use music streaming services beyond default applications to broaden media access (e.g., connecting Spotify to Speaker 4).</w:t>
        <w:br/>
        <w:t>- Next Steps:</w:t>
        <w:br/>
        <w:t xml:space="preserve">  - Introduce scenario-based practice where F.W. can implement learned commands in daily situations, aiding memory retention and practical application.</w:t>
        <w:br/>
        <w:t xml:space="preserve">  - Explore any new technological aids that might better assist his learning style or personal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