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evaluate the provided SOAP note, we will follow the mandatory assessment protocol step by step.</w:t>
        <w:br/>
        <w:br/>
        <w:t>### EXTRACTION PHASE</w:t>
        <w:br/>
        <w:t>**Key Information Points from the Conversation:**</w:t>
        <w:br/>
        <w:t>1. R.T. uses a physical calendar and iPhone scheduling app.</w:t>
        <w:br/>
        <w:t>2. Alarms are set an hour or 45 minutes before appointments.</w:t>
        <w:br/>
        <w:t>3. Physical and speech therapy sessions are scheduled.</w:t>
        <w:br/>
        <w:t>4. Visual and auditory reminders are used for reinforcement.</w:t>
        <w:br/>
        <w:t>5. Reminders are also for social engagements and financial tasks.</w:t>
        <w:br/>
        <w:t>6. Hair and skincare routines are tied to reminders for therapy prep.</w:t>
        <w:br/>
        <w:t>7. Communication and socialization goals in therapy.</w:t>
        <w:br/>
        <w:t>8. Alexa device is considered for setting reminders.</w:t>
        <w:br/>
        <w:br/>
        <w:t>### VERIFICATION PHASE</w:t>
        <w:br/>
        <w:br/>
        <w:t>- **Present:** Points 1, 3, 4, 5, 6, 7, 8</w:t>
        <w:br/>
        <w:t>- **Missing:** Point 2 (exact details of alarm timing)</w:t>
        <w:br/>
        <w:t>- **Contradicted:** None specifically</w:t>
        <w:br/>
        <w:br/>
        <w:t>### METRIC CALCULATION</w:t>
        <w:br/>
        <w:br/>
        <w:t>- **Missing Points:** 1 key point from the conversation is missing.</w:t>
        <w:br/>
        <w:t>- **Unsupported Statements:** No statements explicitly lack support.</w:t>
        <w:br/>
        <w:t>- **Inconsistencies:** No contradictions noted.</w:t>
        <w:br/>
        <w:t>- **Vague/Generic Documentation:** Includes phrases like "various therapy sessions" without elaboration and lacks details on medical history except speculatively.</w:t>
        <w:br/>
        <w:t>- **Improper Terms/Formatting:** No evident errors.</w:t>
        <w:br/>
        <w:br/>
        <w:t>### SECTION SCORING AND DEDUCTIONS</w:t>
        <w:br/>
        <w:br/>
        <w:t xml:space="preserve">#### Subjective (S): </w:t>
        <w:br/>
        <w:t>- **Deductions:**</w:t>
        <w:br/>
        <w:t xml:space="preserve">  - Missing detailed medical history (Capped deduction: -1.0)</w:t>
        <w:br/>
        <w:t xml:space="preserve">  - Vague terms (needs more specificity about therapy types): -0.5</w:t>
        <w:br/>
        <w:t>- **Score:** 8.5</w:t>
        <w:br/>
        <w:br/>
        <w:t xml:space="preserve">#### Objective (O): </w:t>
        <w:br/>
        <w:t>- **Deductions:**</w:t>
        <w:br/>
        <w:t xml:space="preserve">  - No vitals/lab data: -1.0</w:t>
        <w:br/>
        <w:t xml:space="preserve">  - No physical exam discussed: -1.0</w:t>
        <w:br/>
        <w:t>- **Score:** 8.0</w:t>
        <w:br/>
        <w:br/>
        <w:t>#### Assessment (A):</w:t>
        <w:br/>
        <w:t>- **Deductions:**</w:t>
        <w:br/>
        <w:t xml:space="preserve">  - No explicit review of prior clinical documentation: -0.5</w:t>
        <w:br/>
        <w:t>- **Score:** 9.5</w:t>
        <w:br/>
        <w:br/>
        <w:t xml:space="preserve">#### Plan (P): </w:t>
        <w:br/>
        <w:t>- **Deductions:**</w:t>
        <w:br/>
        <w:t xml:space="preserve">  - Vague recommendations ("Consider... if new challenges"): -0.5</w:t>
        <w:br/>
        <w:t>- **Score:** 9.5</w:t>
        <w:br/>
        <w:br/>
        <w:t>### TOTAL DEDUCTIONS</w:t>
        <w:br/>
        <w:br/>
        <w:t>- Missing Points: 1 x (-0.5) = -0.5</w:t>
        <w:br/>
        <w:t>- Vague/Generic Documentation: Multiple instances = -1.0</w:t>
        <w:br/>
        <w:t>- Missing Information: -2.0 (No vitals, labs or physical exam)</w:t>
        <w:br/>
        <w:t>- **Total Deductions:** 3.5</w:t>
        <w:br/>
        <w:br/>
        <w:t>### CAPS APPLICATION</w:t>
        <w:br/>
        <w:br/>
        <w:t>- No clinical inconsistencies or severely inadequate sections noted.</w:t>
        <w:br/>
        <w:t>- Comprehensiveness just above 80% as most conversation points are captured, avoiding the cap of 6/10.</w:t>
        <w:br/>
        <w:t>- **Applicable Scoring Caps:**</w:t>
        <w:br/>
        <w:t xml:space="preserve">  - No cap below 9 since the lowest section score + 2 is 8.5 + 2 = 10.</w:t>
        <w:br/>
        <w:br/>
        <w:t>### FINAL CALCULATION</w:t>
        <w:br/>
        <w:br/>
        <w:t>SOAP Note Score Calculation:</w:t>
        <w:br/>
        <w:t>- **Potential Maximum Score:** 10</w:t>
        <w:br/>
        <w:t>- **Total Deductions Applied:** 3.5</w:t>
        <w:br/>
        <w:t>- **Lowest Section Score Cap +2:** 10</w:t>
        <w:br/>
        <w:br/>
        <w:t>**SOAP Note Score = MIN(10, 10 - 3.5, 10) = 6.5**</w:t>
        <w:br/>
        <w:br/>
        <w:t xml:space="preserve">**Rating: 6.5/10** </w:t>
        <w:br/>
        <w:br/>
        <w:t>The evaluation shows the SOAP note effectively captures the core aspects of conversation but lacks complete details or specificity in some areas. Further elaboration in these areas would strengthen the note's comprehensiveness and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