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**1. EXTRACTION PHASE: Key Information Points from the Conversation Transcript**</w:t>
        <w:br/>
        <w:br/>
        <w:t>- The patient, L.V.G., is an elderly female using Alexa for managing medication and information retrieval.</w:t>
        <w:br/>
        <w:t>- Difficulty managing Alexa for medication list and reminders.</w:t>
        <w:br/>
        <w:t>- Caretaker assisting in interfacing with Alexa.</w:t>
        <w:br/>
        <w:t>- Past issues with Alexa: trouble stopping recordings, device misinterpretation of commands.</w:t>
        <w:br/>
        <w:t>- Current medication: Maco Labs BID, Super K daily at noon.</w:t>
        <w:br/>
        <w:t>- Interests include Olympics, finance, weather, politics, duplicate bridge, and interactions with grandchildren.</w:t>
        <w:br/>
        <w:t>- Goals include successfully using Alexa for medication reminders and other queries.</w:t>
        <w:br/>
        <w:t>- Specific command trouble: adding medications, setting reminders, stopping playback on Alexa.</w:t>
        <w:br/>
        <w:t>- Interest in learning about the U.S. stock market and day-to-day news.</w:t>
        <w:br/>
        <w:t>- L.V.G. using Alexa to ask about current events, book lists, sports standings, and general knowledge questions.</w:t>
        <w:br/>
        <w:br/>
        <w:t>**2. VERIFICATION PHASE: Check Each Point Against SOAP Note**</w:t>
        <w:br/>
        <w:br/>
        <w:t>- Chief complaint regarding Alexa use is present.</w:t>
        <w:br/>
        <w:t>- HPI mentions issues with recording and device misinterpretation, consistent with transcript.</w:t>
        <w:br/>
        <w:t>- Medications Maco Labs and Super K accurately captured.</w:t>
        <w:br/>
        <w:t>- Interests (Olympics, finance, politics, bridge) noted but insufficient detail in SOAP note.</w:t>
        <w:br/>
        <w:t>- No ROS details on cognition beyond technological training in SOAP, though cognitive aspect is in the transcript.</w:t>
        <w:br/>
        <w:t>- Caregiver support mentioned but not detailed in note.</w:t>
        <w:br/>
        <w:t>- No assessment of sensory (hearing) limitations in SOAP but suggested in the transcript.</w:t>
        <w:br/>
        <w:t>- No detailed patient education or counsel in note though guidance required per transcript.</w:t>
        <w:br/>
        <w:br/>
        <w:t>**3. METRIC CALCULATION**</w:t>
        <w:br/>
        <w:br/>
        <w:t>- Missing Information Points: 5</w:t>
        <w:br/>
        <w:t xml:space="preserve">  - Caregiver role specifics in interaction</w:t>
        <w:br/>
        <w:t xml:space="preserve">  - Interest support in finance and stock detail</w:t>
        <w:br/>
        <w:t xml:space="preserve">  - Cognitive challenges' impact on task success</w:t>
        <w:br/>
        <w:t xml:space="preserve">  - Explicit goals for Alexa's use in entertainment/news</w:t>
        <w:br/>
        <w:t xml:space="preserve">  - Play-by-play of command challenges not detailed.</w:t>
        <w:br/>
        <w:br/>
        <w:t>- Unsupported Statements in SOAP: 3</w:t>
        <w:br/>
        <w:t xml:space="preserve">  - No mention in conversation of any physical health conditions or examinations.</w:t>
        <w:br/>
        <w:t xml:space="preserve">  - Social history mentions made without detailed specifics in note.</w:t>
        <w:br/>
        <w:t xml:space="preserve">  - No device optimization steps discussed in transcript.</w:t>
        <w:br/>
        <w:br/>
        <w:t>- Inconsistencies Between SOAP Sections: 2</w:t>
        <w:br/>
        <w:t xml:space="preserve">  - Discrepancy between patient's use description in Subjective and functionalities described in Objective.</w:t>
        <w:br/>
        <w:t xml:space="preserve">  - Explicit mention of cognitive evaluation needed not reflected consistently across sections.</w:t>
        <w:br/>
        <w:br/>
        <w:t>- Vague/Generic Documentation: 4</w:t>
        <w:br/>
        <w:t xml:space="preserve">  - "Shows signs of age-related needs": too generic.</w:t>
        <w:br/>
        <w:t xml:space="preserve">  - No specific examples of patient education in Plan.</w:t>
        <w:br/>
        <w:t xml:space="preserve">  - "Possible cognitive deficits": lacks detail.</w:t>
        <w:br/>
        <w:t xml:space="preserve">  - Ideas like "enhancing device response" remain vague without examples.</w:t>
        <w:br/>
        <w:br/>
        <w:t>- Improper Terms or Formatting Issues: 2</w:t>
        <w:br/>
        <w:t xml:space="preserve">  - "Every day" vs. "everyday": standardize to correct format.</w:t>
        <w:br/>
        <w:t xml:space="preserve">  - Casual tone creates minor inconsistencies in professional tone.</w:t>
        <w:br/>
        <w:br/>
        <w:t>**4. SECTION SCORING**</w:t>
        <w:br/>
        <w:br/>
        <w:t>**Subjective (S):**</w:t>
        <w:br/>
        <w:t>- Initial Score: 10</w:t>
        <w:br/>
        <w:t>- Missing Details: -2.5 (5 instances)</w:t>
        <w:br/>
        <w:t>- Unsupported Statements: -2 (4 unsupported statements)</w:t>
        <w:br/>
        <w:t>- Final Score: 5.5</w:t>
        <w:br/>
        <w:br/>
        <w:t>**Objective (O):**</w:t>
        <w:br/>
        <w:t>- Initial Score: 10</w:t>
        <w:br/>
        <w:t>- Missing Details: -1 (vital signs, physical exam not addressed despite feasibility)</w:t>
        <w:br/>
        <w:t>- Unsupported Statements: -1</w:t>
        <w:br/>
        <w:t>- Final Score: 8</w:t>
        <w:br/>
        <w:br/>
        <w:t>**Assessment (A):**</w:t>
        <w:br/>
        <w:t>- Initial Score: 10</w:t>
        <w:br/>
        <w:t>- Missing Details: -1</w:t>
        <w:br/>
        <w:t>- Final Score: 9</w:t>
        <w:br/>
        <w:br/>
        <w:t>**Plan (P):**</w:t>
        <w:br/>
        <w:t>- Initial Score: 10</w:t>
        <w:br/>
        <w:t>- Missing Details: -2 (omission of device-specific education plans)</w:t>
        <w:br/>
        <w:t>- Vague Documentation: -1.5</w:t>
        <w:br/>
        <w:t>- Final Score: 6.5</w:t>
        <w:br/>
        <w:br/>
        <w:t>**5. TOTAL DEDUCTIONS: Sum All Applicable Penalties**</w:t>
        <w:br/>
        <w:br/>
        <w:t>Total Missing Information Penalty: -2.5</w:t>
        <w:br/>
        <w:t>Total Unsupported Statements Penalty: -2 (overlaps occur across sections)</w:t>
        <w:br/>
        <w:t>Total Inconsistencies Penalty: -2</w:t>
        <w:br/>
        <w:t>Vague/Generic: -1.5</w:t>
        <w:br/>
        <w:t>Improper Terms/Formatting: -1</w:t>
        <w:br/>
        <w:br/>
        <w:t>Total Deductions: 9</w:t>
        <w:br/>
        <w:br/>
        <w:t>**6. CAPS APPLICATION**</w:t>
        <w:br/>
        <w:t>- Comprehensiveness is below 80% due to notable missing details.</w:t>
        <w:br/>
        <w:t>- Specificity of information less than 70%, minor issues of non-specific language use.</w:t>
        <w:br/>
        <w:br/>
        <w:t>**7. FINAL CALCULATION: Mathematical Calculation of the Final Score**</w:t>
        <w:br/>
        <w:br/>
        <w:t>Using the deductions and section scores, the final calculation encompasses applicable caps and deductions:</w:t>
        <w:br/>
        <w:t>\[ \text{Initial Assessment: } 10 - \text{(Total Deductions: } 9\text{) = 1} \]</w:t>
        <w:br/>
        <w:br/>
        <w:t>Applicability of Caps:</w:t>
        <w:br/>
        <w:t xml:space="preserve">- Subjective section scores below 6, caps overall score at 6. </w:t>
        <w:br/>
        <w:br/>
        <w:t>Therefore, owing to multiple rubric violations and insufficient coverage of the complexity shown in spoken correspondence, the note is capped at a:</w:t>
        <w:br/>
        <w:br/>
        <w:t>**Final Rating: 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