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**MANDATORY ASSESSMENT PROTOCOL:**</w:t>
        <w:br/>
        <w:br/>
        <w:t>### 1. EXTRACTION PHASE:</w:t>
        <w:br/>
        <w:t>The key information points from the conversation transcript are as follows:</w:t>
        <w:br/>
        <w:t>- Primary caregiver involvement (mother)</w:t>
        <w:br/>
        <w:t>- TBI resulting in blindness and cognitive communication deficits</w:t>
        <w:br/>
        <w:t>- Use of technology (i.e., iWatch, iPhone, Alexa)</w:t>
        <w:br/>
        <w:t>- Dependency on caregiver for reminders and scheduling</w:t>
        <w:br/>
        <w:t>- Practiced Alexa commands: starting/stopping timers, setting reminders</w:t>
        <w:br/>
        <w:t>- Issues with specifying command details (time, date)</w:t>
        <w:br/>
        <w:t>- No medications or allergies</w:t>
        <w:br/>
        <w:br/>
        <w:t>### 2. VERIFICATION PHASE:</w:t>
        <w:br/>
        <w:t>I compared each point extracted from the conversation against the SOAP note:</w:t>
        <w:br/>
        <w:br/>
        <w:t>- M.A. attended the virtual session with his mother, who is a primary caregiver – Present</w:t>
        <w:br/>
        <w:t>- M.A.’s medical background of traumatic brain injury (TBI) leading to blindness and cognitive communication deficits – Present</w:t>
        <w:br/>
        <w:t>- Use of Siri on iWatch and iPhone for scheduling – Present</w:t>
        <w:br/>
        <w:t>- Dependency on caregiver for reminders and scheduling – Present</w:t>
        <w:br/>
        <w:t>- Practiced Alexa commands: starting/stopping timers, setting reminders for playing video games – Present</w:t>
        <w:br/>
        <w:t>- Required verbal cues for volume control and difficulty providing temporal details for commands – Present</w:t>
        <w:br/>
        <w:t>- No medications or allergies – Present</w:t>
        <w:br/>
        <w:t>- Motivation to continue training and upcoming receipt of Echo Show – Present</w:t>
        <w:br/>
        <w:br/>
        <w:t>### 3. METRIC CALCULATION:</w:t>
        <w:br/>
        <w:br/>
        <w:t>**Missing Information from SOAP Note:**</w:t>
        <w:br/>
        <w:t>- None</w:t>
        <w:br/>
        <w:br/>
        <w:t>**Statements Lacking Support:**</w:t>
        <w:br/>
        <w:t>- **Objective Section:** Comment on the clinician's review of documentation is irrelevant, no mention or context from conversation [-1]</w:t>
        <w:br/>
        <w:t xml:space="preserve">  </w:t>
        <w:br/>
        <w:t>**Inconsistencies:**</w:t>
        <w:br/>
        <w:t>- **Assessment/Plan vs. Subjective/Objective:** Complexity of details in Assessment/Plan section compared with vague details in Subjective/Objective section, such as the depth of therapy and training plan ([Capped at score 6/10]) [-1]</w:t>
        <w:br/>
        <w:br/>
        <w:t>**Vague/Generic Documentation:**</w:t>
        <w:br/>
        <w:t>- **Subjective Section:** Use of generic terms such as “cooperative and willing” without support or detail [-0.5]</w:t>
        <w:br/>
        <w:t>- **Objective Section:** “Vital signs not applicable” comment adds no value considering it was a technology session [-0.5]</w:t>
        <w:br/>
        <w:br/>
        <w:t>**Improper Terminology/Formatting:**</w:t>
        <w:br/>
        <w:t>- Minor grammatical or typo-like imperfection spotted [-0.25]</w:t>
        <w:br/>
        <w:br/>
        <w:t>### 4. SECTION SCORING:</w:t>
        <w:br/>
        <w:br/>
        <w:t>**Subjective (S):** Start at 10</w:t>
        <w:br/>
        <w:t>- Lacks some specificity regarding "willing and cooperative” [-0.5]</w:t>
        <w:br/>
        <w:t xml:space="preserve">- Deduction: -0.5  </w:t>
        <w:br/>
        <w:t>**Score: 9.5/10**</w:t>
        <w:br/>
        <w:br/>
        <w:t>**Objective (O):** Start at 10</w:t>
        <w:br/>
        <w:t>- Inclusion of unsupported comments on clinician documentation review [-1]</w:t>
        <w:br/>
        <w:t>- Overly vague/unnecessary comments (e.g., "vital signs not applicable") [-0.5]</w:t>
        <w:br/>
        <w:t>- Deduction: -1.5</w:t>
        <w:br/>
        <w:t>**Score: 8.5/10**</w:t>
        <w:br/>
        <w:br/>
        <w:t>**Assessment (A):** Start at 10</w:t>
        <w:br/>
        <w:t>- Logical inconsistency with vague notes in Subjective/Objective sections [-1]</w:t>
        <w:br/>
        <w:t>- Deduction: -1</w:t>
        <w:br/>
        <w:t>**Score: 9/10**</w:t>
        <w:br/>
        <w:br/>
        <w:t>**Plan (P):** Start at 10</w:t>
        <w:br/>
        <w:t>- Logical inconsistency with superficial instructions in Subjective/Objective sections [-1]</w:t>
        <w:br/>
        <w:t>- Deduction: -1</w:t>
        <w:br/>
        <w:t>**Score: 9/10**</w:t>
        <w:br/>
        <w:br/>
        <w:t>### 5. TOTAL DEDUCTIONS:</w:t>
        <w:br/>
        <w:t>- Missing information: 0</w:t>
        <w:br/>
        <w:t>- Unsupported statements: 1</w:t>
        <w:br/>
        <w:t>- Inconsistencies: 1</w:t>
        <w:br/>
        <w:t>- Vague documentation: 1</w:t>
        <w:br/>
        <w:t>- Terminology/format: 0.25</w:t>
        <w:br/>
        <w:t>- **Total Deductions: 3.25 points**</w:t>
        <w:br/>
        <w:br/>
        <w:t>### 6. CAPS APPLICATION:</w:t>
        <w:br/>
        <w:t>- Coherence lacked between sections.</w:t>
        <w:br/>
        <w:t>- Final Score Cap set at 6/10 due to complexity discrepancies within sections.</w:t>
        <w:br/>
        <w:br/>
        <w:t>### 7. FINAL CALCULATION:</w:t>
        <w:br/>
        <w:t>Final Score Calculation:</w:t>
        <w:br/>
        <w:t>- SOAP Note Score = MIN(10, 10 - total_deductions, lowest_section_score + 2, all_applicable_caps)</w:t>
        <w:br/>
        <w:t>- SOAP Note Score = MIN(10, 10 - 3.25, 8.5 + 2, 6/10 cap)</w:t>
        <w:br/>
        <w:br/>
        <w:t>After applying all calculations and caps, the final score of the SOAP note is:</w:t>
        <w:br/>
        <w:br/>
        <w:t>**Rating: 6/10**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