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mention any breakdown instances from the conversation transcript. The conversation primarily involves the patient discussing their use of technology for scheduling and reminders with the clinician, and there are no instances of communication breakdown between the patient and Alexa that require classification. Therefore, the SOAP note does not address any breakdown instances as per the given categories.</w:t>
        <w:br/>
        <w:br/>
        <w:t>Based on the requirement to evaluate the SOAP note out of 10 according to the number of breakdown instances mentioned, and given that there are no such instances mentioned in the SOAP note, the score is:</w:t>
        <w:br/>
        <w:br/>
        <w:t>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