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provided conversation transcript, there is no direct or indirect conversation between the patient and Alexa. The entire conversation is between the clinician and the patient, with no interaction involving Alexa or any other virtual assistant. Therefore, there are no instances of communication breakdown to classify within the context of the patient interacting with Alexa.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