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provided conversation transcript, there are several instances of communication breakdown between the patient (Speaker 3) and Alexa (Speaker 5). Here are the identified instances along with their respective categories:</w:t>
        <w:br/>
        <w:br/>
        <w:t>1. **Instance 1:**</w:t>
        <w:br/>
        <w:t xml:space="preserve">   - **Context:** Speaker 3 attempts to set a reminder with Alexa but struggles with the interaction.</w:t>
        <w:br/>
        <w:t xml:space="preserve">   - **Breakdown:** Alexa starts a game instead of setting a reminder, and Speaker 3 expresses confusion and frustration.</w:t>
        <w:br/>
        <w:t xml:space="preserve">   - **Category:** @Alexa error</w:t>
        <w:br/>
        <w:t xml:space="preserve">   - **Reason:** The verbal command from the client was clear, but Alexa did not respond appropriately, possibly due to a speech recognition error or misunderstanding.</w:t>
        <w:br/>
        <w:br/>
        <w:t>2. **Instance 2:**</w:t>
        <w:br/>
        <w:t xml:space="preserve">   - **Context:** Speaker 3 tries to get Alexa to go back to the home screen.</w:t>
        <w:br/>
        <w:t xml:space="preserve">   - **Breakdown:** Speaker 3 repeatedly says "Speaker 5, go home," but Alexa continues with the game.</w:t>
        <w:br/>
        <w:t xml:space="preserve">   - **Category:** @Alexa error</w:t>
        <w:br/>
        <w:t xml:space="preserve">   - **Reason:** The command to go home was clear, but Alexa did not respond as expected, indicating a failure in recognizing the command.</w:t>
        <w:br/>
        <w:br/>
        <w:t>3. **Instance 3:**</w:t>
        <w:br/>
        <w:t xml:space="preserve">   - **Context:** Speaker 3 attempts to set a doctor appointment reminder.</w:t>
        <w:br/>
        <w:t xml:space="preserve">   - **Breakdown:** Alexa asks for clarification on the time, and there is a delay in setting the reminder.</w:t>
        <w:br/>
        <w:t xml:space="preserve">   - **Category:** @Timing error_TED</w:t>
        <w:br/>
        <w:t xml:space="preserve">   - **Reason:** There is a delay in the interaction, as Alexa requires additional input to complete the task, leading to a timing error.</w:t>
        <w:br/>
        <w:br/>
        <w:t>These instances highlight the communication breakdowns between the patient and Alexa, focusing on the issues with speech recognition and timing during the interaction.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