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**DETAILED METRIC-BASED ASSESSMENT**
**EXTRACTION PHASE: Key Information Points from Conversation**
1. R.T.’s interest in using Speaker 3 for scheduling reminders, medication management, and news updates.
2. R.T. is engaged in water sports (surfing, swimming) and has an interest in gene editing.
3. R.T. is undergoing medication adjustments (Keppra tapering, Lamotrigine increase) for seizure management.
4. R.T. has experienced seizures impacting his confidence in water activities.
5. R.T. uses Speaker 3 for setting up medication and calendar reminders.
6. R.T. asks Speaker 3 about the weather and traffic updates.
7. The command to add Keppra to a medication list was successfully executed.
8. R.T. accessed election-related information using Speaker 3.
9. R.T. expressed interest in breakdancing at the Olympics.
10. R.T.’s upcoming sessions and follow-ups are necessary for ongoing care.
**VERIFICATION PHASE: Check Against SOAP Note**
1. **Present**: Interest in using Speaker 3 for scheduling, medication, news – Found in Subjective.
2. **Present**: Interest and participation in water sports and gene editing – Found in Subjective.
3. **Present**: Medication adjustments for seizure management – Found in Assessment/Plan.
4. **Present**: Seizure impact on water activity confidence – Found in Assessment/Plan.
5. **Present**: Use of Speaker 3 for reminders – Found in Objective.
6. **Missing**: Specific command interactions with Speaker 3 (e.g., adding Keppra).
7. **Present**: Election-related information gathering – Addressed in Objective.
8. **Missing**: Successful command execution details.
9. **Present**: Interest in Olympics breakdancing – Mentioned in Subjective.
10. **Present**: Importance of follow-up – Included in Plan.
**METRIC CALCULATION**
- Missing points: 2
- Unsupported notes: 0
- Section inconsistencies: 0
- Vague documentation: 0
- Improper terms/formatting errors: 0
**SECTION SCORING**
**Subjective (S):** Score = 9
- Missing some specifics from topic discussions.
**Objective (O):** Score = 9
- Lacks some command details. Missing details on use of Speaker 3.
**Assessment (A):** Score = 10
- Comprehensive and consistent with conversation.
**Plan (P):** Score = 10
- Detailed, specific, and reflects conversation context.
**TOTAL DEDUCTIONS** (2 total points deducted):
- Missing points from transcripts: 2 * 0.5 = -1 point
**CAPS APPLICATION**
- No caps applied as penalties did not exceed thresholds.
**FINAL CALCULATION**
Final Score = MIN(10, 10 - total_deductions, lowest_section_score + 2)
= MIN(10, 9, 11)
= 9
**Rating: 9/10**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