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**Patient Name:** L.V.G.  </w:t>
        <w:br/>
        <w:t xml:space="preserve">**Date:** 08-22-2024  </w:t>
        <w:br/>
        <w:t xml:space="preserve">**Clinician(s):** Speaker 2, Speaker 3  </w:t>
        <w:br/>
        <w:t>**Interview Medium:** Virtual Session</w:t>
        <w:br/>
        <w:br/>
        <w:t xml:space="preserve">**Subjective (S):**  </w:t>
        <w:br/>
        <w:t xml:space="preserve">The patient, L.V.G., engaged in a conversation to discuss her experience using a digital assistant device, referred to as "Ziggy" instead of its original wake-up word, for personal reminders and information searches. L.V.G. expressed forgetfulness in remembering certain tasks and utilized the device to set reminders ("I'm forgetting some things that I want to remember."). She also used Ziggy for accessing medical information about essential tremors, which reassured her and her husband in understanding that the condition was not alarming. However, she disclosed challenges with the device's speech recognition, affecting her confidence and frequency of use ("I have struggled in the years in the months I have signed up for this training and volunteered for the research. I have gone downhill precipitously in my speech and in my health overall."). Despite these difficulties, she learned strategies to enhance device interaction by minimizing her commands and refraining from using unnecessary words such as "please." </w:t>
        <w:br/>
        <w:br/>
        <w:t xml:space="preserve">**Objective (O):**  </w:t>
        <w:br/>
        <w:t>The session included a user needs assessment and feedback on using a digital assistant for reminders and information retrieval.</w:t>
        <w:br/>
        <w:t>- Utilized Ziggy for setting reminders and seeking medical information.</w:t>
        <w:br/>
        <w:t>- Faced challenges with speech recognition leading to decreased confidence in speaking and using the device.</w:t>
        <w:br/>
        <w:t>- Implemented strategies to simplify command structure improving the device’s speech recognition utility.</w:t>
        <w:br/>
        <w:t>- Patient changed the wake-up word of the device from "Speaker 4" to "Ziggy" for ease of articulation.</w:t>
        <w:br/>
        <w:br/>
        <w:t xml:space="preserve">**Assessment (A):**  </w:t>
        <w:br/>
        <w:t>L.V.G. presents with ongoing speech difficulties impacting her interaction with digital assistant technology, reliant on voice commands. Her speech recognition issues have affected her confidence but have not deterred her from using the device for essential functions like setting reminders and seeking information. The adaptation of strategies to improve device interaction reflects a positive step toward better device use despite inherent challenges. The essential tremor, while not physically debilitating for her at this time, involves psychosocial factors needing reassurance and information.</w:t>
        <w:br/>
        <w:br/>
        <w:t xml:space="preserve">**Plan (P):**  </w:t>
        <w:br/>
        <w:t>- Continue using the digital assistant for setting reminders to manage daily tasks and appointments.</w:t>
        <w:br/>
        <w:t>- Encourage further refinement of speech command structure to optimize device interaction efficiency.</w:t>
        <w:br/>
        <w:t>- Advise routine follow-ups to monitor speech progression and encourage speech therapy if necessary to enhance device interaction and overall communication.</w:t>
        <w:br/>
        <w:t>- Reinforce patient education on essential tremors to alleviate concerns and maintain mental well-being.</w:t>
        <w:br/>
        <w:t xml:space="preserve">- Re-evaluate speech recognition tools and potential technological supports to enhance the usability of the digital device for patients with speech difficulties. </w:t>
        <w:br/>
        <w:br/>
        <w:t>This note reflects a comprehensive overview of the patient's discussion, providing a structured approach to future management with regard to communication technology use and overall patient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