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EXTRACTION PHASE:</w:t>
        <w:br/>
        <w:t>1. Speaker 4 expressed interest in using Alexa for medication reminders and appointments.</w:t>
        <w:br/>
        <w:t>2. Speaker 4 currently uses a calendar and medication sheet for managing appointments and medications.</w:t>
        <w:br/>
        <w:t>3. Speaker 4 cited speech difficulties due to aphasia, particularly in social settings and phone communication.</w:t>
        <w:br/>
        <w:t>4. Speaker 4 relies on her husband for phone communications due to speech challenges.</w:t>
        <w:br/>
        <w:t>5. Speaker 4 manages self-care with assistance, employing someone for housework.</w:t>
        <w:br/>
        <w:t>6. Speaker 4 expressed ability to set Alexa reminders and use YouTube.</w:t>
        <w:br/>
        <w:t>7. Speaker 4 experienced issues with medication orders via Alexa but showed improvement in issuing voice commands.</w:t>
        <w:br/>
        <w:t>8. Speaker 4 actively participated in the session, learning to set and cancel reminders.</w:t>
        <w:br/>
        <w:t>9. Speaker 4 remains active in intellectual pursuits, has a background in psych nursing.</w:t>
        <w:br/>
        <w:br/>
        <w:t>VERIFICATION PHASE:</w:t>
        <w:br/>
        <w:t>1. Interest in using Alexa for reminders (Present)</w:t>
        <w:br/>
        <w:t>2. Uses calendar and medication sheet (Present)</w:t>
        <w:br/>
        <w:t>3. Speech difficulties due to aphasia (Present)</w:t>
        <w:br/>
        <w:t>4. Husband assists with phone communication (Present)</w:t>
        <w:br/>
        <w:t>5. Requires assistance with self-care and housework (Present)</w:t>
        <w:br/>
        <w:t>6. Ability to set Alexa reminders and use YouTube (Present)</w:t>
        <w:br/>
        <w:t>7. Issues with Alexa for medication orders but improvement in commands (Present)</w:t>
        <w:br/>
        <w:t>8. Participation in session activities (Present)</w:t>
        <w:br/>
        <w:t>9. Active in intellectual pursuits, has nursing background (Present)</w:t>
        <w:br/>
        <w:br/>
        <w:t>METRIC CALCULATION:</w:t>
        <w:br/>
        <w:t>- Missing Points from Conversation: 0</w:t>
        <w:br/>
        <w:t>- Unsupported Statements in Note: 0</w:t>
        <w:br/>
        <w:t>- Inconsistencies Between SOAP Sections: 2</w:t>
        <w:br/>
        <w:t xml:space="preserve">   1. Inconsistency between Speaker 4 not needing help from Alexa currently but note states she needs assistance.</w:t>
        <w:br/>
        <w:t xml:space="preserve">   2. Inconsistency in how well Alexa understands Speaker 4 - successful sometimes, struggles at others.</w:t>
        <w:br/>
        <w:t>- Vague/Generic Documentation: 1</w:t>
        <w:br/>
        <w:t xml:space="preserve">   1. Lack of specificity surrounding “household chores” and “personal care activities”.</w:t>
        <w:br/>
        <w:t>- Improper Terms/Formatting: 0</w:t>
        <w:br/>
        <w:br/>
        <w:t>SECTION SCORING:</w:t>
        <w:br/>
        <w:t>- Subjective (S): 9/10</w:t>
        <w:br/>
        <w:t xml:space="preserve">  - Deductions: 0.5 for slight vagueness in self-care specifics</w:t>
        <w:br/>
        <w:t>- Objective (O): 8.5/10</w:t>
        <w:br/>
        <w:t xml:space="preserve">  - Deductions: 1 for not detailing how exactly successful/unsuccessful commands were</w:t>
        <w:br/>
        <w:t>- Assessment (A): 9/10</w:t>
        <w:br/>
        <w:t xml:space="preserve">  - Deductions: 1 for inconsistency in Speaker 4's reliance on Alexa vs current need</w:t>
        <w:br/>
        <w:t>- Plan (P): 8.5/10</w:t>
        <w:br/>
        <w:t xml:space="preserve">  - Deductions: 0.5 for general recommendations and lack of detailed follow-up on training specifics</w:t>
        <w:br/>
        <w:br/>
        <w:t>TOTAL DEDUCTIONS:</w:t>
        <w:br/>
        <w:t>- Total from all sections: (10 - 9) + (10 - 8.5) + (10 - 9) + (10 - 8.5) = 0.5 + 1.5 + 1 + 1.5 = 4.5</w:t>
        <w:br/>
        <w:br/>
        <w:t>CAPS APPLICATION:</w:t>
        <w:br/>
        <w:t>- Major clinical inconsistency: No</w:t>
        <w:br/>
        <w:t>- Missing or severely inadequate SOAP section: No</w:t>
        <w:br/>
        <w:t>- Critical missing information: No</w:t>
        <w:br/>
        <w:t>- Total deductions exceeding 5 points: No</w:t>
        <w:br/>
        <w:br/>
        <w:t>FINAL CALCULATION:</w:t>
        <w:br/>
        <w:t>SOAP Note Score = MIN(10, 10 - total_deductions, lowest_section_score + 2, all_applicable_caps)</w:t>
        <w:br/>
        <w:br/>
        <w:t>Calculations:</w:t>
        <w:br/>
        <w:t>- 10 - 4.5 = 5.5</w:t>
        <w:br/>
        <w:t>- Lowest section score + 2 = 8.5 + 2 = 10</w:t>
        <w:br/>
        <w:br/>
        <w:t>Final Score Calculation: min(10, 5.5, 10) = 5.5</w:t>
        <w:br/>
        <w:t>Rating: **5.5/10**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