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Successful Interaction: M.A. successfully modified command from 'Play a video from January 3rd' to 'Play Bon Jovi songs,' indicating effective use of the AI for media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