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*“Hey, Speaker 4. Can you play a video from January 3rd?”* - The AI successfully played a video and music, indicating proper understanding and execution of the command. - *Context: Patient M.A. was able to use the AI to play media content, demonstrating effective use of the device for entertainment purposes.*</w:t>
        <w:br/>
        <w:br/>
        <w:t>2. **Successful #2**: *“Hey, Speaker 4. Remind me to take Depakote at 7:30 AM tomorrow.”* - The AI successfully created a reminder for the specified time. - *Context: Patient M.A. was setting up medication reminders, showing the AI's utility in managing health-related tasks.*</w:t>
        <w:br/>
        <w:br/>
        <w:t>3. **Successful #3**: *“Hey, Speaker 4. Where do I find Tylenol?”* - The AI provided a list of nearby pharmacies, indicating successful location-based query handling. - *Context: Patient M.A. was inquiring about over-the-counter medication availability, demonstrating the AI's capability in providing local information.*</w:t>
        <w:br/>
        <w:br/>
        <w:t>4. **Successful #4**: *“Hey, Speaker 4. What do I use to get a stain out of my clothes?”* - The AI provided a verbal response with steps to remove stains, indicating successful information retrieval. - *Context: Patient M.A. was seeking advice on laundry care, showing the AI's role in providing practical household tips.*</w:t>
        <w:br/>
        <w:br/>
        <w:t>**Breakdowns:**</w:t>
        <w:br/>
        <w:br/>
        <w:t>1. **Breakdown #1**: *Semantic Error* - *“Hey, Speaker 4. Open the Bard app.”* - The AI misunderstood "Bard" as "Tavern," indicating a failure to recognize the specific app name. - *Context: Patient M.A.'s caregiver was attempting to access a specific app for reading materials, highlighting a need for improved app name recognition.*</w:t>
        <w:br/>
        <w:br/>
        <w:t>2. **Breakdown #2**: *Silent Timeout (TED)* - *“Hey, Speaker 4. How do I do my laundry?”* - The AI provided a visual response without reading the steps aloud, leading to a lack of verbal guidance. - *Context: Patient M.A. was seeking step-by-step instructions for laundry, indicating a need for verbal assistance in multi-step tasks.*</w:t>
        <w:br/>
        <w:br/>
        <w:t>3. **Breakdown #3**: *Alexa Error* - *“Hey, Speaker 4. What do I take for stomach pains?”* - The AI responded with "I don't know that one," indicating a failure to provide any helpful information. - *Context: Patient M.A. was seeking health advice, highlighting a gap in the AI's ability to offer basic health remedies.*</w:t>
        <w:br/>
        <w:br/>
        <w:t>4. **Breakdown #4**: *Syntactic Error* - *“Hey, Speaker 4. Tell me how to do my laundry one step at a time.”* - The AI continued to provide a full paragraph instead of breaking it down into steps, indicating a failure to parse the request for step-by-step guidance. - *Context: Patient M.A. was attempting to learn a task in manageable steps, showing a need for improved task segmentation.*</w:t>
        <w:br/>
        <w:br/>
        <w:t>**Contextual Red Flags:**</w:t>
        <w:br/>
        <w:br/>
        <w:t>1. **Red Flag #1**: *“RT expressed challenges”* - The caregiver expressed difficulty in integrating the Bard app with the AI, indicating unaddressed prompting friction. - *Mitigation Strategy: Suggest exploring alternative voice commands or contacting app support for integration solutions.*</w:t>
        <w:br/>
        <w:br/>
        <w:t>2. **Red Flag #2**: *“Client hesitates to answer after AI asks, ‘Which lights would you like me to dim?’”* - This implies a TED delay, suggesting the need for more intuitive follow-up prompts from the AI. - *Mitigation Strategy: Implement AI prompts that offer examples or suggestions to guide the user in making a decision.*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