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**SOAP Note**</w:t>
        <w:br/>
        <w:br/>
        <w:t>**Subjective:**</w:t>
        <w:br/>
        <w:br/>
        <w:t>- **Chief Complaint (CC):** Difficulty and lack of interest in meal preparation and cooking.</w:t>
        <w:br/>
        <w:t xml:space="preserve">  </w:t>
        <w:br/>
        <w:t xml:space="preserve">- **History of Present Illness (HPI):** </w:t>
        <w:br/>
        <w:t xml:space="preserve">  - RT, an individual who prefers reheating meals and using meal kits over traditional cooking, finds cooking labor-intensive despite enjoying the result. RT expresses interest in expanding cooking skills, particularly in preparing simple recipes. Currently, RT actively participates in a session aimed at using Gemini, an app for finding recipes tailored to their skill level and preferences.</w:t>
        <w:br/>
        <w:t xml:space="preserve">  - RT enjoys foods like burritos and brownies and cites ease of preparation as a key factor in their meal choices.</w:t>
        <w:br/>
        <w:t xml:space="preserve">  - RT prefers non-spicy foods, mentioning a dislike for jalapeños, although they are open to having them on the side for family members.</w:t>
        <w:br/>
        <w:t xml:space="preserve">  </w:t>
        <w:br/>
        <w:t>- **Social History:**</w:t>
        <w:br/>
        <w:t xml:space="preserve">  - Lives with parents and occasionally prepares meals for the family.</w:t>
        <w:br/>
        <w:t xml:space="preserve">  - Describes self as a visual learner, preferring printed recipe instructions to guide meal preparation.</w:t>
        <w:br/>
        <w:br/>
        <w:t>**Objective:**</w:t>
        <w:br/>
        <w:br/>
        <w:t>- No objective data, vital signs, or physical examination results were discussed during this session, as it focuses solely on dietary preferences and cooking habits.</w:t>
        <w:br/>
        <w:br/>
        <w:t>**Assessment:**</w:t>
        <w:br/>
        <w:br/>
        <w:t>- RT has a keen interest in learning new, simple recipes to improve and vary meal preparation. They enjoy pre-packaged or easy-to-make meals due to convenience.</w:t>
        <w:br/>
        <w:t>- The patient's dislike for spicy foods affects dietary choices, preferring milder meals that accommodate family preferences for spiciness.</w:t>
        <w:br/>
        <w:t>- RT actively uses technology and visual aids to assist in cooking, reflecting a learning preference that can guide future educational interventions.</w:t>
        <w:br/>
        <w:br/>
        <w:t>**Plan:**</w:t>
        <w:br/>
        <w:br/>
        <w:t>1. **Education and Counseling:**</w:t>
        <w:br/>
        <w:t xml:space="preserve">   - Encourage the exploration of various simple recipes using the Gemini app to gradually expand culinary skills.</w:t>
        <w:br/>
        <w:t xml:space="preserve">   - Provide guidance on how to adjust recipes for family meals, accommodate preferences, and avoid disliked ingredients like jalapeños in shared dishes.</w:t>
        <w:br/>
        <w:br/>
        <w:t>2. **Dietary Management:**</w:t>
        <w:br/>
        <w:t xml:space="preserve">   - Explore and practice making recipes that are easy to prepare, such as breakfast burritos and simple pasta dishes.</w:t>
        <w:br/>
        <w:t xml:space="preserve">   - Introduce RT to recipes categorized by meal type (breakfast, lunch, dinner, and dessert) to encourage meal variety.</w:t>
        <w:br/>
        <w:br/>
        <w:t>3. **Follow-Up:**</w:t>
        <w:br/>
        <w:t xml:space="preserve">   - Schedule a follow-up session to review progress with using the Gemini app for meal preparation.</w:t>
        <w:br/>
        <w:t xml:space="preserve">   - Discuss any challenges faced in incorporating new recipes and explore additional resources or strategies to improve cooking skills.</w:t>
        <w:br/>
        <w:br/>
        <w:t>4. **Recommendations for Future:**</w:t>
        <w:br/>
        <w:t xml:space="preserve">   - Consider introducing RT to nutritional education tools that help assess and track dietary intake relative to daily requirements to ensure a balanced diet.</w:t>
        <w:br/>
        <w:t xml:space="preserve">   - Encourage RT to use the app's grocery list feature to streamline shopping and improve organization.</w:t>
        <w:br/>
        <w:br/>
        <w:t>The plan is multidisciplinary, focusing on technology use for dietary management and patient education to foster independence in meal preparation.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