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7-10-2025 News &amp; Facts S: 1 hour research session: Gemini/Alexa summer training. Client presented as engaged and eager to participate. O: Word finding challenges were observed.  ● Client engaged in using voice assistive technology (VAT) tools, including Alexa and Google Gemini, to gather information on topics of interest and current events ○ Texas Flooding and Biotechnology ● Client responded well to structured models and visual supports ● Client attempted prompts like “What is happening in Texas in the floods?” but required additional time to formulate questions. ●  Client omitted the wake word “Alexa” in one instance  ● Client required minimal to moderate prompting to revise prompts for clarity and specificity (e.g., “Can you provide me with local biotechnology news in Orange County?”).  ○ Original Prompt ■ Tell me about the flooding event in Texas ○ Revisions to Prompt  ■ Please summarize in three key facts with bullet points ■ Summarize each bullet point in one sentence ○ Original Prompt ■ Can you provide me with local biotechnology news in Orange County ○ Revisions to Prompt ■ Give 2025 new information about Edwards Life Sciences ■ Only give me information on new procedures ■ Condense this information to one sentence bullet points Client's verbal output was often slurred and used filler words (e.g. “like”,“um,” “uh”), and incomplete sentences; however, her communicative intent was generally clear. She showed some difficulty reading prompts from the powerpoint aloud (e.g., “latest local”) and occasionally stumbled over words. Despite these challenges, she was able to express a detailed, though disorganized, summary of news content. Visual input was helpful, and she expressed that Gemini was easier to understand than Alexa due to its more concise responses and visual output of information.. Final Gemini output: A: Client appeared to be self-aware of her speech and language challenges in the moment. Client is progressing in her ability to use VAT tools. Her speech remains disfluent and slurred at times with reduced clarity; however, her comprehension and ability to express ideas are intact. Client benefits from structured models and prompting to improve her creation of prompts for VAT/AI tools.    P: ● Continue structured practice using AI tools  ● Client will finish creating a Gemini account and practice constructing Prompts for seeking information. ● Incorporate visuals to support memory and the creation of prompts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