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登录</w:t>
        <w:br/>
        <w:t>&lt;/think&gt;</w:t>
        <w:br/>
        <w:br/>
        <w:t>**SOAP Note: Structured Documentation for Healthcare Providers**</w:t>
        <w:br/>
        <w:br/>
        <w:t>The **SOAP note** is a standardized method of documentation used by healthcare providers to record and communicate patient information. It is a widely adopted framework that guides clinicians in systematically organizing subjective and objective data into assessment and a plan for treatment. This structured approach ensures clarity, enhances communication between healthcare professionals, and supports clinical decision-making.</w:t>
        <w:br/>
        <w:br/>
        <w:t>---</w:t>
        <w:br/>
        <w:br/>
        <w:t>## **Introduction**</w:t>
        <w:br/>
        <w:br/>
        <w:t>The **SOAP note** is an acronym representing the four components of structured documentation: **Subjective**, **Objective**, **Assessment**, and **Plan**. Developed by Larry Weed almost 50 years ago, the SOAP format helps clinicians organize their thoughts and improve the efficiency of patient care. It serves as both a cognitive aid and a retrieval tool for information.</w:t>
        <w:br/>
        <w:br/>
        <w:t>The SOAP format is particularly useful in recording patient encounters, as it allows for a comprehensive yet concise documentation of the patient's condition, assessment, and therapeutic plan. It is essential for tracking changes in a patient's status over time and for coordinating care across different healthcare providers.</w:t>
        <w:br/>
        <w:br/>
        <w:t>---</w:t>
        <w:br/>
        <w:br/>
        <w:t>## **Function of the SOAP Note**</w:t>
        <w:br/>
        <w:br/>
        <w:t>The SOAP note is used to:</w:t>
        <w:br/>
        <w:br/>
        <w:t>- Record **objective** and **subjective** data from patient encounters.</w:t>
        <w:br/>
        <w:t>- Facilitate **clinical reasoning** and **diagnostic evaluation**.</w:t>
        <w:br/>
        <w:t>- Support **communication** among healthcare professionals.</w:t>
        <w:br/>
        <w:t>- Enhance the **continuity of care** and **patient safety**.</w:t>
        <w:br/>
        <w:t>- Provide a **framework** for documenting **differential diagnoses**, **treatment plans**, and **follow-up** actions.</w:t>
        <w:br/>
        <w:br/>
        <w:t>---</w:t>
        <w:br/>
        <w:br/>
        <w:t>## **Structure of the SOAP Note**</w:t>
        <w:br/>
        <w:br/>
        <w:t>### **1. Subjective**</w:t>
        <w:br/>
        <w:br/>
        <w:t>This section includes **patient-reported information** and **subjective experiences**. It often includes:</w:t>
        <w:br/>
        <w:br/>
        <w:t>- **Chief Complaint (CC)**: The main reason the patient is seeking care.</w:t>
        <w:br/>
        <w:t xml:space="preserve">  - Example: "Chest pain for 2 hours."</w:t>
        <w:br/>
        <w:t>- **History of Present Illness (HPI)**: Details about the chief complaint.</w:t>
        <w:br/>
        <w:t xml:space="preserve">  - Example: "The patient reports chest pain that started suddenly 2 hours ago, located in the center of the chest, and associated with shortness of breath."</w:t>
        <w:br/>
        <w:t>- **Review of Systems (ROS)**: A systematic review of all body systems to identify associated symptoms or issues.</w:t>
        <w:br/>
        <w:t>- **Current Medications**: List of medications, dosages, routes, and frequency.</w:t>
        <w:br/>
        <w:t>- **Allergies**: List of any known drug allergies.</w:t>
        <w:br/>
        <w:br/>
        <w:t>**Tip:** Use the **OLDCARTS** acronym to structure the HPI.</w:t>
        <w:br/>
        <w:t>- **Onset**, **Location**, **Duration**, **Characterization**, **Alleviating/Aggravating factors**, **Radiation**, **Temporal factors**, and **Severity**.</w:t>
        <w:br/>
        <w:br/>
        <w:t>---</w:t>
        <w:br/>
        <w:br/>
        <w:t>### **2. Objective**</w:t>
        <w:br/>
        <w:br/>
        <w:t>This section includes **objective findings** from the physical exam and diagnostic tests. It may include:</w:t>
        <w:br/>
        <w:br/>
        <w:t>- **Vital signs** (e.g., temperature, blood pressure, pulse, respiratory rate, oxygen saturation).</w:t>
        <w:br/>
        <w:t>- **Physical examination findings** (e.g., abdominal tenderness, rashes, swelling).</w:t>
        <w:br/>
        <w:t>- **Laboratory results** (e.g., CBC, CMP, blood glucose).</w:t>
        <w:br/>
        <w:t>- **Imaging results** (e.g., X-ray, MRI, CT scan).</w:t>
        <w:br/>
        <w:t>- **Diagnostic data** from other providers or specialties.</w:t>
        <w:br/>
        <w:br/>
        <w:t>**Important:** Distinguish **symptoms** (subjective, documented in the **Subjective** section) from **signs** (objective, documented in the **Objective** section).</w:t>
        <w:br/>
        <w:br/>
        <w:t>---</w:t>
        <w:br/>
        <w:br/>
        <w:t>### **3. Assessment**</w:t>
        <w:br/>
        <w:br/>
        <w:t>This section summarizes the **clinical evaluation** and **diagnostic reasoning**. It may include:</w:t>
        <w:br/>
        <w:br/>
        <w:t>- **Primary Problem**: The main issue identified from the patient's history and physical exam.</w:t>
        <w:br/>
        <w:t>- **Differential Diagnosis**: A list of possible diagnoses, ranked by likelihood.</w:t>
        <w:br/>
        <w:t>- **Discussion**: An explanation of how the symptoms and signs relate to the possible diagnoses.</w:t>
        <w:br/>
        <w:t>- **Severity and Impact**: The potential impact on the patient’s life and health.</w:t>
        <w:br/>
        <w:br/>
        <w:t xml:space="preserve">**Example:**  </w:t>
        <w:br/>
        <w:t>&gt; *Problem: Chest pain. Differential Diagnosis: Acute myocardial infarction, pulmonary embolism, gastroesophageal reflux, panic attack.*</w:t>
        <w:br/>
        <w:br/>
        <w:t>---</w:t>
        <w:br/>
        <w:br/>
        <w:t>### **4. Plan**</w:t>
        <w:br/>
        <w:br/>
        <w:t>The **Plan** section outlines the **immediate actions**, **follow-up**, and **treatment strategies**. It may include:</w:t>
        <w:br/>
        <w:br/>
        <w:t>- **Diagnostic tests**: What tests are needed to confirm or rule out suspected diagnoses.</w:t>
        <w:br/>
        <w:t>- **Therapeutic interventions**: Medications, procedures, or referrals.</w:t>
        <w:br/>
        <w:t>- **Referrals and Consultations**: Specialty consultations or referrals to other providers.</w:t>
        <w:br/>
        <w:t>- **Patient Education**: Counseling, lifestyle changes, or instructions for home care.</w:t>
        <w:br/>
        <w:t>- **Follow-up**: Scheduled appointments, phone calls, or monitoring at home.</w:t>
        <w:br/>
        <w:br/>
        <w:t xml:space="preserve">**Example:**  </w:t>
        <w:br/>
        <w:t>&gt; *Plan: Order an ECG and troponin test; start aspirin and nitroglycerin; refer to cardiology for further evaluation; educate patient on signs of worsening chest pain and when to return.*</w:t>
        <w:br/>
        <w:br/>
        <w:t>---</w:t>
        <w:br/>
        <w:br/>
        <w:t>## **Issues of Concern**</w:t>
        <w:br/>
        <w:br/>
        <w:t>While the **SOAP** format is highly effective, it has some **limitations**:</w:t>
        <w:br/>
        <w:br/>
        <w:t>- **Lack of temporal integration**: SOAP does not explicitly account for changes in a patient's condition over time. To address this, **SOAPE** (SOAP + E for Evaluation) is often used to document the **effectiveness** of the plan.</w:t>
        <w:br/>
        <w:t>- **Rearranged order**: Some providers prefer **APSO** (Assessment, Plan, Subjective, Objective) to place the most relevant information at the beginning of the note, improving the efficiency of communication.</w:t>
        <w:br/>
        <w:t>- **Overload with data**: In electronic health records (EHRs), the potential for overwhelming the clinician with excessive data may arise. It is important to ensure that **only clinically relevant data** are documented.</w:t>
        <w:br/>
        <w:br/>
        <w:t>---</w:t>
        <w:br/>
        <w:br/>
        <w:t>## **Clinical Significance**</w:t>
        <w:br/>
        <w:br/>
        <w:t>SOAP notes are essential in modern healthcare for several reasons:</w:t>
        <w:br/>
        <w:br/>
        <w:t>- **Improved Communication**: They allow for clear and structured documentation that other providers can quickly access and understand.</w:t>
        <w:br/>
        <w:t>- **Enhanced Patient Safety**: By documenting the patient’s condition, assessment, and plan, clinicians can avoid potential errors and ensure continuity of care.</w:t>
        <w:br/>
        <w:t>- **Support for Decision-Making**: The structured format supports clinical reasoning and helps providers identify potential complications or differential diagnoses.</w:t>
        <w:br/>
        <w:t>- **Electronic Documentation**: Modern SOAP notes are typically completed in **electronic health records (EHRs)**, making it easier to store, retrieve, and share information across care settings.</w:t>
        <w:br/>
        <w:br/>
        <w:t>---</w:t>
        <w:br/>
        <w:br/>
        <w:t>## **Conclusion**</w:t>
        <w:br/>
        <w:br/>
        <w:t>The **SOAP note** is a critical tool in healthcare for organizing patient information and guiding clinical decision-making. It provides a **structured framework** for documenting subjective and objective data, supporting **accurate assessments**, and developing effective **treatment plans**. While there are ongoing discussions about **optimizing the order** and **enhancing the SOAP model**, the core structure remains a **cornerstone of clinical documentation** in modern medicine.</w:t>
        <w:br/>
        <w:br/>
        <w:t>---</w:t>
        <w:br/>
        <w:br/>
        <w:t xml:space="preserve">**References**  </w:t>
        <w:br/>
        <w:t>[1–10] (See original document for citations)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