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BB7" w:rsidRPr="00DB4D43" w:rsidRDefault="003A6BB7" w:rsidP="003A6BB7">
      <w:pPr>
        <w:rPr>
          <w:rFonts w:ascii="Arial Narrow" w:hAnsi="Arial Narrow" w:cs="Arial"/>
          <w:b/>
          <w:color w:val="000000" w:themeColor="text1"/>
          <w:sz w:val="36"/>
          <w:szCs w:val="36"/>
        </w:rPr>
      </w:pP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                                            </w:t>
      </w:r>
      <w:r w:rsidRPr="00DB4D43">
        <w:rPr>
          <w:rFonts w:ascii="Arial Narrow" w:hAnsi="Arial Narrow" w:cs="Arial"/>
          <w:b/>
          <w:color w:val="000000" w:themeColor="text1"/>
          <w:sz w:val="36"/>
          <w:szCs w:val="36"/>
        </w:rPr>
        <w:t>DIANA ANTHONY BWESHA</w:t>
      </w:r>
    </w:p>
    <w:p w:rsidR="003A6BB7" w:rsidRPr="00DB4D43" w:rsidRDefault="003A6BB7" w:rsidP="003A6BB7">
      <w:pPr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---------------------------------------------------------------------------</w:t>
      </w:r>
    </w:p>
    <w:p w:rsidR="003A6BB7" w:rsidRPr="00DB4D43" w:rsidRDefault="003A6BB7" w:rsidP="003A6BB7">
      <w:pPr>
        <w:jc w:val="center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P.O. Box 6585, Dar </w:t>
      </w:r>
      <w:proofErr w:type="spellStart"/>
      <w:r w:rsidRPr="00DB4D43">
        <w:rPr>
          <w:rFonts w:ascii="Arial Narrow" w:hAnsi="Arial Narrow" w:cs="Arial"/>
          <w:color w:val="000000" w:themeColor="text1"/>
          <w:sz w:val="22"/>
          <w:szCs w:val="22"/>
        </w:rPr>
        <w:t>es</w:t>
      </w:r>
      <w:proofErr w:type="spellEnd"/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Salaam, Tanzania</w:t>
      </w:r>
    </w:p>
    <w:p w:rsidR="003A6BB7" w:rsidRPr="00DB4D43" w:rsidRDefault="003A6BB7" w:rsidP="003A6BB7">
      <w:pPr>
        <w:jc w:val="center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Tel: +255-658-200910, Email:</w:t>
      </w:r>
      <w:r w:rsid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hyperlink r:id="rId7" w:history="1">
        <w:r w:rsidR="00DB4D43" w:rsidRPr="00180C46">
          <w:rPr>
            <w:rStyle w:val="Hyperlink"/>
            <w:rFonts w:ascii="Arial Narrow" w:hAnsi="Arial Narrow" w:cs="Arial"/>
            <w:sz w:val="22"/>
            <w:szCs w:val="22"/>
          </w:rPr>
          <w:t>Diana.bwesha@gmail.com</w:t>
        </w:r>
      </w:hyperlink>
      <w:r w:rsid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 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hyperlink r:id="rId8" w:history="1">
        <w:r w:rsidRPr="00DB4D43">
          <w:rPr>
            <w:rStyle w:val="Hyperlink"/>
            <w:rFonts w:ascii="Arial Narrow" w:hAnsi="Arial Narrow" w:cs="Arial"/>
            <w:color w:val="000000" w:themeColor="text1"/>
            <w:sz w:val="22"/>
            <w:szCs w:val="22"/>
          </w:rPr>
          <w:t>d33422@yahoo.com</w:t>
        </w:r>
      </w:hyperlink>
    </w:p>
    <w:p w:rsidR="003A6BB7" w:rsidRPr="00DB4D43" w:rsidRDefault="003A6BB7" w:rsidP="003A6BB7">
      <w:pPr>
        <w:jc w:val="center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-----------------------------------------------------------------------------------------------------------------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ab/>
      </w:r>
    </w:p>
    <w:p w:rsidR="003A6BB7" w:rsidRPr="00DB4D43" w:rsidRDefault="003A6BB7" w:rsidP="003A6BB7">
      <w:pPr>
        <w:pStyle w:val="Heading1"/>
        <w:jc w:val="both"/>
        <w:rPr>
          <w:rFonts w:ascii="Arial Narrow" w:hAnsi="Arial Narrow" w:cs="Arial"/>
          <w:b/>
          <w:bCs/>
          <w:color w:val="000000" w:themeColor="text1"/>
          <w:sz w:val="24"/>
          <w:u w:val="none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4"/>
          <w:highlight w:val="lightGray"/>
          <w:u w:val="none"/>
        </w:rPr>
        <w:t>Personal Profile</w:t>
      </w:r>
    </w:p>
    <w:p w:rsidR="003A6BB7" w:rsidRPr="00DB4D43" w:rsidRDefault="003A6BB7" w:rsidP="003A6BB7">
      <w:pPr>
        <w:rPr>
          <w:rFonts w:ascii="Arial Narrow" w:hAnsi="Arial Narrow"/>
          <w:color w:val="000000" w:themeColor="text1"/>
        </w:rPr>
      </w:pPr>
    </w:p>
    <w:p w:rsidR="003A6BB7" w:rsidRPr="00DB4D43" w:rsidRDefault="003A6BB7" w:rsidP="003A6BB7">
      <w:pPr>
        <w:pStyle w:val="BodyTextIndent"/>
        <w:numPr>
          <w:ilvl w:val="0"/>
          <w:numId w:val="3"/>
        </w:numPr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color w:val="000000" w:themeColor="text1"/>
          <w:sz w:val="22"/>
          <w:szCs w:val="22"/>
        </w:rPr>
        <w:t>Determined, organised and reliable worker with practical business and customer service skills, comprehensive knowledge of sales and marketing. I am versatile and able to demonstrate keenness and enthusiasm in the workplace. Able to work effectively in a team and at own initiative and enthusiastic to make a significant personal contribution to an organisation</w:t>
      </w:r>
    </w:p>
    <w:p w:rsidR="003A6BB7" w:rsidRPr="00DB4D43" w:rsidRDefault="003A6BB7" w:rsidP="003A6BB7">
      <w:pPr>
        <w:jc w:val="both"/>
        <w:rPr>
          <w:rFonts w:ascii="Arial Narrow" w:eastAsia="Verdana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eastAsia="Verdana" w:hAnsi="Arial Narrow" w:cs="Arial"/>
          <w:color w:val="000000" w:themeColor="text1"/>
          <w:sz w:val="22"/>
          <w:szCs w:val="22"/>
        </w:rPr>
        <w:t xml:space="preserve"> </w:t>
      </w:r>
    </w:p>
    <w:p w:rsidR="003A6BB7" w:rsidRPr="00DB4D43" w:rsidRDefault="003A6BB7" w:rsidP="003A6BB7">
      <w:pPr>
        <w:numPr>
          <w:ilvl w:val="0"/>
          <w:numId w:val="2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 xml:space="preserve">Active involvement in family’s retail chain (footwear, clothing and interior design): sales and promotion, market intelligence and strategic planning. Applying my skills in financial planning, human resourcing, product sourcing and supply chain management  </w:t>
      </w:r>
    </w:p>
    <w:p w:rsidR="003A6BB7" w:rsidRPr="00DB4D43" w:rsidRDefault="003A6BB7" w:rsidP="003A6BB7">
      <w:pPr>
        <w:pStyle w:val="ListParagraph"/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rPr>
          <w:rFonts w:ascii="Arial Narrow" w:hAnsi="Arial Narrow"/>
          <w:b/>
          <w:color w:val="000000" w:themeColor="text1"/>
        </w:rPr>
      </w:pPr>
      <w:r w:rsidRPr="00DB4D43">
        <w:rPr>
          <w:rFonts w:ascii="Arial Narrow" w:hAnsi="Arial Narrow"/>
          <w:b/>
          <w:color w:val="000000" w:themeColor="text1"/>
          <w:highlight w:val="lightGray"/>
        </w:rPr>
        <w:t>Key Achievements</w:t>
      </w:r>
    </w:p>
    <w:p w:rsidR="003A6BB7" w:rsidRPr="00DB4D43" w:rsidRDefault="003A6BB7" w:rsidP="003A6BB7">
      <w:pPr>
        <w:rPr>
          <w:rFonts w:ascii="Arial Narrow" w:hAnsi="Arial Narrow"/>
          <w:color w:val="000000" w:themeColor="text1"/>
        </w:rPr>
      </w:pPr>
    </w:p>
    <w:p w:rsidR="003A6BB7" w:rsidRPr="00DB4D43" w:rsidRDefault="003A6BB7" w:rsidP="003A6BB7">
      <w:pPr>
        <w:numPr>
          <w:ilvl w:val="0"/>
          <w:numId w:val="8"/>
        </w:numPr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First </w:t>
      </w:r>
      <w:r w:rsidR="0008118D" w:rsidRPr="00DB4D43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>Class Honours Degree – BSc Finance &amp; Accounting, UK, 2008</w:t>
      </w:r>
    </w:p>
    <w:p w:rsidR="003A6BB7" w:rsidRPr="00DB4D43" w:rsidRDefault="00DA4D9C" w:rsidP="003A6BB7">
      <w:pPr>
        <w:numPr>
          <w:ilvl w:val="0"/>
          <w:numId w:val="8"/>
        </w:numPr>
        <w:rPr>
          <w:rFonts w:ascii="Arial Narrow" w:hAnsi="Arial Narrow"/>
          <w:color w:val="000000" w:themeColor="text1"/>
        </w:rPr>
      </w:pPr>
      <w:r w:rsidRPr="00DB4D43">
        <w:rPr>
          <w:rFonts w:ascii="Arial Narrow" w:hAnsi="Arial Narrow"/>
          <w:color w:val="000000" w:themeColor="text1"/>
        </w:rPr>
        <w:t>Successfully formed North Manchester Women Refugee and Asylum Business Group, UK, 2007</w:t>
      </w:r>
    </w:p>
    <w:p w:rsidR="003A6BB7" w:rsidRPr="00DB4D43" w:rsidRDefault="003A6BB7" w:rsidP="003A6BB7">
      <w:pPr>
        <w:rPr>
          <w:rFonts w:ascii="Arial Narrow" w:hAnsi="Arial Narrow"/>
          <w:color w:val="000000" w:themeColor="text1"/>
        </w:rPr>
      </w:pPr>
    </w:p>
    <w:p w:rsidR="0054700B" w:rsidRPr="00DB4D43" w:rsidRDefault="0054700B" w:rsidP="0054700B">
      <w:pPr>
        <w:pStyle w:val="Heading1"/>
        <w:jc w:val="both"/>
        <w:rPr>
          <w:rFonts w:ascii="Arial Narrow" w:hAnsi="Arial Narrow" w:cs="Arial"/>
          <w:b/>
          <w:bCs/>
          <w:color w:val="000000" w:themeColor="text1"/>
          <w:sz w:val="24"/>
          <w:u w:val="none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4"/>
          <w:highlight w:val="lightGray"/>
          <w:u w:val="none"/>
        </w:rPr>
        <w:t>Education Background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2005 – 2008: University of Salford, Manchester, UK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numPr>
          <w:ilvl w:val="0"/>
          <w:numId w:val="5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BSc (</w:t>
      </w:r>
      <w:proofErr w:type="spellStart"/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Hons</w:t>
      </w:r>
      <w:proofErr w:type="spellEnd"/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) Finance and Accounting (1</w:t>
      </w:r>
      <w:r w:rsidRPr="00DB4D43">
        <w:rPr>
          <w:rFonts w:ascii="Arial Narrow" w:hAnsi="Arial Narrow" w:cs="Arial"/>
          <w:bCs/>
          <w:color w:val="000000" w:themeColor="text1"/>
          <w:sz w:val="22"/>
          <w:szCs w:val="22"/>
          <w:vertAlign w:val="superscript"/>
        </w:rPr>
        <w:t>st</w:t>
      </w: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 xml:space="preserve"> Class)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Core Modules: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Accountancy (Financial &amp; Management), Auditing, Business Skills, People &amp; Organisational Management,</w:t>
      </w:r>
      <w:r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Economics, Law (Business &amp; Company), Quantitative Analysis &amp; Statistics and Taxation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2005 – 2006: North Trafford College, Manchester, UK 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numPr>
          <w:ilvl w:val="0"/>
          <w:numId w:val="5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Association of  Accounting Technician  (AAT) -  (Pass)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Core Modules: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Management Performance, Financial Reporting, Accounting Systems and Taxation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54700B" w:rsidRPr="00DB4D43" w:rsidRDefault="0054700B" w:rsidP="0054700B">
      <w:pPr>
        <w:pStyle w:val="Heading3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2004 – 2005: North Trafford College, Manchester, UK</w:t>
      </w:r>
    </w:p>
    <w:p w:rsidR="0054700B" w:rsidRPr="00DB4D43" w:rsidRDefault="0054700B" w:rsidP="0054700B">
      <w:pPr>
        <w:pStyle w:val="Heading3"/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pStyle w:val="Heading3"/>
        <w:numPr>
          <w:ilvl w:val="0"/>
          <w:numId w:val="5"/>
        </w:numPr>
        <w:jc w:val="both"/>
        <w:rPr>
          <w:rFonts w:ascii="Arial Narrow" w:hAnsi="Arial Narrow" w:cs="Arial"/>
          <w:b w:val="0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 w:val="0"/>
          <w:color w:val="000000" w:themeColor="text1"/>
          <w:sz w:val="22"/>
          <w:szCs w:val="22"/>
        </w:rPr>
        <w:t>AAT Intermediate (Pass) &amp; Management (Pass)</w:t>
      </w:r>
    </w:p>
    <w:p w:rsidR="0054700B" w:rsidRPr="00DB4D43" w:rsidRDefault="0054700B" w:rsidP="0054700B">
      <w:pPr>
        <w:rPr>
          <w:rFonts w:ascii="Arial Narrow" w:hAnsi="Arial Narrow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Core Modules: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Evaluating Costs and Revenues (ECR), Financial Recording and Preparing Accounts (FRA), Management Theory, Problem Solving, Leadership Skills and Conflict Resolution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2003 – 2004: Manchester College of Arts and Technology, Manchester, UK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numPr>
          <w:ilvl w:val="0"/>
          <w:numId w:val="5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Access Course in Business Studies and IT (A and B Grades)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Core </w:t>
      </w: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Modules: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Accountancy, Management, Business Law, Mathematics and English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2002 – 2003: Manchester College of Arts and Technology, Manchester, UK</w:t>
      </w:r>
    </w:p>
    <w:p w:rsidR="0054700B" w:rsidRPr="00DB4D43" w:rsidRDefault="0054700B" w:rsidP="0054700B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numPr>
          <w:ilvl w:val="0"/>
          <w:numId w:val="5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Computer Courses (Distinction and Pass)</w:t>
      </w:r>
    </w:p>
    <w:p w:rsidR="0054700B" w:rsidRPr="00DB4D43" w:rsidRDefault="0054700B" w:rsidP="0054700B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54700B" w:rsidRPr="00DB4D43" w:rsidRDefault="0054700B" w:rsidP="0054700B">
      <w:p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Core </w:t>
      </w:r>
      <w:r w:rsidRPr="00DB4D43">
        <w:rPr>
          <w:rFonts w:ascii="Arial Narrow" w:hAnsi="Arial Narrow" w:cs="Arial"/>
          <w:b/>
          <w:color w:val="000000" w:themeColor="text1"/>
          <w:sz w:val="22"/>
          <w:szCs w:val="22"/>
        </w:rPr>
        <w:t>Modules: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 Text Processing,</w:t>
      </w:r>
      <w:r>
        <w:rPr>
          <w:rFonts w:ascii="Arial Narrow" w:hAnsi="Arial Narrow" w:cs="Arial"/>
          <w:color w:val="000000" w:themeColor="text1"/>
          <w:sz w:val="22"/>
          <w:szCs w:val="22"/>
        </w:rPr>
        <w:t xml:space="preserve"> Word Processing, </w:t>
      </w:r>
      <w:r w:rsidRPr="00DB4D43">
        <w:rPr>
          <w:rFonts w:ascii="Arial Narrow" w:hAnsi="Arial Narrow" w:cs="Arial"/>
          <w:color w:val="000000" w:themeColor="text1"/>
          <w:sz w:val="22"/>
          <w:szCs w:val="22"/>
        </w:rPr>
        <w:t xml:space="preserve">European Computer Driving Licence (ECDL), </w:t>
      </w: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Accounting Packages - SAGE and Tally</w:t>
      </w:r>
    </w:p>
    <w:p w:rsidR="003A6BB7" w:rsidRPr="00DB4D43" w:rsidRDefault="0054700B" w:rsidP="003A6BB7">
      <w:pPr>
        <w:pStyle w:val="Heading1"/>
        <w:jc w:val="both"/>
        <w:rPr>
          <w:rFonts w:ascii="Arial Narrow" w:hAnsi="Arial Narrow" w:cs="Arial"/>
          <w:b/>
          <w:bCs/>
          <w:color w:val="000000" w:themeColor="text1"/>
          <w:sz w:val="24"/>
          <w:u w:val="none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4"/>
          <w:highlight w:val="lightGray"/>
          <w:u w:val="none"/>
        </w:rPr>
        <w:lastRenderedPageBreak/>
        <w:t>Professional Experience</w:t>
      </w:r>
    </w:p>
    <w:p w:rsidR="003A6BB7" w:rsidRPr="00DB4D43" w:rsidRDefault="003A6BB7" w:rsidP="003A6BB7">
      <w:pPr>
        <w:rPr>
          <w:rFonts w:ascii="Arial Narrow" w:hAnsi="Arial Narrow" w:cs="Arial"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2002 – Present: J &amp; J Essentials, Dar </w:t>
      </w:r>
      <w:proofErr w:type="spellStart"/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es</w:t>
      </w:r>
      <w:proofErr w:type="spellEnd"/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 Salaam, Tanzania: Family Retail Chain Business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My roles: </w:t>
      </w: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Sales Planning &amp; Management, Market Analysis, Strategic Planning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My Involvement:</w:t>
      </w:r>
    </w:p>
    <w:p w:rsidR="003A6BB7" w:rsidRPr="00DB4D43" w:rsidRDefault="003A6BB7" w:rsidP="003A6BB7">
      <w:pPr>
        <w:numPr>
          <w:ilvl w:val="0"/>
          <w:numId w:val="8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 xml:space="preserve">I have helped the business expand from </w:t>
      </w:r>
      <w:r w:rsidR="00985F90">
        <w:rPr>
          <w:rFonts w:ascii="Arial Narrow" w:hAnsi="Arial Narrow" w:cs="Arial"/>
          <w:bCs/>
          <w:color w:val="000000" w:themeColor="text1"/>
          <w:sz w:val="22"/>
          <w:szCs w:val="22"/>
        </w:rPr>
        <w:t>home</w:t>
      </w:r>
      <w:r w:rsidR="0054700B">
        <w:rPr>
          <w:rFonts w:ascii="Arial Narrow" w:hAnsi="Arial Narrow" w:cs="Arial"/>
          <w:bCs/>
          <w:color w:val="000000" w:themeColor="text1"/>
          <w:sz w:val="22"/>
          <w:szCs w:val="22"/>
        </w:rPr>
        <w:t xml:space="preserve"> selling</w:t>
      </w:r>
      <w:r w:rsidR="00985F90">
        <w:rPr>
          <w:rFonts w:ascii="Arial Narrow" w:hAnsi="Arial Narrow" w:cs="Arial"/>
          <w:bCs/>
          <w:color w:val="000000" w:themeColor="text1"/>
          <w:sz w:val="22"/>
          <w:szCs w:val="22"/>
        </w:rPr>
        <w:t xml:space="preserve"> to opening two </w:t>
      </w: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store</w:t>
      </w:r>
      <w:r w:rsidR="00985F90">
        <w:rPr>
          <w:rFonts w:ascii="Arial Narrow" w:hAnsi="Arial Narrow" w:cs="Arial"/>
          <w:bCs/>
          <w:color w:val="000000" w:themeColor="text1"/>
          <w:sz w:val="22"/>
          <w:szCs w:val="22"/>
        </w:rPr>
        <w:t>s</w:t>
      </w:r>
    </w:p>
    <w:p w:rsidR="003A6BB7" w:rsidRPr="00DB4D43" w:rsidRDefault="003A6BB7" w:rsidP="003A6BB7">
      <w:pPr>
        <w:numPr>
          <w:ilvl w:val="0"/>
          <w:numId w:val="8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My analyses have provided sound and timely decision making to maintain competitive edge</w:t>
      </w:r>
    </w:p>
    <w:p w:rsidR="003A6BB7" w:rsidRPr="00DB4D43" w:rsidRDefault="003A6BB7" w:rsidP="003A6BB7">
      <w:pPr>
        <w:numPr>
          <w:ilvl w:val="0"/>
          <w:numId w:val="8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Business has diversified from traditional fashion wear to interior design and consultancy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2009 – 2011: Trinity House, Manchester, UK </w:t>
      </w:r>
    </w:p>
    <w:p w:rsidR="003A6BB7" w:rsidRPr="00DB4D43" w:rsidRDefault="0054700B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Finance</w:t>
      </w:r>
      <w:r w:rsidR="003A6BB7"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 Advisor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noProof/>
          <w:color w:val="000000" w:themeColor="text1"/>
          <w:sz w:val="22"/>
          <w:szCs w:val="22"/>
        </w:rPr>
        <w:t>Prepared financial reports, for example expenditure and end-year accounts balances</w:t>
      </w:r>
    </w:p>
    <w:p w:rsidR="003A6BB7" w:rsidRPr="00DB4D43" w:rsidRDefault="003A6BB7" w:rsidP="003A6BB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 Narrow" w:hAnsi="Arial Narrow" w:cs="Arial"/>
          <w:noProof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noProof/>
          <w:color w:val="000000" w:themeColor="text1"/>
          <w:sz w:val="22"/>
          <w:szCs w:val="22"/>
        </w:rPr>
        <w:t>Supported communities through organisation’s support channels and financial services</w:t>
      </w:r>
    </w:p>
    <w:p w:rsidR="003A6BB7" w:rsidRPr="00DB4D43" w:rsidRDefault="003A6BB7" w:rsidP="003A6BB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 Narrow" w:hAnsi="Arial Narrow" w:cs="Arial"/>
          <w:noProof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noProof/>
          <w:color w:val="000000" w:themeColor="text1"/>
          <w:sz w:val="22"/>
          <w:szCs w:val="22"/>
        </w:rPr>
        <w:t>Quarterly review of organisation’s financial arrangements and setting agenda for improvement</w:t>
      </w:r>
    </w:p>
    <w:p w:rsidR="003A6BB7" w:rsidRPr="00DB4D43" w:rsidRDefault="003A6BB7" w:rsidP="003A6BB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 Narrow" w:hAnsi="Arial Narrow" w:cs="Arial"/>
          <w:noProof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noProof/>
          <w:color w:val="000000" w:themeColor="text1"/>
          <w:sz w:val="22"/>
          <w:szCs w:val="22"/>
        </w:rPr>
        <w:t>Involved in budgeting process and monitoring</w:t>
      </w:r>
    </w:p>
    <w:p w:rsidR="003A6BB7" w:rsidRPr="00DB4D43" w:rsidRDefault="003A6BB7" w:rsidP="003A6BB7">
      <w:pPr>
        <w:ind w:left="720"/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2005 - 2009: ASDA Supermarket, Manchester, UK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Customer Service Advisor</w:t>
      </w:r>
    </w:p>
    <w:p w:rsidR="003A6BB7" w:rsidRPr="00DB4D43" w:rsidRDefault="003A6BB7" w:rsidP="003A6BB7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Dealt with processing and resolving customer complaints to provide an effective service and ensure customers enjoy a pleasant and hospitable experience</w:t>
      </w:r>
    </w:p>
    <w:p w:rsidR="003A6BB7" w:rsidRPr="0054700B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54700B">
        <w:rPr>
          <w:rFonts w:ascii="Arial Narrow" w:hAnsi="Arial Narrow" w:cs="Arial"/>
          <w:color w:val="000000" w:themeColor="text1"/>
          <w:sz w:val="22"/>
          <w:szCs w:val="22"/>
        </w:rPr>
        <w:t>Processed customer purchases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2004 – 2005: Sodexho Healthcare, Manchester, UK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Patient Support and Liaison Officer</w:t>
      </w:r>
    </w:p>
    <w:p w:rsidR="003A6BB7" w:rsidRPr="00DB4D43" w:rsidRDefault="003A6BB7" w:rsidP="003A6BB7">
      <w:pPr>
        <w:tabs>
          <w:tab w:val="left" w:pos="7200"/>
        </w:tabs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Acted as bridge to oversee effective delivery of patient food service</w:t>
      </w: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Worked closely with Catering Department to ensure quality of service meets established standards</w:t>
      </w: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Cs/>
          <w:color w:val="000000" w:themeColor="text1"/>
          <w:sz w:val="22"/>
          <w:szCs w:val="22"/>
        </w:rPr>
        <w:t>Processed and resolved patients’ complaints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2003 - 2004: Stockport Bakery, Cheshire, UK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Secretary</w:t>
      </w:r>
    </w:p>
    <w:p w:rsidR="003A6BB7" w:rsidRPr="00DB4D43" w:rsidRDefault="003A6BB7" w:rsidP="003A6BB7">
      <w:pPr>
        <w:jc w:val="both"/>
        <w:rPr>
          <w:rFonts w:ascii="Arial Narrow" w:hAnsi="Arial Narrow" w:cs="Arial"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Operated switchboard and forwarded instructions accordingly to relevant departments</w:t>
      </w: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Administrative duties: Filing, faxing and processing paper work</w:t>
      </w:r>
    </w:p>
    <w:p w:rsidR="003A6BB7" w:rsidRPr="00DB4D43" w:rsidRDefault="003A6BB7" w:rsidP="003A6BB7">
      <w:pPr>
        <w:numPr>
          <w:ilvl w:val="0"/>
          <w:numId w:val="4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Involved in customer service such as processing customer queries, responding to phone calls and attending to customer complaints</w:t>
      </w:r>
    </w:p>
    <w:p w:rsidR="003A6BB7" w:rsidRPr="00DB4D43" w:rsidRDefault="003A6BB7" w:rsidP="003A6BB7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>2002 – 2003: Barclays Card, Manchester, UK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/>
          <w:bCs/>
          <w:color w:val="000000" w:themeColor="text1"/>
          <w:sz w:val="22"/>
          <w:szCs w:val="22"/>
        </w:rPr>
        <w:t xml:space="preserve">Data Entry Clerk </w:t>
      </w:r>
    </w:p>
    <w:p w:rsidR="003A6BB7" w:rsidRPr="00DB4D43" w:rsidRDefault="003A6BB7" w:rsidP="003A6BB7">
      <w:pPr>
        <w:jc w:val="both"/>
        <w:rPr>
          <w:rFonts w:ascii="Arial Narrow" w:hAnsi="Arial Narrow" w:cs="Arial"/>
          <w:b/>
          <w:bCs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pStyle w:val="Heading3"/>
        <w:numPr>
          <w:ilvl w:val="0"/>
          <w:numId w:val="4"/>
        </w:numPr>
        <w:jc w:val="both"/>
        <w:rPr>
          <w:rFonts w:ascii="Arial Narrow" w:hAnsi="Arial Narrow" w:cs="Arial"/>
          <w:b w:val="0"/>
          <w:bCs w:val="0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b w:val="0"/>
          <w:bCs w:val="0"/>
          <w:color w:val="000000" w:themeColor="text1"/>
          <w:sz w:val="22"/>
          <w:szCs w:val="22"/>
        </w:rPr>
        <w:t>Data entry for new customers and updating customer details</w:t>
      </w:r>
    </w:p>
    <w:p w:rsidR="003A6BB7" w:rsidRPr="00DB4D43" w:rsidRDefault="003A6BB7" w:rsidP="003A6BB7">
      <w:pPr>
        <w:numPr>
          <w:ilvl w:val="0"/>
          <w:numId w:val="4"/>
        </w:numPr>
        <w:rPr>
          <w:rFonts w:ascii="Arial Narrow" w:hAnsi="Arial Narrow"/>
          <w:color w:val="000000" w:themeColor="text1"/>
        </w:rPr>
      </w:pPr>
      <w:r w:rsidRPr="00DB4D43">
        <w:rPr>
          <w:rFonts w:ascii="Arial Narrow" w:hAnsi="Arial Narrow"/>
          <w:color w:val="000000" w:themeColor="text1"/>
        </w:rPr>
        <w:t>Raising orders for customers and logging comments on customer accounts</w:t>
      </w:r>
    </w:p>
    <w:p w:rsidR="003A6BB7" w:rsidRDefault="003A6BB7" w:rsidP="003A6BB7">
      <w:pPr>
        <w:numPr>
          <w:ilvl w:val="0"/>
          <w:numId w:val="4"/>
        </w:numPr>
        <w:rPr>
          <w:rFonts w:ascii="Arial Narrow" w:hAnsi="Arial Narrow"/>
          <w:color w:val="000000" w:themeColor="text1"/>
        </w:rPr>
      </w:pPr>
      <w:r w:rsidRPr="00DB4D43">
        <w:rPr>
          <w:rFonts w:ascii="Arial Narrow" w:hAnsi="Arial Narrow"/>
          <w:color w:val="000000" w:themeColor="text1"/>
        </w:rPr>
        <w:t>Administrative duties: Filing, faxing, customer service and processing customer complaints</w:t>
      </w:r>
    </w:p>
    <w:p w:rsidR="0054700B" w:rsidRPr="00DB4D43" w:rsidRDefault="0054700B" w:rsidP="0054700B">
      <w:pPr>
        <w:rPr>
          <w:rFonts w:ascii="Arial Narrow" w:hAnsi="Arial Narrow"/>
          <w:color w:val="000000" w:themeColor="text1"/>
        </w:rPr>
      </w:pPr>
    </w:p>
    <w:p w:rsidR="0054700B" w:rsidRPr="00DB4D43" w:rsidRDefault="0054700B" w:rsidP="0054700B">
      <w:pPr>
        <w:jc w:val="both"/>
        <w:rPr>
          <w:rFonts w:ascii="Arial Narrow" w:hAnsi="Arial Narrow"/>
          <w:b/>
          <w:bCs/>
          <w:color w:val="000000" w:themeColor="text1"/>
        </w:rPr>
      </w:pPr>
      <w:r w:rsidRPr="00DB4D43">
        <w:rPr>
          <w:rFonts w:ascii="Arial Narrow" w:hAnsi="Arial Narrow"/>
          <w:b/>
          <w:bCs/>
          <w:color w:val="000000" w:themeColor="text1"/>
          <w:highlight w:val="lightGray"/>
        </w:rPr>
        <w:t>Training Attended &amp; Completed</w:t>
      </w:r>
    </w:p>
    <w:p w:rsidR="0054700B" w:rsidRPr="00DB4D43" w:rsidRDefault="0054700B" w:rsidP="0054700B">
      <w:pPr>
        <w:ind w:left="360"/>
        <w:jc w:val="both"/>
        <w:rPr>
          <w:rFonts w:ascii="Arial Narrow" w:hAnsi="Arial Narrow"/>
          <w:b/>
          <w:bCs/>
          <w:color w:val="000000" w:themeColor="text1"/>
          <w:sz w:val="12"/>
          <w:szCs w:val="12"/>
        </w:rPr>
      </w:pPr>
    </w:p>
    <w:p w:rsidR="0054700B" w:rsidRPr="002F2570" w:rsidRDefault="0054700B" w:rsidP="0054700B">
      <w:pPr>
        <w:numPr>
          <w:ilvl w:val="0"/>
          <w:numId w:val="6"/>
        </w:numPr>
        <w:autoSpaceDE w:val="0"/>
        <w:autoSpaceDN w:val="0"/>
        <w:adjustRightInd w:val="0"/>
        <w:spacing w:line="300" w:lineRule="atLeast"/>
        <w:jc w:val="both"/>
        <w:rPr>
          <w:rFonts w:ascii="Arial Narrow" w:hAnsi="Arial Narrow"/>
          <w:color w:val="000000" w:themeColor="text1"/>
          <w:sz w:val="20"/>
        </w:rPr>
      </w:pPr>
      <w:r w:rsidRPr="002F2570">
        <w:rPr>
          <w:rFonts w:ascii="Arial Narrow" w:hAnsi="Arial Narrow" w:cs="Arial"/>
          <w:bCs/>
          <w:color w:val="000000" w:themeColor="text1"/>
          <w:sz w:val="22"/>
          <w:szCs w:val="22"/>
          <w:lang w:val="en-US" w:eastAsia="en-GB"/>
        </w:rPr>
        <w:t>Management and Leadership Skills</w:t>
      </w:r>
    </w:p>
    <w:p w:rsidR="0054700B" w:rsidRDefault="0054700B" w:rsidP="003A6BB7">
      <w:pPr>
        <w:rPr>
          <w:rFonts w:ascii="Arial Narrow" w:hAnsi="Arial Narrow" w:cs="Arial"/>
          <w:b/>
          <w:color w:val="000000" w:themeColor="text1"/>
          <w:highlight w:val="lightGray"/>
        </w:rPr>
      </w:pPr>
    </w:p>
    <w:p w:rsidR="0054700B" w:rsidRDefault="0054700B" w:rsidP="003A6BB7">
      <w:pPr>
        <w:rPr>
          <w:rFonts w:ascii="Arial Narrow" w:hAnsi="Arial Narrow" w:cs="Arial"/>
          <w:b/>
          <w:color w:val="000000" w:themeColor="text1"/>
          <w:highlight w:val="lightGray"/>
        </w:rPr>
      </w:pPr>
    </w:p>
    <w:p w:rsidR="0054700B" w:rsidRDefault="0054700B" w:rsidP="003A6BB7">
      <w:pPr>
        <w:rPr>
          <w:rFonts w:ascii="Arial Narrow" w:hAnsi="Arial Narrow" w:cs="Arial"/>
          <w:b/>
          <w:color w:val="000000" w:themeColor="text1"/>
          <w:highlight w:val="lightGray"/>
        </w:rPr>
      </w:pPr>
    </w:p>
    <w:p w:rsidR="003A6BB7" w:rsidRPr="00DB4D43" w:rsidRDefault="003A6BB7" w:rsidP="003A6BB7">
      <w:pPr>
        <w:rPr>
          <w:rFonts w:ascii="Arial Narrow" w:hAnsi="Arial Narrow" w:cs="Arial"/>
          <w:b/>
          <w:color w:val="000000" w:themeColor="text1"/>
        </w:rPr>
      </w:pPr>
      <w:r w:rsidRPr="00DB4D43">
        <w:rPr>
          <w:rFonts w:ascii="Arial Narrow" w:hAnsi="Arial Narrow" w:cs="Arial"/>
          <w:b/>
          <w:color w:val="000000" w:themeColor="text1"/>
          <w:highlight w:val="lightGray"/>
        </w:rPr>
        <w:lastRenderedPageBreak/>
        <w:t>Key Attributes, Skills and Competencies</w:t>
      </w:r>
    </w:p>
    <w:p w:rsidR="003A6BB7" w:rsidRPr="00DB4D43" w:rsidRDefault="003A6BB7" w:rsidP="003A6BB7">
      <w:pPr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Ability to deliver high quality results within tight constraints and deadlines</w:t>
      </w: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Excellent problem solving ability, quick learner and competent  team player</w:t>
      </w: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Independent and innovative thinker with excellent  communication and people skills</w:t>
      </w: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Ability to adapt and respond effectively to changing priorities</w:t>
      </w: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Ability to work in multi-disciplinary and multi-cultural environment</w:t>
      </w:r>
    </w:p>
    <w:p w:rsidR="003A6BB7" w:rsidRPr="00DB4D43" w:rsidRDefault="003A6BB7" w:rsidP="003A6BB7">
      <w:pPr>
        <w:numPr>
          <w:ilvl w:val="0"/>
          <w:numId w:val="1"/>
        </w:num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DB4D43">
        <w:rPr>
          <w:rFonts w:ascii="Arial Narrow" w:hAnsi="Arial Narrow" w:cs="Arial"/>
          <w:color w:val="000000" w:themeColor="text1"/>
          <w:sz w:val="22"/>
          <w:szCs w:val="22"/>
        </w:rPr>
        <w:t>Computer Literacy: All Microsoft Office Packages, Database Management &amp; Accounting Packages</w:t>
      </w: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  <w:highlight w:val="lightGray"/>
        </w:rPr>
      </w:pPr>
    </w:p>
    <w:p w:rsidR="003A6BB7" w:rsidRPr="00DB4D43" w:rsidRDefault="003A6BB7" w:rsidP="003A6BB7">
      <w:pPr>
        <w:jc w:val="both"/>
        <w:rPr>
          <w:rFonts w:ascii="Arial Narrow" w:hAnsi="Arial Narrow"/>
          <w:color w:val="000000" w:themeColor="text1"/>
          <w:sz w:val="20"/>
        </w:rPr>
      </w:pP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</w:rPr>
      </w:pPr>
      <w:r w:rsidRPr="00DB4D43">
        <w:rPr>
          <w:rFonts w:ascii="Arial Narrow" w:hAnsi="Arial Narrow"/>
          <w:b/>
          <w:bCs/>
          <w:color w:val="000000" w:themeColor="text1"/>
          <w:highlight w:val="lightGray"/>
        </w:rPr>
        <w:t>Community / Extra Curricular Activities</w:t>
      </w:r>
      <w:r w:rsidRPr="00DB4D43">
        <w:rPr>
          <w:rFonts w:ascii="Arial Narrow" w:hAnsi="Arial Narrow"/>
          <w:b/>
          <w:bCs/>
          <w:color w:val="000000" w:themeColor="text1"/>
        </w:rPr>
        <w:t xml:space="preserve">   </w:t>
      </w: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numPr>
          <w:ilvl w:val="0"/>
          <w:numId w:val="7"/>
        </w:numPr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R</w:t>
      </w:r>
      <w:r w:rsidR="0054700B">
        <w:rPr>
          <w:rFonts w:ascii="Arial Narrow" w:hAnsi="Arial Narrow"/>
          <w:b/>
          <w:color w:val="000000" w:themeColor="text1"/>
          <w:sz w:val="22"/>
          <w:szCs w:val="22"/>
        </w:rPr>
        <w:t xml:space="preserve">oman Catholic </w:t>
      </w: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Community Group, Secretary (2012 – Present)</w:t>
      </w:r>
    </w:p>
    <w:p w:rsidR="003A6BB7" w:rsidRPr="00DB4D43" w:rsidRDefault="003A6BB7" w:rsidP="003A6BB7">
      <w:pPr>
        <w:ind w:left="1440"/>
        <w:jc w:val="both"/>
        <w:rPr>
          <w:rFonts w:ascii="Arial Narrow" w:hAnsi="Arial Narrow"/>
          <w:color w:val="000000" w:themeColor="text1"/>
          <w:sz w:val="22"/>
          <w:szCs w:val="22"/>
        </w:rPr>
      </w:pPr>
      <w:proofErr w:type="gramStart"/>
      <w:r w:rsidRPr="00DB4D43">
        <w:rPr>
          <w:rFonts w:ascii="Arial Narrow" w:hAnsi="Arial Narrow"/>
          <w:color w:val="000000" w:themeColor="text1"/>
          <w:sz w:val="22"/>
          <w:szCs w:val="22"/>
        </w:rPr>
        <w:t>Actively involved in a religious community group as a secretary.</w:t>
      </w:r>
      <w:proofErr w:type="gramEnd"/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 My role is to deal with people directly on a daily basis and whenever there is an urgent of doing so. </w:t>
      </w:r>
      <w:r w:rsidR="00A71A2C">
        <w:rPr>
          <w:rFonts w:ascii="Arial Narrow" w:hAnsi="Arial Narrow"/>
          <w:color w:val="000000" w:themeColor="text1"/>
          <w:sz w:val="22"/>
          <w:szCs w:val="22"/>
        </w:rPr>
        <w:t>This</w:t>
      </w:r>
      <w:r w:rsidR="00E93382">
        <w:rPr>
          <w:rFonts w:ascii="Arial Narrow" w:hAnsi="Arial Narrow"/>
          <w:color w:val="000000" w:themeColor="text1"/>
          <w:sz w:val="22"/>
          <w:szCs w:val="22"/>
        </w:rPr>
        <w:t xml:space="preserve"> requires 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good leadership and communication skills.  </w:t>
      </w:r>
    </w:p>
    <w:p w:rsidR="00C71841" w:rsidRPr="00DB4D43" w:rsidRDefault="00C71841" w:rsidP="003A6BB7">
      <w:pPr>
        <w:ind w:left="1440"/>
        <w:jc w:val="both"/>
        <w:rPr>
          <w:rFonts w:ascii="Arial Narrow" w:hAnsi="Arial Narrow"/>
          <w:color w:val="000000" w:themeColor="text1"/>
          <w:sz w:val="22"/>
          <w:szCs w:val="22"/>
        </w:rPr>
      </w:pPr>
    </w:p>
    <w:p w:rsidR="00F72A53" w:rsidRPr="00DB4D43" w:rsidRDefault="00E42360" w:rsidP="003A6BB7">
      <w:pPr>
        <w:numPr>
          <w:ilvl w:val="0"/>
          <w:numId w:val="7"/>
        </w:numPr>
        <w:jc w:val="both"/>
        <w:rPr>
          <w:rFonts w:ascii="Arial Narrow" w:hAnsi="Arial Narrow"/>
          <w:b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North Manchester Women Refugee</w:t>
      </w:r>
      <w:r w:rsidR="00DA4D9C" w:rsidRPr="00DB4D43">
        <w:rPr>
          <w:rFonts w:ascii="Arial Narrow" w:hAnsi="Arial Narrow"/>
          <w:b/>
          <w:color w:val="000000" w:themeColor="text1"/>
          <w:sz w:val="22"/>
          <w:szCs w:val="22"/>
        </w:rPr>
        <w:t xml:space="preserve"> and Asylum </w:t>
      </w: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Group</w:t>
      </w:r>
      <w:r w:rsidR="00DA4D9C" w:rsidRPr="00DB4D43">
        <w:rPr>
          <w:rFonts w:ascii="Arial Narrow" w:hAnsi="Arial Narrow"/>
          <w:b/>
          <w:color w:val="000000" w:themeColor="text1"/>
          <w:sz w:val="22"/>
          <w:szCs w:val="22"/>
        </w:rPr>
        <w:t>, Advis</w:t>
      </w:r>
      <w:r w:rsidR="00DB4D43">
        <w:rPr>
          <w:rFonts w:ascii="Arial Narrow" w:hAnsi="Arial Narrow"/>
          <w:b/>
          <w:color w:val="000000" w:themeColor="text1"/>
          <w:sz w:val="22"/>
          <w:szCs w:val="22"/>
        </w:rPr>
        <w:t>o</w:t>
      </w:r>
      <w:r w:rsidR="00DA4D9C" w:rsidRPr="00DB4D43">
        <w:rPr>
          <w:rFonts w:ascii="Arial Narrow" w:hAnsi="Arial Narrow"/>
          <w:b/>
          <w:color w:val="000000" w:themeColor="text1"/>
          <w:sz w:val="22"/>
          <w:szCs w:val="22"/>
        </w:rPr>
        <w:t>r (2006</w:t>
      </w:r>
      <w:r w:rsidR="00F72A53" w:rsidRPr="00DB4D43">
        <w:rPr>
          <w:rFonts w:ascii="Arial Narrow" w:hAnsi="Arial Narrow"/>
          <w:b/>
          <w:color w:val="000000" w:themeColor="text1"/>
          <w:sz w:val="22"/>
          <w:szCs w:val="22"/>
        </w:rPr>
        <w:t xml:space="preserve"> – 2010)</w:t>
      </w:r>
    </w:p>
    <w:p w:rsidR="00E42360" w:rsidRPr="00DB4D43" w:rsidRDefault="00F72A53" w:rsidP="00F72A53">
      <w:pPr>
        <w:ind w:left="1440"/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Involved on advising refugee and asylum women on </w:t>
      </w:r>
      <w:r w:rsidR="00783D04">
        <w:rPr>
          <w:rFonts w:ascii="Arial Narrow" w:hAnsi="Arial Narrow"/>
          <w:color w:val="000000" w:themeColor="text1"/>
          <w:sz w:val="22"/>
          <w:szCs w:val="22"/>
        </w:rPr>
        <w:t xml:space="preserve">what help is available to them; as well as promoting different </w:t>
      </w:r>
      <w:r w:rsidR="00DB4D43">
        <w:rPr>
          <w:rFonts w:ascii="Arial Narrow" w:hAnsi="Arial Narrow"/>
          <w:color w:val="000000" w:themeColor="text1"/>
          <w:sz w:val="22"/>
          <w:szCs w:val="22"/>
        </w:rPr>
        <w:t>activities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="00783D04">
        <w:rPr>
          <w:rFonts w:ascii="Arial Narrow" w:hAnsi="Arial Narrow"/>
          <w:color w:val="000000" w:themeColor="text1"/>
          <w:sz w:val="22"/>
          <w:szCs w:val="22"/>
        </w:rPr>
        <w:t>in order to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 improve their</w:t>
      </w:r>
      <w:r w:rsidR="00DA4D9C" w:rsidRPr="00DB4D43">
        <w:rPr>
          <w:rFonts w:ascii="Arial Narrow" w:hAnsi="Arial Narrow"/>
          <w:color w:val="000000" w:themeColor="text1"/>
          <w:sz w:val="22"/>
          <w:szCs w:val="22"/>
        </w:rPr>
        <w:t xml:space="preserve"> family</w:t>
      </w:r>
      <w:r w:rsidR="00DB4D43">
        <w:rPr>
          <w:rFonts w:ascii="Arial Narrow" w:hAnsi="Arial Narrow"/>
          <w:color w:val="000000" w:themeColor="text1"/>
          <w:sz w:val="22"/>
          <w:szCs w:val="22"/>
        </w:rPr>
        <w:t xml:space="preserve"> lives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>. Also supporting abused women and successfu</w:t>
      </w:r>
      <w:r w:rsidR="002D5180">
        <w:rPr>
          <w:rFonts w:ascii="Arial Narrow" w:hAnsi="Arial Narrow"/>
          <w:color w:val="000000" w:themeColor="text1"/>
          <w:sz w:val="22"/>
          <w:szCs w:val="22"/>
        </w:rPr>
        <w:t>lly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 formed a group business</w:t>
      </w:r>
      <w:r w:rsidR="00F96953" w:rsidRPr="00DB4D43">
        <w:rPr>
          <w:rFonts w:ascii="Arial Narrow" w:hAnsi="Arial Narrow"/>
          <w:color w:val="000000" w:themeColor="text1"/>
          <w:sz w:val="22"/>
          <w:szCs w:val="22"/>
        </w:rPr>
        <w:t xml:space="preserve"> to help them rebuild their lives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>.</w:t>
      </w:r>
      <w:r w:rsidR="00E42360" w:rsidRPr="00DB4D43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</w:p>
    <w:p w:rsidR="00E42360" w:rsidRPr="00DB4D43" w:rsidRDefault="00E42360" w:rsidP="00E42360">
      <w:pPr>
        <w:ind w:left="1080"/>
        <w:jc w:val="both"/>
        <w:rPr>
          <w:rFonts w:ascii="Arial Narrow" w:hAnsi="Arial Narrow"/>
          <w:color w:val="000000" w:themeColor="text1"/>
          <w:sz w:val="22"/>
          <w:szCs w:val="22"/>
        </w:rPr>
      </w:pPr>
    </w:p>
    <w:p w:rsidR="003A6BB7" w:rsidRPr="00DB4D43" w:rsidRDefault="003A6BB7" w:rsidP="003A6BB7">
      <w:pPr>
        <w:numPr>
          <w:ilvl w:val="0"/>
          <w:numId w:val="7"/>
        </w:numPr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National</w:t>
      </w:r>
      <w:r w:rsidR="008B59F8" w:rsidRPr="00DB4D43">
        <w:rPr>
          <w:rFonts w:ascii="Arial Narrow" w:hAnsi="Arial Narrow"/>
          <w:b/>
          <w:color w:val="000000" w:themeColor="text1"/>
          <w:sz w:val="22"/>
          <w:szCs w:val="22"/>
        </w:rPr>
        <w:t xml:space="preserve"> Union of Students</w:t>
      </w:r>
      <w:r w:rsidR="0054700B">
        <w:rPr>
          <w:rFonts w:ascii="Arial Narrow" w:hAnsi="Arial Narrow"/>
          <w:b/>
          <w:color w:val="000000" w:themeColor="text1"/>
          <w:sz w:val="22"/>
          <w:szCs w:val="22"/>
        </w:rPr>
        <w:t xml:space="preserve"> (NUS)</w:t>
      </w:r>
      <w:r w:rsidR="008B59F8" w:rsidRPr="00DB4D43">
        <w:rPr>
          <w:rFonts w:ascii="Arial Narrow" w:hAnsi="Arial Narrow"/>
          <w:b/>
          <w:color w:val="000000" w:themeColor="text1"/>
          <w:sz w:val="22"/>
          <w:szCs w:val="22"/>
        </w:rPr>
        <w:t xml:space="preserve"> – University of Salford</w:t>
      </w: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>, President (2006 – 2007)</w:t>
      </w:r>
    </w:p>
    <w:p w:rsidR="003A6BB7" w:rsidRPr="00DB4D43" w:rsidRDefault="003A6BB7" w:rsidP="003A6BB7">
      <w:pPr>
        <w:ind w:left="1440"/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color w:val="000000" w:themeColor="text1"/>
          <w:sz w:val="22"/>
          <w:szCs w:val="22"/>
        </w:rPr>
        <w:t>My role was to raise students’ voice</w:t>
      </w:r>
      <w:r w:rsidR="008B59F8" w:rsidRPr="00DB4D43">
        <w:rPr>
          <w:rFonts w:ascii="Arial Narrow" w:hAnsi="Arial Narrow"/>
          <w:color w:val="000000" w:themeColor="text1"/>
          <w:sz w:val="22"/>
          <w:szCs w:val="22"/>
        </w:rPr>
        <w:t>s</w:t>
      </w:r>
      <w:r w:rsidRPr="00DB4D43">
        <w:rPr>
          <w:rFonts w:ascii="Arial Narrow" w:hAnsi="Arial Narrow"/>
          <w:color w:val="000000" w:themeColor="text1"/>
          <w:sz w:val="22"/>
          <w:szCs w:val="22"/>
        </w:rPr>
        <w:t xml:space="preserve"> and queries to the higher and appropriate level</w:t>
      </w:r>
      <w:r w:rsidR="008B59F8" w:rsidRPr="00DB4D43">
        <w:rPr>
          <w:rFonts w:ascii="Arial Narrow" w:hAnsi="Arial Narrow"/>
          <w:color w:val="000000" w:themeColor="text1"/>
          <w:sz w:val="22"/>
          <w:szCs w:val="22"/>
        </w:rPr>
        <w:t>s</w:t>
      </w:r>
      <w:r w:rsidR="008D1673">
        <w:rPr>
          <w:rFonts w:ascii="Arial Narrow" w:hAnsi="Arial Narrow"/>
          <w:color w:val="000000" w:themeColor="text1"/>
          <w:sz w:val="22"/>
          <w:szCs w:val="22"/>
        </w:rPr>
        <w:t xml:space="preserve"> on their behalf; as well as;</w:t>
      </w:r>
      <w:r w:rsidR="00DB4D43">
        <w:rPr>
          <w:rFonts w:ascii="Arial Narrow" w:hAnsi="Arial Narrow"/>
          <w:color w:val="000000" w:themeColor="text1"/>
          <w:sz w:val="22"/>
          <w:szCs w:val="22"/>
        </w:rPr>
        <w:t xml:space="preserve"> chaired on local and national meetings.</w:t>
      </w:r>
      <w:r w:rsidR="008D1673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</w:p>
    <w:p w:rsidR="00C71841" w:rsidRPr="00DB4D43" w:rsidRDefault="00C71841" w:rsidP="00C71841">
      <w:pPr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color w:val="000000" w:themeColor="text1"/>
          <w:sz w:val="22"/>
          <w:szCs w:val="22"/>
        </w:rPr>
        <w:tab/>
      </w:r>
    </w:p>
    <w:p w:rsidR="003A6BB7" w:rsidRPr="00DB4D43" w:rsidRDefault="003A6BB7" w:rsidP="003A6BB7">
      <w:pPr>
        <w:ind w:left="1080" w:firstLine="360"/>
        <w:jc w:val="both"/>
        <w:rPr>
          <w:rFonts w:ascii="Arial Narrow" w:hAnsi="Arial Narrow"/>
          <w:b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/>
          <w:color w:val="000000" w:themeColor="text1"/>
          <w:sz w:val="22"/>
          <w:szCs w:val="22"/>
        </w:rPr>
        <w:t xml:space="preserve"> </w:t>
      </w: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</w:rPr>
      </w:pPr>
      <w:r w:rsidRPr="00DB4D43">
        <w:rPr>
          <w:rFonts w:ascii="Arial Narrow" w:hAnsi="Arial Narrow"/>
          <w:b/>
          <w:bCs/>
          <w:color w:val="000000" w:themeColor="text1"/>
          <w:highlight w:val="lightGray"/>
        </w:rPr>
        <w:t>Additional Information</w:t>
      </w: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jc w:val="both"/>
        <w:rPr>
          <w:rFonts w:ascii="Arial Narrow" w:hAnsi="Arial Narrow"/>
          <w:b/>
          <w:bCs/>
          <w:color w:val="000000" w:themeColor="text1"/>
          <w:sz w:val="12"/>
          <w:szCs w:val="12"/>
        </w:rPr>
      </w:pPr>
    </w:p>
    <w:p w:rsidR="003A6BB7" w:rsidRPr="00DB4D43" w:rsidRDefault="003A6BB7" w:rsidP="003A6BB7">
      <w:pPr>
        <w:jc w:val="both"/>
        <w:rPr>
          <w:rFonts w:ascii="Arial Narrow" w:hAnsi="Arial Narrow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Cs/>
          <w:color w:val="000000" w:themeColor="text1"/>
          <w:sz w:val="22"/>
          <w:szCs w:val="22"/>
        </w:rPr>
        <w:t xml:space="preserve">Languages:         Fluent in written and spoken English, Swahili &amp; </w:t>
      </w:r>
      <w:proofErr w:type="spellStart"/>
      <w:r w:rsidRPr="00DB4D43">
        <w:rPr>
          <w:rFonts w:ascii="Arial Narrow" w:hAnsi="Arial Narrow"/>
          <w:bCs/>
          <w:color w:val="000000" w:themeColor="text1"/>
          <w:sz w:val="22"/>
          <w:szCs w:val="22"/>
        </w:rPr>
        <w:t>Kihaya</w:t>
      </w:r>
      <w:proofErr w:type="spellEnd"/>
      <w:r w:rsidRPr="00DB4D43">
        <w:rPr>
          <w:rFonts w:ascii="Arial Narrow" w:hAnsi="Arial Narrow"/>
          <w:bCs/>
          <w:color w:val="000000" w:themeColor="text1"/>
          <w:sz w:val="22"/>
          <w:szCs w:val="22"/>
        </w:rPr>
        <w:t xml:space="preserve">              </w:t>
      </w:r>
    </w:p>
    <w:p w:rsidR="003A6BB7" w:rsidRPr="00DB4D43" w:rsidRDefault="003A6BB7" w:rsidP="003A6BB7">
      <w:pPr>
        <w:jc w:val="both"/>
        <w:rPr>
          <w:rFonts w:ascii="Arial Narrow" w:hAnsi="Arial Narrow" w:cs="Calibri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/>
          <w:bCs/>
          <w:color w:val="000000" w:themeColor="text1"/>
          <w:sz w:val="22"/>
          <w:szCs w:val="22"/>
        </w:rPr>
        <w:t>Interests:             S</w:t>
      </w:r>
      <w:r w:rsidRPr="00DB4D43">
        <w:rPr>
          <w:rFonts w:ascii="Arial Narrow" w:hAnsi="Arial Narrow" w:cs="Calibri"/>
          <w:bCs/>
          <w:color w:val="000000" w:themeColor="text1"/>
          <w:sz w:val="22"/>
          <w:szCs w:val="22"/>
        </w:rPr>
        <w:t>wimming, aerobics, cooking (including watching cookery programs)</w:t>
      </w:r>
    </w:p>
    <w:p w:rsidR="003A6BB7" w:rsidRPr="00DB4D43" w:rsidRDefault="003A6BB7" w:rsidP="003A6BB7">
      <w:pPr>
        <w:jc w:val="both"/>
        <w:rPr>
          <w:rFonts w:ascii="Arial Narrow" w:hAnsi="Arial Narrow"/>
          <w:bCs/>
          <w:color w:val="000000" w:themeColor="text1"/>
          <w:sz w:val="22"/>
          <w:szCs w:val="22"/>
        </w:rPr>
      </w:pPr>
      <w:r w:rsidRPr="00DB4D43">
        <w:rPr>
          <w:rFonts w:ascii="Arial Narrow" w:hAnsi="Arial Narrow" w:cs="Calibri"/>
          <w:bCs/>
          <w:color w:val="000000" w:themeColor="text1"/>
          <w:sz w:val="22"/>
          <w:szCs w:val="22"/>
        </w:rPr>
        <w:t>References:        Available upon request</w:t>
      </w:r>
    </w:p>
    <w:p w:rsidR="003A6BB7" w:rsidRPr="00DB4D43" w:rsidRDefault="003A6BB7" w:rsidP="003A6BB7">
      <w:pPr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</w:p>
    <w:p w:rsidR="00B85D03" w:rsidRPr="00DB4D43" w:rsidRDefault="00B85D03">
      <w:pPr>
        <w:rPr>
          <w:color w:val="000000" w:themeColor="text1"/>
        </w:rPr>
      </w:pPr>
    </w:p>
    <w:sectPr w:rsidR="00B85D03" w:rsidRPr="00DB4D43" w:rsidSect="00046246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C52" w:rsidRDefault="00C97C52" w:rsidP="00C97C52">
      <w:r>
        <w:separator/>
      </w:r>
    </w:p>
  </w:endnote>
  <w:endnote w:type="continuationSeparator" w:id="1">
    <w:p w:rsidR="00C97C52" w:rsidRDefault="00C97C52" w:rsidP="00C97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C52" w:rsidRDefault="00C97C52" w:rsidP="00C97C52">
      <w:r>
        <w:separator/>
      </w:r>
    </w:p>
  </w:footnote>
  <w:footnote w:type="continuationSeparator" w:id="1">
    <w:p w:rsidR="00C97C52" w:rsidRDefault="00C97C52" w:rsidP="00C97C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099" w:rsidRPr="002B7EE5" w:rsidRDefault="003A6BB7">
    <w:pPr>
      <w:pStyle w:val="Header"/>
      <w:jc w:val="right"/>
      <w:rPr>
        <w:rFonts w:ascii="Arial Narrow" w:hAnsi="Arial Narrow"/>
        <w:color w:val="4BACC6"/>
        <w:sz w:val="18"/>
        <w:szCs w:val="18"/>
      </w:rPr>
    </w:pPr>
    <w:r w:rsidRPr="002B7EE5">
      <w:rPr>
        <w:rFonts w:ascii="Arial Narrow" w:hAnsi="Arial Narrow"/>
        <w:color w:val="4BACC6"/>
        <w:sz w:val="18"/>
        <w:szCs w:val="18"/>
      </w:rPr>
      <w:t xml:space="preserve">Diana A </w:t>
    </w:r>
    <w:proofErr w:type="spellStart"/>
    <w:r w:rsidRPr="002B7EE5">
      <w:rPr>
        <w:rFonts w:ascii="Arial Narrow" w:hAnsi="Arial Narrow"/>
        <w:color w:val="4BACC6"/>
        <w:sz w:val="18"/>
        <w:szCs w:val="18"/>
      </w:rPr>
      <w:t>Bwesha_CV</w:t>
    </w:r>
    <w:proofErr w:type="spellEnd"/>
    <w:r w:rsidRPr="002B7EE5">
      <w:rPr>
        <w:rFonts w:ascii="Arial Narrow" w:hAnsi="Arial Narrow"/>
        <w:color w:val="4BACC6"/>
        <w:sz w:val="18"/>
        <w:szCs w:val="18"/>
      </w:rPr>
      <w:t xml:space="preserve">_           </w:t>
    </w:r>
    <w:r w:rsidR="00872E82" w:rsidRPr="002B7EE5">
      <w:rPr>
        <w:rFonts w:ascii="Arial Narrow" w:hAnsi="Arial Narrow"/>
        <w:color w:val="4BACC6"/>
        <w:sz w:val="18"/>
        <w:szCs w:val="18"/>
      </w:rPr>
      <w:fldChar w:fldCharType="begin"/>
    </w:r>
    <w:r w:rsidRPr="002B7EE5">
      <w:rPr>
        <w:rFonts w:ascii="Arial Narrow" w:hAnsi="Arial Narrow"/>
        <w:color w:val="4BACC6"/>
        <w:sz w:val="18"/>
        <w:szCs w:val="18"/>
      </w:rPr>
      <w:instrText xml:space="preserve"> PAGE   \* MERGEFORMAT </w:instrText>
    </w:r>
    <w:r w:rsidR="00872E82" w:rsidRPr="002B7EE5">
      <w:rPr>
        <w:rFonts w:ascii="Arial Narrow" w:hAnsi="Arial Narrow"/>
        <w:color w:val="4BACC6"/>
        <w:sz w:val="18"/>
        <w:szCs w:val="18"/>
      </w:rPr>
      <w:fldChar w:fldCharType="separate"/>
    </w:r>
    <w:r w:rsidR="007A185B">
      <w:rPr>
        <w:rFonts w:ascii="Arial Narrow" w:hAnsi="Arial Narrow"/>
        <w:noProof/>
        <w:color w:val="4BACC6"/>
        <w:sz w:val="18"/>
        <w:szCs w:val="18"/>
      </w:rPr>
      <w:t>2</w:t>
    </w:r>
    <w:r w:rsidR="00872E82" w:rsidRPr="002B7EE5">
      <w:rPr>
        <w:rFonts w:ascii="Arial Narrow" w:hAnsi="Arial Narrow"/>
        <w:color w:val="4BACC6"/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522B"/>
    <w:multiLevelType w:val="hybridMultilevel"/>
    <w:tmpl w:val="28BAE8C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F467AA"/>
    <w:multiLevelType w:val="hybridMultilevel"/>
    <w:tmpl w:val="E1E83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C6B8E"/>
    <w:multiLevelType w:val="hybridMultilevel"/>
    <w:tmpl w:val="EF066B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F0417F4"/>
    <w:multiLevelType w:val="hybridMultilevel"/>
    <w:tmpl w:val="628622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D70237"/>
    <w:multiLevelType w:val="hybridMultilevel"/>
    <w:tmpl w:val="A468B9B2"/>
    <w:lvl w:ilvl="0" w:tplc="4DC4BFE8">
      <w:start w:val="200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D3F0F"/>
    <w:multiLevelType w:val="hybridMultilevel"/>
    <w:tmpl w:val="FDFEB02A"/>
    <w:lvl w:ilvl="0" w:tplc="59EADB2E">
      <w:start w:val="20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E7E01"/>
    <w:multiLevelType w:val="hybridMultilevel"/>
    <w:tmpl w:val="583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32D7D"/>
    <w:multiLevelType w:val="hybridMultilevel"/>
    <w:tmpl w:val="A2F63EC2"/>
    <w:lvl w:ilvl="0" w:tplc="F06AB9BA">
      <w:start w:val="2002"/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BB7"/>
    <w:rsid w:val="0008118D"/>
    <w:rsid w:val="002D5180"/>
    <w:rsid w:val="002F2570"/>
    <w:rsid w:val="003A6BB7"/>
    <w:rsid w:val="004321C2"/>
    <w:rsid w:val="00514BC3"/>
    <w:rsid w:val="0054700B"/>
    <w:rsid w:val="00644612"/>
    <w:rsid w:val="00783D04"/>
    <w:rsid w:val="007A185B"/>
    <w:rsid w:val="008307B2"/>
    <w:rsid w:val="00872E82"/>
    <w:rsid w:val="008B59F8"/>
    <w:rsid w:val="008D1673"/>
    <w:rsid w:val="00961A4D"/>
    <w:rsid w:val="00985F90"/>
    <w:rsid w:val="00A71A2C"/>
    <w:rsid w:val="00B85D03"/>
    <w:rsid w:val="00C71841"/>
    <w:rsid w:val="00C97C52"/>
    <w:rsid w:val="00DA4D9C"/>
    <w:rsid w:val="00DB4D43"/>
    <w:rsid w:val="00E42360"/>
    <w:rsid w:val="00E93382"/>
    <w:rsid w:val="00EE38F0"/>
    <w:rsid w:val="00F169D1"/>
    <w:rsid w:val="00F72A53"/>
    <w:rsid w:val="00F9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6BB7"/>
    <w:pPr>
      <w:keepNext/>
      <w:jc w:val="center"/>
      <w:outlineLvl w:val="0"/>
    </w:pPr>
    <w:rPr>
      <w:sz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3A6BB7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BB7"/>
    <w:rPr>
      <w:rFonts w:ascii="Times New Roman" w:eastAsia="Times New Roman" w:hAnsi="Times New Roman" w:cs="Times New Roman"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A6BB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rsid w:val="003A6BB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A6BB7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3A6BB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BB7"/>
    <w:pPr>
      <w:ind w:left="720"/>
    </w:pPr>
  </w:style>
  <w:style w:type="paragraph" w:styleId="Header">
    <w:name w:val="header"/>
    <w:basedOn w:val="Normal"/>
    <w:link w:val="HeaderChar"/>
    <w:uiPriority w:val="99"/>
    <w:rsid w:val="003A6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B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33422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ana.bwes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User4</cp:lastModifiedBy>
  <cp:revision>9</cp:revision>
  <dcterms:created xsi:type="dcterms:W3CDTF">2013-01-01T14:54:00Z</dcterms:created>
  <dcterms:modified xsi:type="dcterms:W3CDTF">2013-02-07T09:19:00Z</dcterms:modified>
</cp:coreProperties>
</file>