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Grey’s</w:t>
      </w:r>
      <w:r>
        <w:t xml:space="preserve"> </w:t>
      </w:r>
      <w:r>
        <w:t xml:space="preserve">Anatomy</w:t>
      </w:r>
      <w:r>
        <w:t xml:space="preserve"> </w:t>
      </w:r>
      <w:r>
        <w:t xml:space="preserve">Viewership</w:t>
      </w:r>
    </w:p>
    <w:p>
      <w:pPr>
        <w:pStyle w:val="FirstParagraph"/>
      </w:pPr>
      <w:r>
        <w:rPr>
          <w:iCs/>
          <w:i/>
        </w:rPr>
        <w:t xml:space="preserve">Grey’s Anatomy</w:t>
      </w:r>
      <w:r>
        <w:t xml:space="preserve"> </w:t>
      </w:r>
      <w:r>
        <w:t xml:space="preserve">is a popular and long-running American medical drama television series. The show was created by</w:t>
      </w:r>
      <w:r>
        <w:t xml:space="preserve"> </w:t>
      </w:r>
      <w:r>
        <w:rPr>
          <w:iCs/>
          <w:i/>
        </w:rPr>
        <w:t xml:space="preserve">Shonda Rhimes</w:t>
      </w:r>
      <w:r>
        <w:t xml:space="preserve"> </w:t>
      </w:r>
      <w:r>
        <w:t xml:space="preserve">and premiered on March 27, 2005. Set in the fictional</w:t>
      </w:r>
      <w:r>
        <w:t xml:space="preserve"> </w:t>
      </w:r>
      <w:r>
        <w:rPr>
          <w:iCs/>
          <w:i/>
        </w:rPr>
        <w:t xml:space="preserve">Grey Sloan Memorial Hospital</w:t>
      </w:r>
      <w:r>
        <w:t xml:space="preserve">, formerly known as</w:t>
      </w:r>
      <w:r>
        <w:t xml:space="preserve"> </w:t>
      </w:r>
      <w:r>
        <w:rPr>
          <w:iCs/>
          <w:i/>
        </w:rPr>
        <w:t xml:space="preserve">Seattle Grace Hospital</w:t>
      </w:r>
      <w:r>
        <w:t xml:space="preserve">, it revolves around the personal and professional lives of a group of surgical interns, residents, and attending physicians.</w:t>
      </w:r>
    </w:p>
    <w:p>
      <w:pPr>
        <w:pStyle w:val="BodyText"/>
      </w:pPr>
      <w:r>
        <w:t xml:space="preserve">The central character of the show is</w:t>
      </w:r>
      <w:r>
        <w:t xml:space="preserve"> </w:t>
      </w:r>
      <w:r>
        <w:rPr>
          <w:iCs/>
          <w:i/>
        </w:rPr>
        <w:t xml:space="preserve">Dr. Meredith Grey</w:t>
      </w:r>
      <w:r>
        <w:t xml:space="preserve">, played by</w:t>
      </w:r>
      <w:r>
        <w:t xml:space="preserve"> </w:t>
      </w:r>
      <w:r>
        <w:rPr>
          <w:iCs/>
          <w:i/>
        </w:rPr>
        <w:t xml:space="preserve">Ellen Pompeo</w:t>
      </w:r>
      <w:r>
        <w:t xml:space="preserve">, who serves as the narrator. Throughout the series, viewers follow</w:t>
      </w:r>
      <w:r>
        <w:t xml:space="preserve"> </w:t>
      </w:r>
      <w:r>
        <w:rPr>
          <w:iCs/>
          <w:i/>
        </w:rPr>
        <w:t xml:space="preserve">Meredith’s</w:t>
      </w:r>
      <w:r>
        <w:t xml:space="preserve"> </w:t>
      </w:r>
      <w:r>
        <w:t xml:space="preserve">journey as she navigates the challenges of her medical career and the complexities of her personal relationships.</w:t>
      </w:r>
    </w:p>
    <w:p>
      <w:pPr>
        <w:pStyle w:val="SourceCode"/>
      </w:pPr>
      <w:r>
        <w:rPr>
          <w:rStyle w:val="NormalTok"/>
        </w:rPr>
        <w:t xml:space="preserve">Image(filename</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lizan</w:t>
      </w:r>
      <w:r>
        <w:rPr>
          <w:rStyle w:val="CharTok"/>
        </w:rPr>
        <w:t xml:space="preserve">\\</w:t>
      </w:r>
      <w:r>
        <w:rPr>
          <w:rStyle w:val="StringTok"/>
        </w:rPr>
        <w:t xml:space="preserve">OneDrive</w:t>
      </w:r>
      <w:r>
        <w:rPr>
          <w:rStyle w:val="CharTok"/>
        </w:rPr>
        <w:t xml:space="preserve">\\</w:t>
      </w:r>
      <w:r>
        <w:rPr>
          <w:rStyle w:val="StringTok"/>
        </w:rPr>
        <w:t xml:space="preserve">Desktop</w:t>
      </w:r>
      <w:r>
        <w:rPr>
          <w:rStyle w:val="CharTok"/>
        </w:rPr>
        <w:t xml:space="preserve">\\</w:t>
      </w:r>
      <w:r>
        <w:rPr>
          <w:rStyle w:val="StringTok"/>
        </w:rPr>
        <w:t xml:space="preserve">grey_s_anatomy_wallpaper_by_cityinmotion_d1es43e-fullview.jpg'</w:t>
      </w:r>
      <w:r>
        <w:rPr>
          <w:rStyle w:val="NormalTok"/>
        </w:rPr>
        <w:t xml:space="preserve">)</w:t>
      </w:r>
    </w:p>
    <w:p>
      <w:pPr>
        <w:pStyle w:val="FirstParagraph"/>
      </w:pPr>
      <w:r>
        <w:drawing>
          <wp:inline>
            <wp:extent cx="5334000" cy="4000500"/>
            <wp:effectExtent b="0" l="0" r="0" t="0"/>
            <wp:docPr descr="" title="" id="21" name="Picture"/>
            <a:graphic>
              <a:graphicData uri="http://schemas.openxmlformats.org/drawingml/2006/picture">
                <pic:pic>
                  <pic:nvPicPr>
                    <pic:cNvPr descr="Quarto_report_TVShow_files/figure-docx/cell-2-output-1.jpe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Source: https://www.deviantart.com/cityinmotion/art/Grey-s-Anatomy-Wallpaper-85292474</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w:t>
      </w:r>
      <w:r>
        <w:br/>
      </w:r>
      <w:r>
        <w:br/>
      </w:r>
      <w:r>
        <w:rPr>
          <w:rStyle w:val="CommentTok"/>
        </w:rPr>
        <w:t xml:space="preserve"># Set the path</w:t>
      </w:r>
      <w:r>
        <w:br/>
      </w:r>
      <w:r>
        <w:rPr>
          <w:rStyle w:val="NormalTok"/>
        </w:rPr>
        <w:t xml:space="preserve">file_path </w:t>
      </w:r>
      <w:r>
        <w:rPr>
          <w:rStyle w:val="OperatorTok"/>
        </w:rPr>
        <w:t xml:space="preserve">=</w:t>
      </w:r>
      <w:r>
        <w:rPr>
          <w:rStyle w:val="NormalTok"/>
        </w:rPr>
        <w:t xml:space="preserve"> </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lizan</w:t>
      </w:r>
      <w:r>
        <w:rPr>
          <w:rStyle w:val="CharTok"/>
        </w:rPr>
        <w:t xml:space="preserve">\\</w:t>
      </w:r>
      <w:r>
        <w:rPr>
          <w:rStyle w:val="StringTok"/>
        </w:rPr>
        <w:t xml:space="preserve">OneDrive</w:t>
      </w:r>
      <w:r>
        <w:rPr>
          <w:rStyle w:val="CharTok"/>
        </w:rPr>
        <w:t xml:space="preserve">\\</w:t>
      </w:r>
      <w:r>
        <w:rPr>
          <w:rStyle w:val="StringTok"/>
        </w:rPr>
        <w:t xml:space="preserve">Desktop</w:t>
      </w:r>
      <w:r>
        <w:rPr>
          <w:rStyle w:val="CharTok"/>
        </w:rPr>
        <w:t xml:space="preserve">\\</w:t>
      </w:r>
      <w:r>
        <w:rPr>
          <w:rStyle w:val="StringTok"/>
        </w:rPr>
        <w:t xml:space="preserve">RR_quarto_data.xlsx"</w:t>
      </w:r>
      <w:r>
        <w:br/>
      </w:r>
      <w:r>
        <w:br/>
      </w:r>
      <w:r>
        <w:rPr>
          <w:rStyle w:val="CommentTok"/>
        </w:rPr>
        <w:t xml:space="preserve"># Read data from the source file</w:t>
      </w:r>
      <w:r>
        <w:br/>
      </w:r>
      <w:r>
        <w:rPr>
          <w:rStyle w:val="CommentTok"/>
        </w:rPr>
        <w:t xml:space="preserve"># Source: https://en.wikipedia.org</w:t>
      </w:r>
      <w:r>
        <w:br/>
      </w:r>
      <w:r>
        <w:rPr>
          <w:rStyle w:val="NormalTok"/>
        </w:rPr>
        <w:t xml:space="preserve">df </w:t>
      </w:r>
      <w:r>
        <w:rPr>
          <w:rStyle w:val="OperatorTok"/>
        </w:rPr>
        <w:t xml:space="preserve">=</w:t>
      </w:r>
      <w:r>
        <w:rPr>
          <w:rStyle w:val="NormalTok"/>
        </w:rPr>
        <w:t xml:space="preserve"> pd.read_excel(file_path)</w:t>
      </w:r>
      <w:r>
        <w:br/>
      </w:r>
      <w:r>
        <w:rPr>
          <w:rStyle w:val="CommentTok"/>
        </w:rPr>
        <w:t xml:space="preserve"># Preview data</w:t>
      </w:r>
      <w:r>
        <w:br/>
      </w:r>
      <w:r>
        <w:rPr>
          <w:rStyle w:val="NormalTok"/>
        </w:rPr>
        <w:t xml:space="preserve">df.head()</w:t>
      </w:r>
    </w:p>
    <w:bookmarkStart w:id="29" w:name="statistics-on-viewership"/>
    <w:p>
      <w:pPr>
        <w:pStyle w:val="Heading4"/>
      </w:pPr>
      <w:r>
        <w:t xml:space="preserve">Statistics on Viewership:</w:t>
      </w:r>
    </w:p>
    <w:p>
      <w:pPr>
        <w:pStyle w:val="SourceCode"/>
      </w:pPr>
      <w:r>
        <w:rPr>
          <w:rStyle w:val="CommentTok"/>
        </w:rPr>
        <w:t xml:space="preserve"># Summary of basic statistics on viewership</w:t>
      </w:r>
      <w:r>
        <w:br/>
      </w:r>
      <w:r>
        <w:rPr>
          <w:rStyle w:val="NormalTok"/>
        </w:rPr>
        <w:t xml:space="preserve">viewership_stats </w:t>
      </w:r>
      <w:r>
        <w:rPr>
          <w:rStyle w:val="OperatorTok"/>
        </w:rPr>
        <w:t xml:space="preserve">=</w:t>
      </w:r>
      <w:r>
        <w:rPr>
          <w:rStyle w:val="NormalTok"/>
        </w:rPr>
        <w:t xml:space="preserve"> df[[</w:t>
      </w:r>
      <w:r>
        <w:rPr>
          <w:rStyle w:val="StringTok"/>
        </w:rPr>
        <w:t xml:space="preserve">'FirstAired_Viewers'</w:t>
      </w:r>
      <w:r>
        <w:rPr>
          <w:rStyle w:val="NormalTok"/>
        </w:rPr>
        <w:t xml:space="preserve">, </w:t>
      </w:r>
      <w:r>
        <w:rPr>
          <w:rStyle w:val="StringTok"/>
        </w:rPr>
        <w:t xml:space="preserve">'LastAired_Viewers'</w:t>
      </w:r>
      <w:r>
        <w:rPr>
          <w:rStyle w:val="NormalTok"/>
        </w:rPr>
        <w:t xml:space="preserve">, </w:t>
      </w:r>
      <w:r>
        <w:rPr>
          <w:rStyle w:val="StringTok"/>
        </w:rPr>
        <w:t xml:space="preserve">'Avg_viewers'</w:t>
      </w:r>
      <w:r>
        <w:rPr>
          <w:rStyle w:val="NormalTok"/>
        </w:rPr>
        <w:t xml:space="preserve">, </w:t>
      </w:r>
      <w:r>
        <w:rPr>
          <w:rStyle w:val="StringTok"/>
        </w:rPr>
        <w:t xml:space="preserve">'Viewership_rank'</w:t>
      </w:r>
      <w:r>
        <w:rPr>
          <w:rStyle w:val="NormalTok"/>
        </w:rPr>
        <w:t xml:space="preserve">]].describe()</w:t>
      </w:r>
      <w:r>
        <w:br/>
      </w:r>
      <w:r>
        <w:rPr>
          <w:rStyle w:val="BuiltInTok"/>
        </w:rPr>
        <w:t xml:space="preserve">print</w:t>
      </w:r>
      <w:r>
        <w:rPr>
          <w:rStyle w:val="NormalTok"/>
        </w:rPr>
        <w:t xml:space="preserve">(</w:t>
      </w:r>
      <w:r>
        <w:rPr>
          <w:rStyle w:val="StringTok"/>
        </w:rPr>
        <w:t xml:space="preserve">"Summary of Basic Statistics on Viewership:"</w:t>
      </w:r>
      <w:r>
        <w:rPr>
          <w:rStyle w:val="NormalTok"/>
        </w:rPr>
        <w:t xml:space="preserve">)</w:t>
      </w:r>
      <w:r>
        <w:br/>
      </w:r>
      <w:r>
        <w:rPr>
          <w:rStyle w:val="BuiltInTok"/>
        </w:rPr>
        <w:t xml:space="preserve">print</w:t>
      </w:r>
      <w:r>
        <w:rPr>
          <w:rStyle w:val="NormalTok"/>
        </w:rPr>
        <w:t xml:space="preserve">(viewership_stats)</w:t>
      </w:r>
    </w:p>
    <w:p>
      <w:pPr>
        <w:pStyle w:val="SourceCode"/>
      </w:pPr>
      <w:r>
        <w:rPr>
          <w:rStyle w:val="VerbatimChar"/>
        </w:rPr>
        <w:t xml:space="preserve">Summary of Basic Statistics on Viewership:</w:t>
      </w:r>
      <w:r>
        <w:br/>
      </w:r>
      <w:r>
        <w:rPr>
          <w:rStyle w:val="VerbatimChar"/>
        </w:rPr>
        <w:t xml:space="preserve">       FirstAired_Viewers  LastAired_Viewers  Avg_viewers  Viewership_rank</w:t>
      </w:r>
      <w:r>
        <w:br/>
      </w:r>
      <w:r>
        <w:rPr>
          <w:rStyle w:val="VerbatimChar"/>
        </w:rPr>
        <w:t xml:space="preserve">count           18.000000          18.000000    18.000000        18.000000</w:t>
      </w:r>
      <w:r>
        <w:br/>
      </w:r>
      <w:r>
        <w:rPr>
          <w:rStyle w:val="VerbatimChar"/>
        </w:rPr>
        <w:t xml:space="preserve">mean            12.377222          11.787778    12.494444        19.833333</w:t>
      </w:r>
      <w:r>
        <w:br/>
      </w:r>
      <w:r>
        <w:rPr>
          <w:rStyle w:val="VerbatimChar"/>
        </w:rPr>
        <w:t xml:space="preserve">std              5.877135           6.252615     3.688502         8.972179</w:t>
      </w:r>
      <w:r>
        <w:br/>
      </w:r>
      <w:r>
        <w:rPr>
          <w:rStyle w:val="VerbatimChar"/>
        </w:rPr>
        <w:t xml:space="preserve">min              4.770000           4.190000     6.420000         5.000000</w:t>
      </w:r>
      <w:r>
        <w:br/>
      </w:r>
      <w:r>
        <w:rPr>
          <w:rStyle w:val="VerbatimChar"/>
        </w:rPr>
        <w:t xml:space="preserve">25%              8.240000           7.680000    10.842500        12.750000</w:t>
      </w:r>
      <w:r>
        <w:br/>
      </w:r>
      <w:r>
        <w:rPr>
          <w:rStyle w:val="VerbatimChar"/>
        </w:rPr>
        <w:t xml:space="preserve">50%             10.095000           8.955000    11.305000        19.500000</w:t>
      </w:r>
      <w:r>
        <w:br/>
      </w:r>
      <w:r>
        <w:rPr>
          <w:rStyle w:val="VerbatimChar"/>
        </w:rPr>
        <w:t xml:space="preserve">75%             16.835000          16.872500    14.277500        26.750000</w:t>
      </w:r>
      <w:r>
        <w:br/>
      </w:r>
      <w:r>
        <w:rPr>
          <w:rStyle w:val="VerbatimChar"/>
        </w:rPr>
        <w:t xml:space="preserve">max             25.410000          22.570000    19.440000        34.000000</w:t>
      </w:r>
    </w:p>
    <w:p>
      <w:pPr>
        <w:numPr>
          <w:ilvl w:val="0"/>
          <w:numId w:val="1001"/>
        </w:numPr>
        <w:pStyle w:val="Compact"/>
      </w:pPr>
      <w:r>
        <w:t xml:space="preserve">The average viewership of the first episode of each season ranges from approximately 4.77 million to 25.41 million, with a mean of approximately 12.38 million. The standard deviation indicates moderate variability in first-episode viewership across seasons.</w:t>
      </w:r>
    </w:p>
    <w:p>
      <w:pPr>
        <w:numPr>
          <w:ilvl w:val="0"/>
          <w:numId w:val="1001"/>
        </w:numPr>
        <w:pStyle w:val="Compact"/>
      </w:pPr>
      <w:r>
        <w:t xml:space="preserve">The average viewership of the last episode of each season ranges from approximately 4.19 million to 22.57 million, with a mean of approximately 11.79 million. The standard deviation suggests some variability in last-episode viewership across seasons.</w:t>
      </w:r>
    </w:p>
    <w:p>
      <w:pPr>
        <w:numPr>
          <w:ilvl w:val="0"/>
          <w:numId w:val="1001"/>
        </w:numPr>
        <w:pStyle w:val="Compact"/>
      </w:pPr>
      <w:r>
        <w:t xml:space="preserve">The average viewership across all episodes within each season ranges from approximately 6.42 million to 19.44 million, with a mean of approximately 12.49 million. The standard deviation indicates moderate variability in average viewership across seasons.</w:t>
      </w:r>
    </w:p>
    <w:p>
      <w:pPr>
        <w:numPr>
          <w:ilvl w:val="0"/>
          <w:numId w:val="1001"/>
        </w:numPr>
        <w:pStyle w:val="Compact"/>
      </w:pPr>
      <w:r>
        <w:t xml:space="preserve">The viewership ranks of the seasons range from 5 to 34. The mean rank is approximately 19.83, indicating that, on average, the show’s viewership ranks around the middle among all seasons.</w:t>
      </w:r>
    </w:p>
    <w:p>
      <w:pPr>
        <w:pStyle w:val="SourceCode"/>
      </w:pPr>
      <w:r>
        <w:rPr>
          <w:rStyle w:val="CommentTok"/>
        </w:rPr>
        <w:t xml:space="preserve"># Graph of viewership over time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plt.plot(df[</w:t>
      </w:r>
      <w:r>
        <w:rPr>
          <w:rStyle w:val="StringTok"/>
        </w:rPr>
        <w:t xml:space="preserve">'Season'</w:t>
      </w:r>
      <w:r>
        <w:rPr>
          <w:rStyle w:val="NormalTok"/>
        </w:rPr>
        <w:t xml:space="preserve">], df[</w:t>
      </w:r>
      <w:r>
        <w:rPr>
          <w:rStyle w:val="StringTok"/>
        </w:rPr>
        <w:t xml:space="preserve">'FirstAired_Viewers'</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'First Aired Viewers'</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plt.plot(df[</w:t>
      </w:r>
      <w:r>
        <w:rPr>
          <w:rStyle w:val="StringTok"/>
        </w:rPr>
        <w:t xml:space="preserve">'Season'</w:t>
      </w:r>
      <w:r>
        <w:rPr>
          <w:rStyle w:val="NormalTok"/>
        </w:rPr>
        <w:t xml:space="preserve">], df[</w:t>
      </w:r>
      <w:r>
        <w:rPr>
          <w:rStyle w:val="StringTok"/>
        </w:rPr>
        <w:t xml:space="preserve">'Avg_viewers'</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'Average Viewers'</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'Season'</w:t>
      </w:r>
      <w:r>
        <w:rPr>
          <w:rStyle w:val="NormalTok"/>
        </w:rPr>
        <w:t xml:space="preserve">)</w:t>
      </w:r>
      <w:r>
        <w:br/>
      </w:r>
      <w:r>
        <w:rPr>
          <w:rStyle w:val="NormalTok"/>
        </w:rPr>
        <w:t xml:space="preserve">plt.ylabel(</w:t>
      </w:r>
      <w:r>
        <w:rPr>
          <w:rStyle w:val="StringTok"/>
        </w:rPr>
        <w:t xml:space="preserve">'Viewership (Millions)'</w:t>
      </w:r>
      <w:r>
        <w:rPr>
          <w:rStyle w:val="NormalTok"/>
        </w:rPr>
        <w:t xml:space="preserve">)</w:t>
      </w:r>
      <w:r>
        <w:br/>
      </w:r>
      <w:r>
        <w:rPr>
          <w:rStyle w:val="NormalTok"/>
        </w:rPr>
        <w:t xml:space="preserve">plt.title(</w:t>
      </w:r>
      <w:r>
        <w:rPr>
          <w:rStyle w:val="StringTok"/>
        </w:rPr>
        <w:t xml:space="preserve">'Viewership Over Time'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plt.xticks(df[</w:t>
      </w:r>
      <w:r>
        <w:rPr>
          <w:rStyle w:val="StringTok"/>
        </w:rPr>
        <w:t xml:space="preserve">'Season'</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76426"/>
            <wp:effectExtent b="0" l="0" r="0" t="0"/>
            <wp:docPr descr="" title="" id="24" name="Picture"/>
            <a:graphic>
              <a:graphicData uri="http://schemas.openxmlformats.org/drawingml/2006/picture">
                <pic:pic>
                  <pic:nvPicPr>
                    <pic:cNvPr descr="Quarto_report_TVShow_files/figure-docx/cell-5-output-1.png" id="25" name="Picture"/>
                    <pic:cNvPicPr>
                      <a:picLocks noChangeArrowheads="1" noChangeAspect="1"/>
                    </pic:cNvPicPr>
                  </pic:nvPicPr>
                  <pic:blipFill>
                    <a:blip r:embed="rId23"/>
                    <a:stretch>
                      <a:fillRect/>
                    </a:stretch>
                  </pic:blipFill>
                  <pic:spPr bwMode="auto">
                    <a:xfrm>
                      <a:off x="0" y="0"/>
                      <a:ext cx="5334000" cy="3176426"/>
                    </a:xfrm>
                    <a:prstGeom prst="rect">
                      <a:avLst/>
                    </a:prstGeom>
                    <a:noFill/>
                    <a:ln w="9525">
                      <a:noFill/>
                      <a:headEnd/>
                      <a:tailEnd/>
                    </a:ln>
                  </pic:spPr>
                </pic:pic>
              </a:graphicData>
            </a:graphic>
          </wp:inline>
        </w:drawing>
      </w:r>
    </w:p>
    <w:p>
      <w:pPr>
        <w:pStyle w:val="BodyText"/>
      </w:pPr>
      <w:r>
        <w:t xml:space="preserve">The TV show is experiencing a noticeable decline in audience interest.</w:t>
      </w:r>
    </w:p>
    <w:p>
      <w:pPr>
        <w:pStyle w:val="SourceCode"/>
      </w:pPr>
      <w:r>
        <w:rPr>
          <w:rStyle w:val="CommentTok"/>
        </w:rPr>
        <w:t xml:space="preserve"># Graph of season-to-season changes in viewership</w:t>
      </w:r>
      <w:r>
        <w:br/>
      </w:r>
      <w:r>
        <w:rPr>
          <w:rStyle w:val="NormalTok"/>
        </w:rPr>
        <w:t xml:space="preserve">episode_changes </w:t>
      </w:r>
      <w:r>
        <w:rPr>
          <w:rStyle w:val="OperatorTok"/>
        </w:rPr>
        <w:t xml:space="preserve">=</w:t>
      </w:r>
      <w:r>
        <w:rPr>
          <w:rStyle w:val="NormalTok"/>
        </w:rPr>
        <w:t xml:space="preserve"> np.diff(df[</w:t>
      </w:r>
      <w:r>
        <w:rPr>
          <w:rStyle w:val="StringTok"/>
        </w:rPr>
        <w:t xml:space="preserve">'FirstAired_Viewers'</w:t>
      </w:r>
      <w:r>
        <w:rPr>
          <w:rStyle w:val="NormalTok"/>
        </w:rPr>
        <w:t xml:space="preserve">])</w:t>
      </w:r>
      <w:r>
        <w:br/>
      </w:r>
      <w:r>
        <w:rPr>
          <w:rStyle w:val="NormalTok"/>
        </w:rPr>
        <w:t xml:space="preserve">seasons </w:t>
      </w:r>
      <w:r>
        <w:rPr>
          <w:rStyle w:val="OperatorTok"/>
        </w:rPr>
        <w:t xml:space="preserve">=</w:t>
      </w:r>
      <w:r>
        <w:rPr>
          <w:rStyle w:val="NormalTok"/>
        </w:rPr>
        <w:t xml:space="preserve"> df[</w:t>
      </w:r>
      <w:r>
        <w:rPr>
          <w:rStyle w:val="StringTok"/>
        </w:rPr>
        <w:t xml:space="preserve">'Season'</w:t>
      </w:r>
      <w:r>
        <w:rPr>
          <w:rStyle w:val="NormalTok"/>
        </w:rPr>
        <w:t xml:space="preserve">][</w:t>
      </w:r>
      <w:r>
        <w:rPr>
          <w:rStyle w:val="DecValTok"/>
        </w:rPr>
        <w:t xml:space="preserve">1</w:t>
      </w:r>
      <w:r>
        <w:rPr>
          <w:rStyle w:val="NormalTok"/>
        </w:rPr>
        <w:t xml:space="preserve">:]  </w:t>
      </w:r>
      <w:r>
        <w:rPr>
          <w:rStyle w:val="CommentTok"/>
        </w:rPr>
        <w:t xml:space="preserve"># Exclude the first season as there's no previous season to compare with</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plt.plot(seasons, episode_changes,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'purple'</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linestyle</w:t>
      </w:r>
      <w:r>
        <w:rPr>
          <w:rStyle w:val="OperatorTok"/>
        </w:rPr>
        <w:t xml:space="preserve">=</w:t>
      </w:r>
      <w:r>
        <w:rPr>
          <w:rStyle w:val="StringTok"/>
        </w:rPr>
        <w:t xml:space="preserve">'dashed'</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'Season'</w:t>
      </w:r>
      <w:r>
        <w:rPr>
          <w:rStyle w:val="NormalTok"/>
        </w:rPr>
        <w:t xml:space="preserve">)</w:t>
      </w:r>
      <w:r>
        <w:br/>
      </w:r>
      <w:r>
        <w:rPr>
          <w:rStyle w:val="NormalTok"/>
        </w:rPr>
        <w:t xml:space="preserve">plt.ylabel(</w:t>
      </w:r>
      <w:r>
        <w:rPr>
          <w:rStyle w:val="StringTok"/>
        </w:rPr>
        <w:t xml:space="preserve">'Change in Viewership (Millions)'</w:t>
      </w:r>
      <w:r>
        <w:rPr>
          <w:rStyle w:val="NormalTok"/>
        </w:rPr>
        <w:t xml:space="preserve">)</w:t>
      </w:r>
      <w:r>
        <w:br/>
      </w:r>
      <w:r>
        <w:rPr>
          <w:rStyle w:val="NormalTok"/>
        </w:rPr>
        <w:t xml:space="preserve">plt.title(</w:t>
      </w:r>
      <w:r>
        <w:rPr>
          <w:rStyle w:val="StringTok"/>
        </w:rPr>
        <w:t xml:space="preserve">'Episode-to-Episode Changes in Viewership'</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plt.xticks(seasons)</w:t>
      </w:r>
      <w:r>
        <w:br/>
      </w:r>
      <w:r>
        <w:rPr>
          <w:rStyle w:val="NormalTok"/>
        </w:rPr>
        <w:t xml:space="preserve">plt.tight_layout()</w:t>
      </w:r>
      <w:r>
        <w:br/>
      </w:r>
      <w:r>
        <w:rPr>
          <w:rStyle w:val="NormalTok"/>
        </w:rPr>
        <w:t xml:space="preserve">plt.show()</w:t>
      </w:r>
    </w:p>
    <w:p>
      <w:pPr>
        <w:pStyle w:val="FirstParagraph"/>
      </w:pPr>
      <w:r>
        <w:drawing>
          <wp:inline>
            <wp:extent cx="5334000" cy="3176426"/>
            <wp:effectExtent b="0" l="0" r="0" t="0"/>
            <wp:docPr descr="" title="" id="27" name="Picture"/>
            <a:graphic>
              <a:graphicData uri="http://schemas.openxmlformats.org/drawingml/2006/picture">
                <pic:pic>
                  <pic:nvPicPr>
                    <pic:cNvPr descr="Quarto_report_TVShow_files/figure-docx/cell-6-output-1.png" id="28" name="Picture"/>
                    <pic:cNvPicPr>
                      <a:picLocks noChangeArrowheads="1" noChangeAspect="1"/>
                    </pic:cNvPicPr>
                  </pic:nvPicPr>
                  <pic:blipFill>
                    <a:blip r:embed="rId26"/>
                    <a:stretch>
                      <a:fillRect/>
                    </a:stretch>
                  </pic:blipFill>
                  <pic:spPr bwMode="auto">
                    <a:xfrm>
                      <a:off x="0" y="0"/>
                      <a:ext cx="5334000" cy="3176426"/>
                    </a:xfrm>
                    <a:prstGeom prst="rect">
                      <a:avLst/>
                    </a:prstGeom>
                    <a:noFill/>
                    <a:ln w="9525">
                      <a:noFill/>
                      <a:headEnd/>
                      <a:tailEnd/>
                    </a:ln>
                  </pic:spPr>
                </pic:pic>
              </a:graphicData>
            </a:graphic>
          </wp:inline>
        </w:drawing>
      </w:r>
    </w:p>
    <w:p>
      <w:pPr>
        <w:pStyle w:val="BodyText"/>
      </w:pPr>
      <w:r>
        <w:t xml:space="preserve">The most significant decline in viewership occurred during the 4th season.</w:t>
      </w:r>
    </w:p>
    <w:p>
      <w:pPr>
        <w:pStyle w:val="SourceCode"/>
      </w:pPr>
      <w:r>
        <w:rPr>
          <w:rStyle w:val="CommentTok"/>
        </w:rPr>
        <w:t xml:space="preserve"># Changes in viewership</w:t>
      </w:r>
      <w:r>
        <w:br/>
      </w:r>
      <w:r>
        <w:rPr>
          <w:rStyle w:val="NormalTok"/>
        </w:rPr>
        <w:t xml:space="preserve">max_decrease_season1to5 </w:t>
      </w:r>
      <w:r>
        <w:rPr>
          <w:rStyle w:val="OperatorTok"/>
        </w:rPr>
        <w:t xml:space="preserve">=</w:t>
      </w:r>
      <w:r>
        <w:rPr>
          <w:rStyle w:val="NormalTok"/>
        </w:rPr>
        <w:t xml:space="preserve"> np.</w:t>
      </w:r>
      <w:r>
        <w:rPr>
          <w:rStyle w:val="BuiltInTok"/>
        </w:rPr>
        <w:t xml:space="preserve">min</w:t>
      </w:r>
      <w:r>
        <w:rPr>
          <w:rStyle w:val="NormalTok"/>
        </w:rPr>
        <w:t xml:space="preserve">(episode_changes[:</w:t>
      </w:r>
      <w:r>
        <w:rPr>
          <w:rStyle w:val="DecValTok"/>
        </w:rPr>
        <w:t xml:space="preserve">5</w:t>
      </w:r>
      <w:r>
        <w:rPr>
          <w:rStyle w:val="NormalTok"/>
        </w:rPr>
        <w:t xml:space="preserve">])</w:t>
      </w:r>
      <w:r>
        <w:br/>
      </w:r>
      <w:r>
        <w:rPr>
          <w:rStyle w:val="NormalTok"/>
        </w:rPr>
        <w:t xml:space="preserve">max_decrease_season3to5 </w:t>
      </w:r>
      <w:r>
        <w:rPr>
          <w:rStyle w:val="OperatorTok"/>
        </w:rPr>
        <w:t xml:space="preserve">=</w:t>
      </w:r>
      <w:r>
        <w:rPr>
          <w:rStyle w:val="NormalTok"/>
        </w:rPr>
        <w:t xml:space="preserve"> np.</w:t>
      </w:r>
      <w:r>
        <w:rPr>
          <w:rStyle w:val="BuiltInTok"/>
        </w:rPr>
        <w:t xml:space="preserve">min</w:t>
      </w:r>
      <w:r>
        <w:rPr>
          <w:rStyle w:val="NormalTok"/>
        </w:rPr>
        <w:t xml:space="preserve">(episode_changes[</w:t>
      </w:r>
      <w:r>
        <w:rPr>
          <w:rStyle w:val="DecValTok"/>
        </w:rPr>
        <w:t xml:space="preserve">2</w:t>
      </w:r>
      <w:r>
        <w:rPr>
          <w:rStyle w:val="NormalTok"/>
        </w:rPr>
        <w:t xml:space="preserve">:</w:t>
      </w:r>
      <w:r>
        <w:rPr>
          <w:rStyle w:val="DecValTok"/>
        </w:rPr>
        <w:t xml:space="preserve">5</w:t>
      </w:r>
      <w:r>
        <w:rPr>
          <w:rStyle w:val="NormalTok"/>
        </w:rPr>
        <w:t xml:space="preserve">])</w:t>
      </w:r>
      <w:r>
        <w:br/>
      </w:r>
      <w:r>
        <w:rPr>
          <w:rStyle w:val="NormalTok"/>
        </w:rPr>
        <w:t xml:space="preserve">max_increase_season16to17 </w:t>
      </w:r>
      <w:r>
        <w:rPr>
          <w:rStyle w:val="OperatorTok"/>
        </w:rPr>
        <w:t xml:space="preserve">=</w:t>
      </w:r>
      <w:r>
        <w:rPr>
          <w:rStyle w:val="NormalTok"/>
        </w:rPr>
        <w:t xml:space="preserve"> np.</w:t>
      </w:r>
      <w:r>
        <w:rPr>
          <w:rStyle w:val="BuiltInTok"/>
        </w:rPr>
        <w:t xml:space="preserve">max</w:t>
      </w:r>
      <w:r>
        <w:rPr>
          <w:rStyle w:val="NormalTok"/>
        </w:rPr>
        <w:t xml:space="preserve">(episode_changes[</w:t>
      </w:r>
      <w:r>
        <w:rPr>
          <w:rStyle w:val="DecValTok"/>
        </w:rPr>
        <w:t xml:space="preserve">15</w:t>
      </w:r>
      <w:r>
        <w:rPr>
          <w:rStyle w:val="NormalTok"/>
        </w:rPr>
        <w:t xml:space="preserve">:</w:t>
      </w:r>
      <w:r>
        <w:rPr>
          <w:rStyle w:val="DecValTok"/>
        </w:rPr>
        <w:t xml:space="preserve">17</w:t>
      </w:r>
      <w:r>
        <w:rPr>
          <w:rStyle w:val="NormalTok"/>
        </w:rPr>
        <w:t xml:space="preserve">])</w:t>
      </w:r>
      <w:r>
        <w:br/>
      </w:r>
      <w:r>
        <w:br/>
      </w:r>
      <w:r>
        <w:rPr>
          <w:rStyle w:val="BuiltInTok"/>
        </w:rPr>
        <w:t xml:space="preserve">print</w:t>
      </w:r>
      <w:r>
        <w:rPr>
          <w:rStyle w:val="NormalTok"/>
        </w:rPr>
        <w:t xml:space="preserve">(</w:t>
      </w:r>
      <w:r>
        <w:rPr>
          <w:rStyle w:val="SpecialStringTok"/>
        </w:rPr>
        <w:t xml:space="preserve">f"The viewership decreased by </w:t>
      </w:r>
      <w:r>
        <w:rPr>
          <w:rStyle w:val="SpecialCharTok"/>
        </w:rPr>
        <w:t xml:space="preserve">{</w:t>
      </w:r>
      <w:r>
        <w:rPr>
          <w:rStyle w:val="NormalTok"/>
        </w:rPr>
        <w:t xml:space="preserve">max_decrease_season1to5</w:t>
      </w:r>
      <w:r>
        <w:rPr>
          <w:rStyle w:val="SpecialCharTok"/>
        </w:rPr>
        <w:t xml:space="preserve">:.2f}</w:t>
      </w:r>
      <w:r>
        <w:rPr>
          <w:rStyle w:val="SpecialStringTok"/>
        </w:rPr>
        <w:t xml:space="preserve"> million between seasons 1 and 5."</w:t>
      </w:r>
      <w:r>
        <w:rPr>
          <w:rStyle w:val="NormalTok"/>
        </w:rPr>
        <w:t xml:space="preserve">)</w:t>
      </w:r>
      <w:r>
        <w:br/>
      </w:r>
      <w:r>
        <w:rPr>
          <w:rStyle w:val="BuiltInTok"/>
        </w:rPr>
        <w:t xml:space="preserve">print</w:t>
      </w:r>
      <w:r>
        <w:rPr>
          <w:rStyle w:val="NormalTok"/>
        </w:rPr>
        <w:t xml:space="preserve">(</w:t>
      </w:r>
      <w:r>
        <w:rPr>
          <w:rStyle w:val="SpecialStringTok"/>
        </w:rPr>
        <w:t xml:space="preserve">f"The viewership decreased by </w:t>
      </w:r>
      <w:r>
        <w:rPr>
          <w:rStyle w:val="SpecialCharTok"/>
        </w:rPr>
        <w:t xml:space="preserve">{</w:t>
      </w:r>
      <w:r>
        <w:rPr>
          <w:rStyle w:val="NormalTok"/>
        </w:rPr>
        <w:t xml:space="preserve">max_decrease_season3to5</w:t>
      </w:r>
      <w:r>
        <w:rPr>
          <w:rStyle w:val="SpecialCharTok"/>
        </w:rPr>
        <w:t xml:space="preserve">:.2f}</w:t>
      </w:r>
      <w:r>
        <w:rPr>
          <w:rStyle w:val="SpecialStringTok"/>
        </w:rPr>
        <w:t xml:space="preserve"> million between seasons 3 and 5."</w:t>
      </w:r>
      <w:r>
        <w:rPr>
          <w:rStyle w:val="NormalTok"/>
        </w:rPr>
        <w:t xml:space="preserve">)</w:t>
      </w:r>
      <w:r>
        <w:br/>
      </w:r>
      <w:r>
        <w:rPr>
          <w:rStyle w:val="BuiltInTok"/>
        </w:rPr>
        <w:t xml:space="preserve">print</w:t>
      </w:r>
      <w:r>
        <w:rPr>
          <w:rStyle w:val="NormalTok"/>
        </w:rPr>
        <w:t xml:space="preserve">(</w:t>
      </w:r>
      <w:r>
        <w:rPr>
          <w:rStyle w:val="SpecialStringTok"/>
        </w:rPr>
        <w:t xml:space="preserve">f"The viewership increased by </w:t>
      </w:r>
      <w:r>
        <w:rPr>
          <w:rStyle w:val="SpecialCharTok"/>
        </w:rPr>
        <w:t xml:space="preserve">{</w:t>
      </w:r>
      <w:r>
        <w:rPr>
          <w:rStyle w:val="NormalTok"/>
        </w:rPr>
        <w:t xml:space="preserve">max_increase_season16to17</w:t>
      </w:r>
      <w:r>
        <w:rPr>
          <w:rStyle w:val="SpecialCharTok"/>
        </w:rPr>
        <w:t xml:space="preserve">:.2f}</w:t>
      </w:r>
      <w:r>
        <w:rPr>
          <w:rStyle w:val="SpecialStringTok"/>
        </w:rPr>
        <w:t xml:space="preserve"> million between seasons 16 and 17."</w:t>
      </w:r>
      <w:r>
        <w:rPr>
          <w:rStyle w:val="NormalTok"/>
        </w:rPr>
        <w:t xml:space="preserve">)</w:t>
      </w:r>
    </w:p>
    <w:p>
      <w:pPr>
        <w:pStyle w:val="SourceCode"/>
      </w:pPr>
      <w:r>
        <w:rPr>
          <w:rStyle w:val="VerbatimChar"/>
        </w:rPr>
        <w:t xml:space="preserve">The viewership decreased by -4.48 million between seasons 1 and 5.</w:t>
      </w:r>
      <w:r>
        <w:br/>
      </w:r>
      <w:r>
        <w:rPr>
          <w:rStyle w:val="VerbatimChar"/>
        </w:rPr>
        <w:t xml:space="preserve">The viewership decreased by -4.48 million between seasons 3 and 5.</w:t>
      </w:r>
      <w:r>
        <w:br/>
      </w:r>
      <w:r>
        <w:rPr>
          <w:rStyle w:val="VerbatimChar"/>
        </w:rPr>
        <w:t xml:space="preserve">The viewership increased by -0.58 million between seasons 16 and 17.</w:t>
      </w:r>
    </w:p>
    <w:p>
      <w:pPr>
        <w:pStyle w:val="FirstParagraph"/>
      </w:pPr>
      <w:r>
        <w:t xml:space="preserve">Overall, the results indicate that the show experienced a significant viewership decline between the early seasons (1 to 5) and a slight decrease in viewership between seasons 16 and 17. These findings may prompt the show’s creators and producers to analyze the factors that contributed to these declines, such as plot developments, competition from other shows, or changes in marketing strategies. By understanding the reasons behind the viewership changes, they can make informed decisions to address any issues and improve the show’s appeal to the audience.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Grey’s Anatomy Viewership</dc:title>
  <dc:creator/>
  <cp:keywords/>
  <dcterms:created xsi:type="dcterms:W3CDTF">2023-08-01T18:31:48Z</dcterms:created>
  <dcterms:modified xsi:type="dcterms:W3CDTF">2023-08-01T18:31:48Z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ormat">
    <vt:lpwstr>pdf</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