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88EB4" w14:textId="6337B286" w:rsidR="002D15FA" w:rsidRPr="0055612B" w:rsidRDefault="004052CF" w:rsidP="0055612B">
      <w:pPr>
        <w:jc w:val="center"/>
        <w:rPr>
          <w:rFonts w:ascii="黑体" w:eastAsia="黑体" w:hAnsi="黑体"/>
          <w:b/>
          <w:bCs/>
          <w:sz w:val="52"/>
          <w:szCs w:val="52"/>
        </w:rPr>
      </w:pPr>
      <w:r>
        <w:rPr>
          <w:rFonts w:ascii="黑体" w:eastAsia="黑体" w:hAnsi="黑体" w:hint="eastAsia"/>
          <w:b/>
          <w:bCs/>
          <w:sz w:val="52"/>
          <w:szCs w:val="52"/>
        </w:rPr>
        <w:t>系统设计</w:t>
      </w:r>
    </w:p>
    <w:p w14:paraId="0348A8D6" w14:textId="75D6E93D" w:rsidR="00A71358" w:rsidRPr="00A71358" w:rsidRDefault="00A71358" w:rsidP="00A71358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宋体" w:eastAsia="宋体" w:hAnsi="宋体" w:cs="Times New Roman"/>
          <w:sz w:val="24"/>
          <w:szCs w:val="24"/>
        </w:rPr>
      </w:pPr>
      <w:r w:rsidRPr="00A71358">
        <w:rPr>
          <w:rFonts w:ascii="Times New Roman" w:eastAsia="黑体" w:hAnsi="Times New Roman" w:cs="Times New Roman"/>
          <w:sz w:val="30"/>
          <w:szCs w:val="30"/>
        </w:rPr>
        <w:t>系统总体架构</w:t>
      </w:r>
    </w:p>
    <w:p w14:paraId="4C9EBF5F" w14:textId="0974F047" w:rsidR="00A71358" w:rsidRPr="00BD3FB9" w:rsidRDefault="004F0A5F" w:rsidP="00A71358">
      <w:pPr>
        <w:spacing w:line="400" w:lineRule="exact"/>
        <w:ind w:firstLineChars="200" w:firstLine="420"/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C83705" wp14:editId="7A64C62F">
                <wp:simplePos x="0" y="0"/>
                <wp:positionH relativeFrom="margin">
                  <wp:posOffset>-1270</wp:posOffset>
                </wp:positionH>
                <wp:positionV relativeFrom="paragraph">
                  <wp:posOffset>3589775</wp:posOffset>
                </wp:positionV>
                <wp:extent cx="5274310" cy="635"/>
                <wp:effectExtent l="0" t="0" r="2540" b="0"/>
                <wp:wrapTopAndBottom/>
                <wp:docPr id="1577882468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9275F4" w14:textId="11A533A2" w:rsidR="00A71358" w:rsidRPr="002849F5" w:rsidRDefault="00A71358" w:rsidP="00A71358">
                            <w:pPr>
                              <w:pStyle w:val="ab"/>
                              <w:jc w:val="center"/>
                              <w:rPr>
                                <w:rFonts w:ascii="宋体" w:eastAsia="宋体" w:hAnsi="宋体" w:cs="Times New Roman"/>
                                <w:noProof/>
                                <w:sz w:val="21"/>
                                <w:szCs w:val="21"/>
                              </w:rPr>
                            </w:pPr>
                            <w:bookmarkStart w:id="0" w:name="_Ref135794245"/>
                            <w:r w:rsidRPr="002849F5"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t xml:space="preserve">图 </w:t>
                            </w:r>
                            <w:r w:rsidRPr="002849F5"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fldChar w:fldCharType="begin"/>
                            </w:r>
                            <w:r w:rsidRPr="002849F5"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instrText xml:space="preserve"> SEQ 图 \* ARABIC \s 2 </w:instrText>
                            </w:r>
                            <w:r w:rsidRPr="002849F5"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 w:rsidRPr="002849F5">
                              <w:rPr>
                                <w:rFonts w:ascii="宋体" w:eastAsia="宋体" w:hAnsi="宋体"/>
                                <w:noProof/>
                                <w:sz w:val="21"/>
                                <w:szCs w:val="21"/>
                              </w:rPr>
                              <w:t>1</w:t>
                            </w:r>
                            <w:r w:rsidRPr="002849F5"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fldChar w:fldCharType="end"/>
                            </w:r>
                            <w:bookmarkEnd w:id="0"/>
                            <w:r w:rsidRPr="002849F5"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849F5">
                              <w:rPr>
                                <w:rFonts w:ascii="宋体" w:eastAsia="宋体" w:hAnsi="宋体" w:cs="Times New Roman"/>
                                <w:sz w:val="21"/>
                                <w:szCs w:val="21"/>
                              </w:rPr>
                              <w:t>系统总体功能架构图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C83705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.1pt;margin-top:282.65pt;width:415.3pt;height:.0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zZyFgIAADgEAAAOAAAAZHJzL2Uyb0RvYy54bWysU8Fu2zAMvQ/YPwi6L07StSuMOEWWIsOA&#10;oi2QDj0rshQbkEWNUmJnXz9KtpOt22nYRaZF6lF872lx1zWGHRX6GmzBZ5MpZ8pKKGu7L/i3l82H&#10;W858ELYUBqwq+El5frd8/27RulzNoQJTKmQEYn3euoJXIbg8y7ysVCP8BJyylNSAjQj0i/usRNES&#10;emOy+XR6k7WApUOQynvave+TfJnwtVYyPGntVWCm4HS3kFZM6y6u2XIh8j0KV9VyuIb4h1s0orbU&#10;9Ax1L4JgB6z/gGpqieBBh4mEJgOta6nSDDTNbPpmmm0lnEqzEDnenWny/w9WPh637hlZ6D5DRwJG&#10;Qlrnc0+bcZ5OYxO/dFNGeaLwdKZNdYFJ2ryef/p4NaOUpNzN1XXEyC5HHfrwRUHDYlBwJE0SVeL4&#10;4ENfOpbETh5MXW5qY+JPTKwNsqMg/dqqDmoA/63K2FhrIZ7qAeNOdpkjRqHbdcNwOyhPNDNCbwfv&#10;5KamRg/Ch2eBpD/NQp4OT7RoA23BYYg4qwB//G0/1pMslOWsJT8V3H8/CFScma+WBIvmGwMcg90Y&#10;2EOzBhpxRq/FyRTSAQxmDDVC80pWX8UulBJWUq+ChzFch97V9FSkWq1SEVnMifBgt05G6JHQl+5V&#10;oBvkCKTiI4xOE/kbVfrapItbHQJRnCSLhPYsDjyTPZPow1OK/v/1P1VdHvzyJwAAAP//AwBQSwME&#10;FAAGAAgAAAAhAP4yVazgAAAACQEAAA8AAABkcnMvZG93bnJldi54bWxMj8FOwzAQRO9I/IO1SFxQ&#10;69CkUZXGqaoKDnCpCL1wc+NtnBKvI9tpw99juMBxdkYzb8vNZHp2Qec7SwIe5wkwpMaqjloBh/fn&#10;2QqYD5KU7C2hgC/0sKlub0pZKHulN7zUoWWxhHwhBegQhoJz32g00s/tgBS9k3VGhihdy5WT11hu&#10;er5Ikpwb2VFc0HLAncbmsx6NgH32sdcP4+npdZul7uUw7vJzWwtxfzdt18ACTuEvDD/4ER2qyHS0&#10;IynPegGzRQwKWObLFFj0V2mSATv+XjLgVcn/f1B9AwAA//8DAFBLAQItABQABgAIAAAAIQC2gziS&#10;/gAAAOEBAAATAAAAAAAAAAAAAAAAAAAAAABbQ29udGVudF9UeXBlc10ueG1sUEsBAi0AFAAGAAgA&#10;AAAhADj9If/WAAAAlAEAAAsAAAAAAAAAAAAAAAAALwEAAF9yZWxzLy5yZWxzUEsBAi0AFAAGAAgA&#10;AAAhANl/NnIWAgAAOAQAAA4AAAAAAAAAAAAAAAAALgIAAGRycy9lMm9Eb2MueG1sUEsBAi0AFAAG&#10;AAgAAAAhAP4yVazgAAAACQEAAA8AAAAAAAAAAAAAAAAAcAQAAGRycy9kb3ducmV2LnhtbFBLBQYA&#10;AAAABAAEAPMAAAB9BQAAAAA=&#10;" stroked="f">
                <v:textbox style="mso-fit-shape-to-text:t" inset="0,0,0,0">
                  <w:txbxContent>
                    <w:p w14:paraId="129275F4" w14:textId="11A533A2" w:rsidR="00A71358" w:rsidRPr="002849F5" w:rsidRDefault="00A71358" w:rsidP="00A71358">
                      <w:pPr>
                        <w:pStyle w:val="ab"/>
                        <w:jc w:val="center"/>
                        <w:rPr>
                          <w:rFonts w:ascii="宋体" w:eastAsia="宋体" w:hAnsi="宋体" w:cs="Times New Roman"/>
                          <w:noProof/>
                          <w:sz w:val="21"/>
                          <w:szCs w:val="21"/>
                        </w:rPr>
                      </w:pPr>
                      <w:bookmarkStart w:id="1" w:name="_Ref135794245"/>
                      <w:r w:rsidRPr="002849F5">
                        <w:rPr>
                          <w:rFonts w:ascii="宋体" w:eastAsia="宋体" w:hAnsi="宋体"/>
                          <w:sz w:val="21"/>
                          <w:szCs w:val="21"/>
                        </w:rPr>
                        <w:t xml:space="preserve">图 </w:t>
                      </w:r>
                      <w:r w:rsidRPr="002849F5">
                        <w:rPr>
                          <w:rFonts w:ascii="宋体" w:eastAsia="宋体" w:hAnsi="宋体"/>
                          <w:sz w:val="21"/>
                          <w:szCs w:val="21"/>
                        </w:rPr>
                        <w:fldChar w:fldCharType="begin"/>
                      </w:r>
                      <w:r w:rsidRPr="002849F5">
                        <w:rPr>
                          <w:rFonts w:ascii="宋体" w:eastAsia="宋体" w:hAnsi="宋体"/>
                          <w:sz w:val="21"/>
                          <w:szCs w:val="21"/>
                        </w:rPr>
                        <w:instrText xml:space="preserve"> SEQ 图 \* ARABIC \s 2 </w:instrText>
                      </w:r>
                      <w:r w:rsidRPr="002849F5">
                        <w:rPr>
                          <w:rFonts w:ascii="宋体" w:eastAsia="宋体" w:hAnsi="宋体"/>
                          <w:sz w:val="21"/>
                          <w:szCs w:val="21"/>
                        </w:rPr>
                        <w:fldChar w:fldCharType="separate"/>
                      </w:r>
                      <w:r w:rsidRPr="002849F5">
                        <w:rPr>
                          <w:rFonts w:ascii="宋体" w:eastAsia="宋体" w:hAnsi="宋体"/>
                          <w:noProof/>
                          <w:sz w:val="21"/>
                          <w:szCs w:val="21"/>
                        </w:rPr>
                        <w:t>1</w:t>
                      </w:r>
                      <w:r w:rsidRPr="002849F5">
                        <w:rPr>
                          <w:rFonts w:ascii="宋体" w:eastAsia="宋体" w:hAnsi="宋体"/>
                          <w:sz w:val="21"/>
                          <w:szCs w:val="21"/>
                        </w:rPr>
                        <w:fldChar w:fldCharType="end"/>
                      </w:r>
                      <w:bookmarkEnd w:id="1"/>
                      <w:r w:rsidRPr="002849F5">
                        <w:rPr>
                          <w:rFonts w:ascii="宋体" w:eastAsia="宋体" w:hAnsi="宋体"/>
                          <w:sz w:val="21"/>
                          <w:szCs w:val="21"/>
                        </w:rPr>
                        <w:t xml:space="preserve"> </w:t>
                      </w:r>
                      <w:r w:rsidRPr="002849F5">
                        <w:rPr>
                          <w:rFonts w:ascii="宋体" w:eastAsia="宋体" w:hAnsi="宋体" w:cs="Times New Roman"/>
                          <w:sz w:val="21"/>
                          <w:szCs w:val="21"/>
                        </w:rPr>
                        <w:t>系统总体功能架构图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D3FB9">
        <w:rPr>
          <w:rFonts w:ascii="宋体" w:eastAsia="宋体" w:hAnsi="宋体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EB03DE1" wp14:editId="5B38797C">
            <wp:simplePos x="0" y="0"/>
            <wp:positionH relativeFrom="margin">
              <wp:posOffset>-1270</wp:posOffset>
            </wp:positionH>
            <wp:positionV relativeFrom="paragraph">
              <wp:posOffset>569981</wp:posOffset>
            </wp:positionV>
            <wp:extent cx="5274310" cy="2967990"/>
            <wp:effectExtent l="0" t="0" r="2540" b="3810"/>
            <wp:wrapTopAndBottom/>
            <wp:docPr id="18840564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56476" name="图片 188405647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1358" w:rsidRPr="00BD3FB9">
        <w:rPr>
          <w:rFonts w:ascii="宋体" w:eastAsia="宋体" w:hAnsi="宋体" w:cs="Times New Roman"/>
          <w:sz w:val="24"/>
          <w:szCs w:val="24"/>
        </w:rPr>
        <w:t>我们基于云-边-端架构，实现了面向助老服务的智能居家监护系统</w:t>
      </w:r>
      <w:r w:rsidR="00994E50">
        <w:rPr>
          <w:rFonts w:ascii="宋体" w:eastAsia="宋体" w:hAnsi="宋体" w:cs="Times New Roman" w:hint="eastAsia"/>
          <w:sz w:val="24"/>
          <w:szCs w:val="24"/>
        </w:rPr>
        <w:t>。该系统</w:t>
      </w:r>
      <w:r>
        <w:rPr>
          <w:rFonts w:ascii="宋体" w:eastAsia="宋体" w:hAnsi="宋体" w:cs="Times New Roman" w:hint="eastAsia"/>
          <w:sz w:val="24"/>
          <w:szCs w:val="24"/>
        </w:rPr>
        <w:t>主要</w:t>
      </w:r>
      <w:r w:rsidR="00EC4D59">
        <w:rPr>
          <w:rFonts w:ascii="宋体" w:eastAsia="宋体" w:hAnsi="宋体" w:cs="Times New Roman" w:hint="eastAsia"/>
          <w:sz w:val="24"/>
          <w:szCs w:val="24"/>
        </w:rPr>
        <w:t>由</w:t>
      </w:r>
      <w:r>
        <w:rPr>
          <w:rFonts w:ascii="宋体" w:eastAsia="宋体" w:hAnsi="宋体" w:cs="Times New Roman" w:hint="eastAsia"/>
          <w:sz w:val="24"/>
          <w:szCs w:val="24"/>
        </w:rPr>
        <w:t>云端服务器、语音识别模块、姿态检测模块、机器人联动服务模块、前端交互模块</w:t>
      </w:r>
      <w:r w:rsidR="00EC4D59">
        <w:rPr>
          <w:rFonts w:ascii="宋体" w:eastAsia="宋体" w:hAnsi="宋体" w:cs="Times New Roman" w:hint="eastAsia"/>
          <w:sz w:val="24"/>
          <w:szCs w:val="24"/>
        </w:rPr>
        <w:t>组成</w:t>
      </w:r>
      <w:r w:rsidR="00A71358" w:rsidRPr="00BD3FB9">
        <w:rPr>
          <w:rFonts w:ascii="宋体" w:eastAsia="宋体" w:hAnsi="宋体" w:cs="Times New Roman"/>
          <w:sz w:val="24"/>
          <w:szCs w:val="24"/>
        </w:rPr>
        <w:t>，总体功能架构如</w:t>
      </w:r>
      <w:r w:rsidR="00A71358">
        <w:rPr>
          <w:rFonts w:ascii="宋体" w:eastAsia="宋体" w:hAnsi="宋体" w:cs="Times New Roman"/>
          <w:sz w:val="24"/>
          <w:szCs w:val="24"/>
        </w:rPr>
        <w:fldChar w:fldCharType="begin"/>
      </w:r>
      <w:r w:rsidR="00A71358">
        <w:rPr>
          <w:rFonts w:ascii="宋体" w:eastAsia="宋体" w:hAnsi="宋体" w:cs="Times New Roman"/>
          <w:sz w:val="24"/>
          <w:szCs w:val="24"/>
        </w:rPr>
        <w:instrText xml:space="preserve"> REF _Ref135794245 \h </w:instrText>
      </w:r>
      <w:r w:rsidR="00A71358">
        <w:rPr>
          <w:rFonts w:ascii="宋体" w:eastAsia="宋体" w:hAnsi="宋体" w:cs="Times New Roman"/>
          <w:sz w:val="24"/>
          <w:szCs w:val="24"/>
        </w:rPr>
      </w:r>
      <w:r w:rsidR="00A71358">
        <w:rPr>
          <w:rFonts w:ascii="宋体" w:eastAsia="宋体" w:hAnsi="宋体" w:cs="Times New Roman"/>
          <w:sz w:val="24"/>
          <w:szCs w:val="24"/>
        </w:rPr>
        <w:fldChar w:fldCharType="separate"/>
      </w:r>
      <w:r w:rsidR="00A71358" w:rsidRPr="00280C4B">
        <w:rPr>
          <w:rFonts w:ascii="宋体" w:eastAsia="宋体" w:hAnsi="宋体"/>
          <w:sz w:val="24"/>
          <w:szCs w:val="24"/>
        </w:rPr>
        <w:t>图</w:t>
      </w:r>
      <w:r w:rsidR="00A71358" w:rsidRPr="00280C4B">
        <w:rPr>
          <w:rFonts w:ascii="宋体" w:eastAsia="宋体" w:hAnsi="宋体"/>
          <w:noProof/>
          <w:sz w:val="24"/>
          <w:szCs w:val="24"/>
        </w:rPr>
        <w:t>1</w:t>
      </w:r>
      <w:r w:rsidR="00A71358">
        <w:rPr>
          <w:rFonts w:ascii="宋体" w:eastAsia="宋体" w:hAnsi="宋体" w:cs="Times New Roman"/>
          <w:sz w:val="24"/>
          <w:szCs w:val="24"/>
        </w:rPr>
        <w:fldChar w:fldCharType="end"/>
      </w:r>
      <w:r w:rsidR="00A71358" w:rsidRPr="00BD3FB9">
        <w:rPr>
          <w:rFonts w:ascii="宋体" w:eastAsia="宋体" w:hAnsi="宋体" w:cs="Times New Roman"/>
          <w:sz w:val="24"/>
          <w:szCs w:val="24"/>
        </w:rPr>
        <w:t>所示。</w:t>
      </w:r>
    </w:p>
    <w:p w14:paraId="62751A1C" w14:textId="0CAC3677" w:rsidR="00994E50" w:rsidRDefault="00994E50" w:rsidP="00994E50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 w:hint="eastAsia"/>
          <w:sz w:val="30"/>
          <w:szCs w:val="30"/>
        </w:rPr>
        <w:t>各模块说明</w:t>
      </w:r>
    </w:p>
    <w:p w14:paraId="691DA074" w14:textId="3AD42F6D" w:rsidR="00994E50" w:rsidRPr="00994E50" w:rsidRDefault="00994E50" w:rsidP="00994E50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  <w:r w:rsidRPr="00994E50">
        <w:rPr>
          <w:rFonts w:ascii="Times New Roman" w:eastAsia="黑体" w:hAnsi="Times New Roman" w:cs="Times New Roman" w:hint="eastAsia"/>
          <w:sz w:val="28"/>
          <w:szCs w:val="28"/>
        </w:rPr>
        <w:t>2</w:t>
      </w:r>
      <w:r w:rsidRPr="00994E50">
        <w:rPr>
          <w:rFonts w:ascii="Times New Roman" w:eastAsia="黑体" w:hAnsi="Times New Roman" w:cs="Times New Roman"/>
          <w:sz w:val="28"/>
          <w:szCs w:val="28"/>
        </w:rPr>
        <w:t xml:space="preserve">.1 </w:t>
      </w:r>
      <w:r w:rsidRPr="00994E50">
        <w:rPr>
          <w:rFonts w:ascii="Times New Roman" w:eastAsia="黑体" w:hAnsi="Times New Roman" w:cs="Times New Roman" w:hint="eastAsia"/>
          <w:sz w:val="28"/>
          <w:szCs w:val="28"/>
        </w:rPr>
        <w:t>云端服务器</w:t>
      </w:r>
    </w:p>
    <w:p w14:paraId="072BAEFE" w14:textId="76693DB1" w:rsidR="00EC4D59" w:rsidRPr="00EC4D59" w:rsidRDefault="00EC4D59" w:rsidP="00EC4D59">
      <w:pPr>
        <w:pStyle w:val="a3"/>
        <w:spacing w:line="400" w:lineRule="exact"/>
        <w:ind w:firstLine="480"/>
        <w:rPr>
          <w:rFonts w:ascii="宋体" w:eastAsia="宋体" w:hAnsi="宋体"/>
          <w:sz w:val="24"/>
          <w:szCs w:val="24"/>
        </w:rPr>
      </w:pPr>
      <w:r w:rsidRPr="00EC4D59">
        <w:rPr>
          <w:rFonts w:ascii="宋体" w:eastAsia="宋体" w:hAnsi="宋体" w:hint="eastAsia"/>
          <w:sz w:val="24"/>
          <w:szCs w:val="24"/>
        </w:rPr>
        <w:t>我们</w:t>
      </w:r>
      <w:r w:rsidR="005462A7">
        <w:rPr>
          <w:rFonts w:ascii="宋体" w:eastAsia="宋体" w:hAnsi="宋体" w:hint="eastAsia"/>
          <w:sz w:val="24"/>
          <w:szCs w:val="24"/>
        </w:rPr>
        <w:t>在</w:t>
      </w:r>
      <w:r w:rsidR="005462A7" w:rsidRPr="00B6388D">
        <w:rPr>
          <w:rFonts w:ascii="宋体" w:eastAsia="宋体" w:hAnsi="宋体" w:hint="eastAsia"/>
          <w:sz w:val="24"/>
          <w:szCs w:val="24"/>
        </w:rPr>
        <w:t>阿里云</w:t>
      </w:r>
      <w:r w:rsidR="005462A7">
        <w:rPr>
          <w:rFonts w:ascii="宋体" w:eastAsia="宋体" w:hAnsi="宋体" w:hint="eastAsia"/>
          <w:sz w:val="24"/>
          <w:szCs w:val="24"/>
        </w:rPr>
        <w:t>的</w:t>
      </w:r>
      <w:r w:rsidR="005462A7" w:rsidRPr="00B6388D">
        <w:rPr>
          <w:rFonts w:ascii="宋体" w:eastAsia="宋体" w:hAnsi="宋体" w:hint="eastAsia"/>
          <w:sz w:val="24"/>
          <w:szCs w:val="24"/>
        </w:rPr>
        <w:t>E</w:t>
      </w:r>
      <w:r w:rsidR="005462A7" w:rsidRPr="00B6388D">
        <w:rPr>
          <w:rFonts w:ascii="宋体" w:eastAsia="宋体" w:hAnsi="宋体"/>
          <w:sz w:val="24"/>
          <w:szCs w:val="24"/>
        </w:rPr>
        <w:t>CS</w:t>
      </w:r>
      <w:r w:rsidR="005462A7" w:rsidRPr="00B6388D">
        <w:rPr>
          <w:rFonts w:ascii="宋体" w:eastAsia="宋体" w:hAnsi="宋体" w:hint="eastAsia"/>
          <w:sz w:val="24"/>
          <w:szCs w:val="24"/>
        </w:rPr>
        <w:t>云服务器</w:t>
      </w:r>
      <w:r w:rsidR="005462A7">
        <w:rPr>
          <w:rFonts w:ascii="宋体" w:eastAsia="宋体" w:hAnsi="宋体" w:hint="eastAsia"/>
          <w:sz w:val="24"/>
          <w:szCs w:val="24"/>
        </w:rPr>
        <w:t>中部署M</w:t>
      </w:r>
      <w:r w:rsidR="005462A7">
        <w:rPr>
          <w:rFonts w:ascii="宋体" w:eastAsia="宋体" w:hAnsi="宋体"/>
          <w:sz w:val="24"/>
          <w:szCs w:val="24"/>
        </w:rPr>
        <w:t>QTT</w:t>
      </w:r>
      <w:r w:rsidR="005462A7" w:rsidRPr="00EC4D59">
        <w:rPr>
          <w:rFonts w:ascii="宋体" w:eastAsia="宋体" w:hAnsi="宋体" w:hint="eastAsia"/>
          <w:sz w:val="24"/>
          <w:szCs w:val="24"/>
        </w:rPr>
        <w:t>（Me</w:t>
      </w:r>
      <w:r w:rsidR="005462A7" w:rsidRPr="00EC4D59">
        <w:rPr>
          <w:rFonts w:ascii="宋体" w:eastAsia="宋体" w:hAnsi="宋体"/>
          <w:sz w:val="24"/>
          <w:szCs w:val="24"/>
        </w:rPr>
        <w:t>ssage Queuing Telemetry Transport</w:t>
      </w:r>
      <w:r w:rsidR="005462A7" w:rsidRPr="00EC4D59">
        <w:rPr>
          <w:rFonts w:ascii="宋体" w:eastAsia="宋体" w:hAnsi="宋体" w:hint="eastAsia"/>
          <w:sz w:val="24"/>
          <w:szCs w:val="24"/>
        </w:rPr>
        <w:t>）</w:t>
      </w:r>
      <w:r w:rsidR="005462A7">
        <w:rPr>
          <w:rFonts w:ascii="宋体" w:eastAsia="宋体" w:hAnsi="宋体" w:hint="eastAsia"/>
          <w:sz w:val="24"/>
          <w:szCs w:val="24"/>
        </w:rPr>
        <w:t>服务器，</w:t>
      </w:r>
      <w:r w:rsidRPr="00EC4D59">
        <w:rPr>
          <w:rFonts w:ascii="宋体" w:eastAsia="宋体" w:hAnsi="宋体" w:hint="eastAsia"/>
          <w:sz w:val="24"/>
          <w:szCs w:val="24"/>
        </w:rPr>
        <w:t>采用</w:t>
      </w:r>
      <w:r w:rsidRPr="00EC4D59">
        <w:rPr>
          <w:rFonts w:ascii="宋体" w:eastAsia="宋体" w:hAnsi="宋体"/>
          <w:sz w:val="24"/>
          <w:szCs w:val="24"/>
        </w:rPr>
        <w:t>MQTT</w:t>
      </w:r>
      <w:r w:rsidRPr="00EC4D59">
        <w:rPr>
          <w:rFonts w:ascii="宋体" w:eastAsia="宋体" w:hAnsi="宋体" w:hint="eastAsia"/>
          <w:sz w:val="24"/>
          <w:szCs w:val="24"/>
        </w:rPr>
        <w:t>协议作为系统内部通信方式</w:t>
      </w:r>
      <w:r w:rsidR="006C0600">
        <w:rPr>
          <w:rFonts w:ascii="宋体" w:eastAsia="宋体" w:hAnsi="宋体" w:hint="eastAsia"/>
          <w:sz w:val="24"/>
          <w:szCs w:val="24"/>
        </w:rPr>
        <w:t>，原因为：</w:t>
      </w:r>
      <w:r w:rsidRPr="00EC4D59">
        <w:rPr>
          <w:rFonts w:ascii="宋体" w:eastAsia="宋体" w:hAnsi="宋体" w:hint="eastAsia"/>
          <w:sz w:val="24"/>
          <w:szCs w:val="24"/>
        </w:rPr>
        <w:t>M</w:t>
      </w:r>
      <w:r w:rsidRPr="00EC4D59">
        <w:rPr>
          <w:rFonts w:ascii="宋体" w:eastAsia="宋体" w:hAnsi="宋体"/>
          <w:sz w:val="24"/>
          <w:szCs w:val="24"/>
        </w:rPr>
        <w:t>QTT</w:t>
      </w:r>
      <w:r w:rsidRPr="00EC4D59">
        <w:rPr>
          <w:rFonts w:ascii="宋体" w:eastAsia="宋体" w:hAnsi="宋体" w:hint="eastAsia"/>
          <w:sz w:val="24"/>
          <w:szCs w:val="24"/>
        </w:rPr>
        <w:t>是一种轻量级的消息传输协议，容易在资源受限的嵌入式设备中实现高效、可靠的消息传递</w:t>
      </w:r>
      <w:r w:rsidR="006C0600">
        <w:rPr>
          <w:rFonts w:ascii="宋体" w:eastAsia="宋体" w:hAnsi="宋体" w:hint="eastAsia"/>
          <w:sz w:val="24"/>
          <w:szCs w:val="24"/>
        </w:rPr>
        <w:t>。</w:t>
      </w:r>
    </w:p>
    <w:p w14:paraId="6942BBC9" w14:textId="71FFCA56" w:rsidR="00994E50" w:rsidRPr="00994E50" w:rsidRDefault="00994E50" w:rsidP="00994E50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  <w:r w:rsidRPr="00994E50">
        <w:rPr>
          <w:rFonts w:ascii="Times New Roman" w:eastAsia="黑体" w:hAnsi="Times New Roman" w:cs="Times New Roman" w:hint="eastAsia"/>
          <w:sz w:val="28"/>
          <w:szCs w:val="28"/>
        </w:rPr>
        <w:t>2</w:t>
      </w:r>
      <w:r w:rsidRPr="00994E50">
        <w:rPr>
          <w:rFonts w:ascii="Times New Roman" w:eastAsia="黑体" w:hAnsi="Times New Roman" w:cs="Times New Roman"/>
          <w:sz w:val="28"/>
          <w:szCs w:val="28"/>
        </w:rPr>
        <w:t>.</w:t>
      </w:r>
      <w:r>
        <w:rPr>
          <w:rFonts w:ascii="Times New Roman" w:eastAsia="黑体" w:hAnsi="Times New Roman" w:cs="Times New Roman"/>
          <w:sz w:val="28"/>
          <w:szCs w:val="28"/>
        </w:rPr>
        <w:t>2</w:t>
      </w:r>
      <w:r w:rsidRPr="00994E50">
        <w:rPr>
          <w:rFonts w:ascii="Times New Roman" w:eastAsia="黑体" w:hAnsi="Times New Roman" w:cs="Times New Roman"/>
          <w:sz w:val="28"/>
          <w:szCs w:val="28"/>
        </w:rPr>
        <w:t xml:space="preserve"> </w:t>
      </w:r>
      <w:r>
        <w:rPr>
          <w:rFonts w:ascii="Times New Roman" w:eastAsia="黑体" w:hAnsi="Times New Roman" w:cs="Times New Roman" w:hint="eastAsia"/>
          <w:sz w:val="28"/>
          <w:szCs w:val="28"/>
        </w:rPr>
        <w:t>语音识别模块</w:t>
      </w:r>
    </w:p>
    <w:p w14:paraId="01207F93" w14:textId="02E6AB78" w:rsidR="00A71358" w:rsidRPr="00BD3FB9" w:rsidRDefault="00A71358" w:rsidP="00A71358">
      <w:p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BD3FB9">
        <w:rPr>
          <w:rFonts w:ascii="宋体" w:eastAsia="宋体" w:hAnsi="宋体" w:cs="Times New Roman"/>
          <w:sz w:val="24"/>
          <w:szCs w:val="24"/>
        </w:rPr>
        <w:t>语音识别模块</w:t>
      </w:r>
      <w:r w:rsidR="007E04AD">
        <w:rPr>
          <w:rFonts w:ascii="宋体" w:eastAsia="宋体" w:hAnsi="宋体" w:cs="Times New Roman" w:hint="eastAsia"/>
          <w:sz w:val="24"/>
          <w:szCs w:val="24"/>
        </w:rPr>
        <w:t>使用</w:t>
      </w:r>
      <w:r>
        <w:rPr>
          <w:rFonts w:ascii="宋体" w:eastAsia="宋体" w:hAnsi="宋体" w:cs="Times New Roman"/>
          <w:sz w:val="24"/>
          <w:szCs w:val="24"/>
        </w:rPr>
        <w:t>R329</w:t>
      </w:r>
      <w:r w:rsidRPr="00BD3FB9">
        <w:rPr>
          <w:rFonts w:ascii="宋体" w:eastAsia="宋体" w:hAnsi="宋体" w:cs="Times New Roman"/>
          <w:sz w:val="24"/>
          <w:szCs w:val="24"/>
        </w:rPr>
        <w:t>开发平台实现</w:t>
      </w:r>
      <w:r w:rsidR="00D94A6B">
        <w:rPr>
          <w:rFonts w:ascii="宋体" w:eastAsia="宋体" w:hAnsi="宋体" w:cs="Times New Roman" w:hint="eastAsia"/>
          <w:sz w:val="24"/>
          <w:szCs w:val="24"/>
        </w:rPr>
        <w:t>，</w:t>
      </w:r>
      <w:r w:rsidR="00D94A6B" w:rsidRPr="00BD3FB9">
        <w:rPr>
          <w:rFonts w:ascii="宋体" w:eastAsia="宋体" w:hAnsi="宋体" w:cs="Times New Roman"/>
          <w:sz w:val="24"/>
          <w:szCs w:val="24"/>
        </w:rPr>
        <w:t>主要对老人的语音需求进行感知</w:t>
      </w:r>
      <w:r w:rsidRPr="00BD3FB9">
        <w:rPr>
          <w:rFonts w:ascii="宋体" w:eastAsia="宋体" w:hAnsi="宋体" w:cs="Times New Roman"/>
          <w:sz w:val="24"/>
          <w:szCs w:val="24"/>
        </w:rPr>
        <w:t>。该模块可以识别到老人的关键词需求，比如喝水、救命等，并向云端服务器</w:t>
      </w:r>
      <w:r w:rsidR="00901497">
        <w:rPr>
          <w:rFonts w:ascii="宋体" w:eastAsia="宋体" w:hAnsi="宋体" w:cs="Times New Roman" w:hint="eastAsia"/>
          <w:sz w:val="24"/>
          <w:szCs w:val="24"/>
        </w:rPr>
        <w:t>下的相应话题</w:t>
      </w:r>
      <w:r w:rsidRPr="00BD3FB9">
        <w:rPr>
          <w:rFonts w:ascii="宋体" w:eastAsia="宋体" w:hAnsi="宋体" w:cs="Times New Roman"/>
          <w:sz w:val="24"/>
          <w:szCs w:val="24"/>
        </w:rPr>
        <w:t>发布对应的需求信息。</w:t>
      </w:r>
    </w:p>
    <w:p w14:paraId="7F43F21D" w14:textId="1898CBC2" w:rsidR="00CE5E6C" w:rsidRPr="00994E50" w:rsidRDefault="00994E50" w:rsidP="00994E50">
      <w:pPr>
        <w:spacing w:line="400" w:lineRule="exact"/>
        <w:rPr>
          <w:rFonts w:ascii="宋体" w:eastAsia="宋体" w:hAnsi="宋体" w:cs="Times New Roman"/>
          <w:sz w:val="28"/>
          <w:szCs w:val="28"/>
        </w:rPr>
      </w:pPr>
      <w:r w:rsidRPr="00994E50">
        <w:rPr>
          <w:rFonts w:ascii="Times New Roman" w:eastAsia="黑体" w:hAnsi="Times New Roman" w:cs="Times New Roman" w:hint="eastAsia"/>
          <w:sz w:val="28"/>
          <w:szCs w:val="28"/>
        </w:rPr>
        <w:t>2.</w:t>
      </w:r>
      <w:r w:rsidRPr="00994E50">
        <w:rPr>
          <w:rFonts w:ascii="Times New Roman" w:eastAsia="黑体" w:hAnsi="Times New Roman" w:cs="Times New Roman"/>
          <w:sz w:val="28"/>
          <w:szCs w:val="28"/>
        </w:rPr>
        <w:t xml:space="preserve">3 </w:t>
      </w:r>
      <w:r w:rsidR="003B161B" w:rsidRPr="00994E50">
        <w:rPr>
          <w:rFonts w:ascii="Times New Roman" w:eastAsia="黑体" w:hAnsi="Times New Roman" w:cs="Times New Roman" w:hint="eastAsia"/>
          <w:sz w:val="28"/>
          <w:szCs w:val="28"/>
        </w:rPr>
        <w:t>姿态检测模块</w:t>
      </w:r>
    </w:p>
    <w:p w14:paraId="56CAD8A2" w14:textId="25D04479" w:rsidR="00A71358" w:rsidRPr="00BD3FB9" w:rsidRDefault="00A71358" w:rsidP="00A71358">
      <w:p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BD3FB9">
        <w:rPr>
          <w:rFonts w:ascii="宋体" w:eastAsia="宋体" w:hAnsi="宋体" w:cs="Times New Roman"/>
          <w:sz w:val="24"/>
          <w:szCs w:val="24"/>
        </w:rPr>
        <w:t>姿态检测模块</w:t>
      </w:r>
      <w:r w:rsidR="001134BC">
        <w:rPr>
          <w:rFonts w:ascii="宋体" w:eastAsia="宋体" w:hAnsi="宋体" w:cs="Times New Roman" w:hint="eastAsia"/>
          <w:sz w:val="24"/>
          <w:szCs w:val="24"/>
        </w:rPr>
        <w:t>使用</w:t>
      </w:r>
      <w:r w:rsidR="001134BC" w:rsidRPr="00BD3FB9">
        <w:rPr>
          <w:rFonts w:ascii="宋体" w:eastAsia="宋体" w:hAnsi="宋体" w:cs="Times New Roman"/>
          <w:sz w:val="24"/>
          <w:szCs w:val="24"/>
        </w:rPr>
        <w:t>毫米波雷达</w:t>
      </w:r>
      <w:r w:rsidR="00971A7B">
        <w:rPr>
          <w:rFonts w:ascii="宋体" w:eastAsia="宋体" w:hAnsi="宋体" w:cs="Times New Roman" w:hint="eastAsia"/>
          <w:sz w:val="24"/>
          <w:szCs w:val="24"/>
        </w:rPr>
        <w:t>和</w:t>
      </w:r>
      <w:r w:rsidR="001134BC" w:rsidRPr="00BD3FB9">
        <w:rPr>
          <w:rFonts w:ascii="宋体" w:eastAsia="宋体" w:hAnsi="宋体" w:cs="Times New Roman"/>
          <w:sz w:val="24"/>
          <w:szCs w:val="24"/>
        </w:rPr>
        <w:t>EAIDK610开发平台实现</w:t>
      </w:r>
      <w:r w:rsidR="001134BC">
        <w:rPr>
          <w:rFonts w:ascii="宋体" w:eastAsia="宋体" w:hAnsi="宋体" w:cs="Times New Roman" w:hint="eastAsia"/>
          <w:sz w:val="24"/>
          <w:szCs w:val="24"/>
        </w:rPr>
        <w:t>，</w:t>
      </w:r>
      <w:r w:rsidRPr="00BD3FB9">
        <w:rPr>
          <w:rFonts w:ascii="宋体" w:eastAsia="宋体" w:hAnsi="宋体" w:cs="Times New Roman"/>
          <w:sz w:val="24"/>
          <w:szCs w:val="24"/>
        </w:rPr>
        <w:t>主要负责以非接触</w:t>
      </w:r>
      <w:r w:rsidR="0078715B">
        <w:rPr>
          <w:rFonts w:ascii="宋体" w:eastAsia="宋体" w:hAnsi="宋体" w:cs="Times New Roman" w:hint="eastAsia"/>
          <w:sz w:val="24"/>
          <w:szCs w:val="24"/>
        </w:rPr>
        <w:t>的</w:t>
      </w:r>
      <w:r w:rsidR="00236F8C">
        <w:rPr>
          <w:rFonts w:ascii="宋体" w:eastAsia="宋体" w:hAnsi="宋体" w:cs="Times New Roman" w:hint="eastAsia"/>
          <w:sz w:val="24"/>
          <w:szCs w:val="24"/>
        </w:rPr>
        <w:t>方</w:t>
      </w:r>
      <w:r w:rsidRPr="00BD3FB9">
        <w:rPr>
          <w:rFonts w:ascii="宋体" w:eastAsia="宋体" w:hAnsi="宋体" w:cs="Times New Roman"/>
          <w:sz w:val="24"/>
          <w:szCs w:val="24"/>
        </w:rPr>
        <w:t>式检测识别老人在房间内的姿态。该模块可以识别房间内老人是否摔跤以及一些常见姿态，并向云端服务器下的相应话题发布对应的姿态信息。</w:t>
      </w:r>
    </w:p>
    <w:p w14:paraId="5C3D47FB" w14:textId="24A78015" w:rsidR="00CE5E6C" w:rsidRPr="00130287" w:rsidRDefault="00130287" w:rsidP="00130287">
      <w:pPr>
        <w:spacing w:line="400" w:lineRule="exact"/>
        <w:rPr>
          <w:rFonts w:ascii="宋体" w:eastAsia="宋体" w:hAnsi="宋体" w:cs="Times New Roman"/>
          <w:sz w:val="28"/>
          <w:szCs w:val="28"/>
        </w:rPr>
      </w:pPr>
      <w:r w:rsidRPr="00130287">
        <w:rPr>
          <w:rFonts w:ascii="Times New Roman" w:eastAsia="黑体" w:hAnsi="Times New Roman" w:cs="Times New Roman" w:hint="eastAsia"/>
          <w:sz w:val="28"/>
          <w:szCs w:val="28"/>
        </w:rPr>
        <w:t>2.</w:t>
      </w:r>
      <w:r>
        <w:rPr>
          <w:rFonts w:ascii="Times New Roman" w:eastAsia="黑体" w:hAnsi="Times New Roman" w:cs="Times New Roman"/>
          <w:sz w:val="28"/>
          <w:szCs w:val="28"/>
        </w:rPr>
        <w:t>4</w:t>
      </w:r>
      <w:r w:rsidRPr="00130287">
        <w:rPr>
          <w:rFonts w:ascii="Times New Roman" w:eastAsia="黑体" w:hAnsi="Times New Roman" w:cs="Times New Roman"/>
          <w:sz w:val="28"/>
          <w:szCs w:val="28"/>
        </w:rPr>
        <w:t xml:space="preserve"> </w:t>
      </w:r>
      <w:r>
        <w:rPr>
          <w:rFonts w:ascii="Times New Roman" w:eastAsia="黑体" w:hAnsi="Times New Roman" w:cs="Times New Roman" w:hint="eastAsia"/>
          <w:sz w:val="28"/>
          <w:szCs w:val="28"/>
        </w:rPr>
        <w:t>机器人联动服务模块</w:t>
      </w:r>
    </w:p>
    <w:p w14:paraId="3EE59B77" w14:textId="55C3AFB3" w:rsidR="00A71358" w:rsidRPr="00BD3FB9" w:rsidRDefault="00A71358" w:rsidP="00A71358">
      <w:p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BD3FB9">
        <w:rPr>
          <w:rFonts w:ascii="宋体" w:eastAsia="宋体" w:hAnsi="宋体" w:cs="Times New Roman"/>
          <w:sz w:val="24"/>
          <w:szCs w:val="24"/>
        </w:rPr>
        <w:lastRenderedPageBreak/>
        <w:t>机器人联动服务模块</w:t>
      </w:r>
      <w:r w:rsidR="00971E97">
        <w:rPr>
          <w:rFonts w:ascii="宋体" w:eastAsia="宋体" w:hAnsi="宋体" w:cs="Times New Roman" w:hint="eastAsia"/>
          <w:sz w:val="24"/>
          <w:szCs w:val="24"/>
        </w:rPr>
        <w:t>中主要</w:t>
      </w:r>
      <w:r w:rsidRPr="00BD3FB9">
        <w:rPr>
          <w:rFonts w:ascii="宋体" w:eastAsia="宋体" w:hAnsi="宋体" w:cs="Times New Roman"/>
          <w:sz w:val="24"/>
          <w:szCs w:val="24"/>
        </w:rPr>
        <w:t>使用</w:t>
      </w:r>
      <w:r>
        <w:rPr>
          <w:rFonts w:ascii="宋体" w:eastAsia="宋体" w:hAnsi="宋体" w:cs="Times New Roman"/>
          <w:sz w:val="24"/>
          <w:szCs w:val="24"/>
        </w:rPr>
        <w:t>EAIDK610</w:t>
      </w:r>
      <w:r w:rsidRPr="00BD3FB9">
        <w:rPr>
          <w:rFonts w:ascii="宋体" w:eastAsia="宋体" w:hAnsi="宋体" w:cs="Times New Roman"/>
          <w:sz w:val="24"/>
          <w:szCs w:val="24"/>
        </w:rPr>
        <w:t>开发平台</w:t>
      </w:r>
      <w:r w:rsidR="00971E97">
        <w:rPr>
          <w:rFonts w:ascii="宋体" w:eastAsia="宋体" w:hAnsi="宋体" w:cs="Times New Roman" w:hint="eastAsia"/>
          <w:sz w:val="24"/>
          <w:szCs w:val="24"/>
        </w:rPr>
        <w:t>实现</w:t>
      </w:r>
      <w:r w:rsidRPr="00BD3FB9">
        <w:rPr>
          <w:rFonts w:ascii="宋体" w:eastAsia="宋体" w:hAnsi="宋体" w:cs="Times New Roman"/>
          <w:sz w:val="24"/>
          <w:szCs w:val="24"/>
        </w:rPr>
        <w:t>。它可以订阅语音识别模块和姿态检测模块的话题，从云端服务器接收到对应话题的信息，然后控制</w:t>
      </w:r>
      <w:r>
        <w:rPr>
          <w:rFonts w:ascii="宋体" w:eastAsia="宋体" w:hAnsi="宋体" w:cs="Times New Roman" w:hint="eastAsia"/>
          <w:sz w:val="24"/>
          <w:szCs w:val="24"/>
        </w:rPr>
        <w:t>服务</w:t>
      </w:r>
      <w:r w:rsidRPr="00BD3FB9">
        <w:rPr>
          <w:rFonts w:ascii="宋体" w:eastAsia="宋体" w:hAnsi="宋体" w:cs="Times New Roman"/>
          <w:sz w:val="24"/>
          <w:szCs w:val="24"/>
        </w:rPr>
        <w:t>机器人作出对应行动。</w:t>
      </w:r>
    </w:p>
    <w:p w14:paraId="104A3FB6" w14:textId="17A42373" w:rsidR="00D73F38" w:rsidRPr="00994E50" w:rsidRDefault="00D73F38" w:rsidP="00D73F38">
      <w:pPr>
        <w:spacing w:line="400" w:lineRule="exact"/>
        <w:rPr>
          <w:rFonts w:ascii="宋体" w:eastAsia="宋体" w:hAnsi="宋体" w:cs="Times New Roman"/>
          <w:sz w:val="28"/>
          <w:szCs w:val="28"/>
        </w:rPr>
      </w:pPr>
      <w:r w:rsidRPr="00994E50">
        <w:rPr>
          <w:rFonts w:ascii="Times New Roman" w:eastAsia="黑体" w:hAnsi="Times New Roman" w:cs="Times New Roman" w:hint="eastAsia"/>
          <w:sz w:val="28"/>
          <w:szCs w:val="28"/>
        </w:rPr>
        <w:t>2.</w:t>
      </w:r>
      <w:r>
        <w:rPr>
          <w:rFonts w:ascii="Times New Roman" w:eastAsia="黑体" w:hAnsi="Times New Roman" w:cs="Times New Roman"/>
          <w:sz w:val="28"/>
          <w:szCs w:val="28"/>
        </w:rPr>
        <w:t>5</w:t>
      </w:r>
      <w:r w:rsidRPr="00994E50">
        <w:rPr>
          <w:rFonts w:ascii="Times New Roman" w:eastAsia="黑体" w:hAnsi="Times New Roman" w:cs="Times New Roman"/>
          <w:sz w:val="28"/>
          <w:szCs w:val="28"/>
        </w:rPr>
        <w:t xml:space="preserve"> </w:t>
      </w:r>
      <w:r>
        <w:rPr>
          <w:rFonts w:ascii="Times New Roman" w:eastAsia="黑体" w:hAnsi="Times New Roman" w:cs="Times New Roman" w:hint="eastAsia"/>
          <w:sz w:val="28"/>
          <w:szCs w:val="28"/>
        </w:rPr>
        <w:t>前端交互模块</w:t>
      </w:r>
    </w:p>
    <w:p w14:paraId="0989F6A8" w14:textId="1A850F68" w:rsidR="00A71358" w:rsidRPr="00BD3FB9" w:rsidRDefault="00A71358" w:rsidP="00A71358">
      <w:p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BD3FB9">
        <w:rPr>
          <w:rFonts w:ascii="宋体" w:eastAsia="宋体" w:hAnsi="宋体" w:cs="Times New Roman"/>
          <w:sz w:val="24"/>
          <w:szCs w:val="24"/>
        </w:rPr>
        <w:t>前端交互</w:t>
      </w:r>
      <w:r w:rsidR="00EE4C29">
        <w:rPr>
          <w:rFonts w:ascii="宋体" w:eastAsia="宋体" w:hAnsi="宋体" w:cs="Times New Roman" w:hint="eastAsia"/>
          <w:sz w:val="24"/>
          <w:szCs w:val="24"/>
        </w:rPr>
        <w:t>模块</w:t>
      </w:r>
      <w:r w:rsidR="00F12002">
        <w:rPr>
          <w:rFonts w:ascii="宋体" w:eastAsia="宋体" w:hAnsi="宋体" w:cs="Times New Roman" w:hint="eastAsia"/>
          <w:sz w:val="24"/>
          <w:szCs w:val="24"/>
        </w:rPr>
        <w:t>使用</w:t>
      </w:r>
      <w:r>
        <w:rPr>
          <w:rFonts w:ascii="宋体" w:eastAsia="宋体" w:hAnsi="宋体" w:cs="Times New Roman" w:hint="eastAsia"/>
          <w:sz w:val="24"/>
          <w:szCs w:val="24"/>
        </w:rPr>
        <w:t>微信小程序</w:t>
      </w:r>
      <w:r w:rsidR="00F12002">
        <w:rPr>
          <w:rFonts w:ascii="宋体" w:eastAsia="宋体" w:hAnsi="宋体" w:cs="Times New Roman" w:hint="eastAsia"/>
          <w:sz w:val="24"/>
          <w:szCs w:val="24"/>
        </w:rPr>
        <w:t>实现。</w:t>
      </w:r>
      <w:r w:rsidRPr="00BD3FB9">
        <w:rPr>
          <w:rFonts w:ascii="宋体" w:eastAsia="宋体" w:hAnsi="宋体" w:cs="Times New Roman"/>
          <w:sz w:val="24"/>
          <w:szCs w:val="24"/>
        </w:rPr>
        <w:t>用户进入</w:t>
      </w:r>
      <w:r w:rsidR="00F12002">
        <w:rPr>
          <w:rFonts w:ascii="宋体" w:eastAsia="宋体" w:hAnsi="宋体" w:cs="Times New Roman" w:hint="eastAsia"/>
          <w:sz w:val="24"/>
          <w:szCs w:val="24"/>
        </w:rPr>
        <w:t>小程序</w:t>
      </w:r>
      <w:r w:rsidR="00114396">
        <w:rPr>
          <w:rFonts w:ascii="宋体" w:eastAsia="宋体" w:hAnsi="宋体" w:cs="Times New Roman" w:hint="eastAsia"/>
          <w:sz w:val="24"/>
          <w:szCs w:val="24"/>
        </w:rPr>
        <w:t>后可以</w:t>
      </w:r>
      <w:r w:rsidRPr="00BD3FB9">
        <w:rPr>
          <w:rFonts w:ascii="宋体" w:eastAsia="宋体" w:hAnsi="宋体" w:cs="Times New Roman"/>
          <w:sz w:val="24"/>
          <w:szCs w:val="24"/>
        </w:rPr>
        <w:t>查看各房间状况、语音需求以及危险情况</w:t>
      </w:r>
      <w:r>
        <w:rPr>
          <w:rFonts w:ascii="宋体" w:eastAsia="宋体" w:hAnsi="宋体" w:cs="Times New Roman" w:hint="eastAsia"/>
          <w:sz w:val="24"/>
          <w:szCs w:val="24"/>
        </w:rPr>
        <w:t>报</w:t>
      </w:r>
      <w:r w:rsidRPr="00BD3FB9">
        <w:rPr>
          <w:rFonts w:ascii="宋体" w:eastAsia="宋体" w:hAnsi="宋体" w:cs="Times New Roman"/>
          <w:sz w:val="24"/>
          <w:szCs w:val="24"/>
        </w:rPr>
        <w:t>警等，</w:t>
      </w:r>
      <w:r w:rsidR="00830807">
        <w:rPr>
          <w:rFonts w:ascii="宋体" w:eastAsia="宋体" w:hAnsi="宋体" w:cs="Times New Roman" w:hint="eastAsia"/>
          <w:sz w:val="24"/>
          <w:szCs w:val="24"/>
        </w:rPr>
        <w:t>以</w:t>
      </w:r>
      <w:r w:rsidRPr="00BD3FB9">
        <w:rPr>
          <w:rFonts w:ascii="宋体" w:eastAsia="宋体" w:hAnsi="宋体" w:cs="Times New Roman"/>
          <w:sz w:val="24"/>
          <w:szCs w:val="24"/>
        </w:rPr>
        <w:t>远程关注老人在</w:t>
      </w:r>
      <w:r w:rsidR="00F12002">
        <w:rPr>
          <w:rFonts w:ascii="宋体" w:eastAsia="宋体" w:hAnsi="宋体" w:cs="Times New Roman" w:hint="eastAsia"/>
          <w:sz w:val="24"/>
          <w:szCs w:val="24"/>
        </w:rPr>
        <w:t>家中</w:t>
      </w:r>
      <w:r w:rsidRPr="00BD3FB9">
        <w:rPr>
          <w:rFonts w:ascii="宋体" w:eastAsia="宋体" w:hAnsi="宋体" w:cs="Times New Roman"/>
          <w:sz w:val="24"/>
          <w:szCs w:val="24"/>
        </w:rPr>
        <w:t>的状态信息</w:t>
      </w:r>
      <w:r w:rsidR="00830807">
        <w:rPr>
          <w:rFonts w:ascii="宋体" w:eastAsia="宋体" w:hAnsi="宋体" w:cs="Times New Roman" w:hint="eastAsia"/>
          <w:sz w:val="24"/>
          <w:szCs w:val="24"/>
        </w:rPr>
        <w:t>，并在出现危险情况时能够及时发现并采取相应措施</w:t>
      </w:r>
      <w:r w:rsidRPr="00BD3FB9">
        <w:rPr>
          <w:rFonts w:ascii="宋体" w:eastAsia="宋体" w:hAnsi="宋体" w:cs="Times New Roman"/>
          <w:sz w:val="24"/>
          <w:szCs w:val="24"/>
        </w:rPr>
        <w:t>。</w:t>
      </w:r>
    </w:p>
    <w:p w14:paraId="2164C845" w14:textId="78008CA6" w:rsidR="001A093D" w:rsidRDefault="001A093D" w:rsidP="001A093D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 w:hint="eastAsia"/>
          <w:sz w:val="30"/>
          <w:szCs w:val="30"/>
        </w:rPr>
        <w:t>模块之间的关系</w:t>
      </w:r>
    </w:p>
    <w:p w14:paraId="423E534F" w14:textId="04F521AC" w:rsidR="003B74E9" w:rsidRPr="00A71358" w:rsidRDefault="00291F2F" w:rsidP="005A4BE8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云端服务器作为系统消息传递的枢纽；语音识别模块和姿态检测模块主要负责</w:t>
      </w:r>
      <w:r w:rsidR="00017254">
        <w:rPr>
          <w:rFonts w:ascii="宋体" w:eastAsia="宋体" w:hAnsi="宋体" w:hint="eastAsia"/>
          <w:sz w:val="24"/>
          <w:szCs w:val="24"/>
        </w:rPr>
        <w:t>检测并</w:t>
      </w:r>
      <w:r>
        <w:rPr>
          <w:rFonts w:ascii="宋体" w:eastAsia="宋体" w:hAnsi="宋体" w:hint="eastAsia"/>
          <w:sz w:val="24"/>
          <w:szCs w:val="24"/>
        </w:rPr>
        <w:t>发布老人状态信息；机器人联动服务模块和前端交互模块则接收老人状态信息；</w:t>
      </w:r>
      <w:r w:rsidR="00B16956">
        <w:rPr>
          <w:rFonts w:ascii="宋体" w:eastAsia="宋体" w:hAnsi="宋体" w:hint="eastAsia"/>
          <w:sz w:val="24"/>
          <w:szCs w:val="24"/>
        </w:rPr>
        <w:t>前端交互模块接收到消息后以可视化的方式展现给用户，</w:t>
      </w:r>
      <w:r>
        <w:rPr>
          <w:rFonts w:ascii="宋体" w:eastAsia="宋体" w:hAnsi="宋体" w:hint="eastAsia"/>
          <w:sz w:val="24"/>
          <w:szCs w:val="24"/>
        </w:rPr>
        <w:t>机器人联动服务模块</w:t>
      </w:r>
      <w:r w:rsidR="00424F08">
        <w:rPr>
          <w:rFonts w:ascii="宋体" w:eastAsia="宋体" w:hAnsi="宋体" w:hint="eastAsia"/>
          <w:sz w:val="24"/>
          <w:szCs w:val="24"/>
        </w:rPr>
        <w:t>接收到</w:t>
      </w:r>
      <w:r w:rsidR="00017254">
        <w:rPr>
          <w:rFonts w:ascii="宋体" w:eastAsia="宋体" w:hAnsi="宋体" w:hint="eastAsia"/>
          <w:sz w:val="24"/>
          <w:szCs w:val="24"/>
        </w:rPr>
        <w:t>不同消息会控制机器人做出相应动作</w:t>
      </w:r>
      <w:r w:rsidR="00B16956">
        <w:rPr>
          <w:rFonts w:ascii="宋体" w:eastAsia="宋体" w:hAnsi="宋体" w:hint="eastAsia"/>
          <w:sz w:val="24"/>
          <w:szCs w:val="24"/>
        </w:rPr>
        <w:t>。</w:t>
      </w:r>
      <w:r w:rsidR="00EE4C29">
        <w:rPr>
          <w:rFonts w:ascii="宋体" w:eastAsia="宋体" w:hAnsi="宋体" w:hint="eastAsia"/>
          <w:sz w:val="24"/>
          <w:szCs w:val="24"/>
        </w:rPr>
        <w:t>遇到</w:t>
      </w:r>
      <w:r w:rsidR="00010E3D">
        <w:rPr>
          <w:rFonts w:ascii="宋体" w:eastAsia="宋体" w:hAnsi="宋体" w:hint="eastAsia"/>
          <w:sz w:val="24"/>
          <w:szCs w:val="24"/>
        </w:rPr>
        <w:t>危险</w:t>
      </w:r>
      <w:r w:rsidR="00EE4C29">
        <w:rPr>
          <w:rFonts w:ascii="宋体" w:eastAsia="宋体" w:hAnsi="宋体" w:hint="eastAsia"/>
          <w:sz w:val="24"/>
          <w:szCs w:val="24"/>
        </w:rPr>
        <w:t>情况时，机器人还会拍摄现场照片并发布，用户可在前端交互模块</w:t>
      </w:r>
      <w:r w:rsidR="00E03CF8">
        <w:rPr>
          <w:rFonts w:ascii="宋体" w:eastAsia="宋体" w:hAnsi="宋体" w:hint="eastAsia"/>
          <w:sz w:val="24"/>
          <w:szCs w:val="24"/>
        </w:rPr>
        <w:t>中查看照片。</w:t>
      </w:r>
    </w:p>
    <w:p w14:paraId="4F1B1FBD" w14:textId="77777777" w:rsidR="00E16CE7" w:rsidRPr="00E16CE7" w:rsidRDefault="00E16CE7" w:rsidP="00E16CE7">
      <w:pPr>
        <w:spacing w:line="400" w:lineRule="exact"/>
        <w:rPr>
          <w:rFonts w:ascii="宋体" w:eastAsia="宋体" w:hAnsi="宋体"/>
          <w:sz w:val="24"/>
          <w:szCs w:val="24"/>
        </w:rPr>
      </w:pPr>
    </w:p>
    <w:sectPr w:rsidR="00E16CE7" w:rsidRPr="00E16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D426C" w14:textId="77777777" w:rsidR="005E4846" w:rsidRDefault="005E4846" w:rsidP="00C038FB">
      <w:r>
        <w:separator/>
      </w:r>
    </w:p>
  </w:endnote>
  <w:endnote w:type="continuationSeparator" w:id="0">
    <w:p w14:paraId="1BD48143" w14:textId="77777777" w:rsidR="005E4846" w:rsidRDefault="005E4846" w:rsidP="00C03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6DAF5" w14:textId="77777777" w:rsidR="005E4846" w:rsidRDefault="005E4846" w:rsidP="00C038FB">
      <w:r>
        <w:separator/>
      </w:r>
    </w:p>
  </w:footnote>
  <w:footnote w:type="continuationSeparator" w:id="0">
    <w:p w14:paraId="4DE3239A" w14:textId="77777777" w:rsidR="005E4846" w:rsidRDefault="005E4846" w:rsidP="00C03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7286B"/>
    <w:multiLevelType w:val="hybridMultilevel"/>
    <w:tmpl w:val="9D44A6C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BC5651A"/>
    <w:multiLevelType w:val="hybridMultilevel"/>
    <w:tmpl w:val="1FBE4760"/>
    <w:lvl w:ilvl="0" w:tplc="F53A5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F975E0C"/>
    <w:multiLevelType w:val="hybridMultilevel"/>
    <w:tmpl w:val="ADE6EEB8"/>
    <w:lvl w:ilvl="0" w:tplc="627E1854">
      <w:start w:val="1"/>
      <w:numFmt w:val="decimal"/>
      <w:lvlText w:val="%1."/>
      <w:lvlJc w:val="left"/>
      <w:pPr>
        <w:ind w:left="360" w:hanging="360"/>
      </w:pPr>
      <w:rPr>
        <w:rFonts w:ascii="Times New Roman" w:eastAsia="黑体" w:hAnsi="Times New Roman"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BCF7AA4"/>
    <w:multiLevelType w:val="hybridMultilevel"/>
    <w:tmpl w:val="1A38575E"/>
    <w:lvl w:ilvl="0" w:tplc="DFD23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26080488">
    <w:abstractNumId w:val="3"/>
  </w:num>
  <w:num w:numId="2" w16cid:durableId="1421489789">
    <w:abstractNumId w:val="0"/>
  </w:num>
  <w:num w:numId="3" w16cid:durableId="635185587">
    <w:abstractNumId w:val="1"/>
  </w:num>
  <w:num w:numId="4" w16cid:durableId="140584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9D"/>
    <w:rsid w:val="00010E3D"/>
    <w:rsid w:val="00017254"/>
    <w:rsid w:val="000E0035"/>
    <w:rsid w:val="001134BC"/>
    <w:rsid w:val="00114396"/>
    <w:rsid w:val="00130287"/>
    <w:rsid w:val="001A093D"/>
    <w:rsid w:val="001B6035"/>
    <w:rsid w:val="001D624D"/>
    <w:rsid w:val="001F007A"/>
    <w:rsid w:val="00236F8C"/>
    <w:rsid w:val="00291F2F"/>
    <w:rsid w:val="002D15FA"/>
    <w:rsid w:val="0034104D"/>
    <w:rsid w:val="00347030"/>
    <w:rsid w:val="003B0E28"/>
    <w:rsid w:val="003B161B"/>
    <w:rsid w:val="003B74E9"/>
    <w:rsid w:val="004052CF"/>
    <w:rsid w:val="0042326E"/>
    <w:rsid w:val="00424F08"/>
    <w:rsid w:val="00430950"/>
    <w:rsid w:val="00441585"/>
    <w:rsid w:val="004E5709"/>
    <w:rsid w:val="004E73E7"/>
    <w:rsid w:val="004F0A5F"/>
    <w:rsid w:val="005462A7"/>
    <w:rsid w:val="0055612B"/>
    <w:rsid w:val="0057269D"/>
    <w:rsid w:val="00591D36"/>
    <w:rsid w:val="005A4BE8"/>
    <w:rsid w:val="005D52E1"/>
    <w:rsid w:val="005E4846"/>
    <w:rsid w:val="00642AC8"/>
    <w:rsid w:val="00664766"/>
    <w:rsid w:val="0067612C"/>
    <w:rsid w:val="006A2BC0"/>
    <w:rsid w:val="006C0600"/>
    <w:rsid w:val="006D2BBC"/>
    <w:rsid w:val="006F126B"/>
    <w:rsid w:val="00750EDA"/>
    <w:rsid w:val="00766837"/>
    <w:rsid w:val="0078715B"/>
    <w:rsid w:val="007E04AD"/>
    <w:rsid w:val="00830807"/>
    <w:rsid w:val="008809CD"/>
    <w:rsid w:val="00901497"/>
    <w:rsid w:val="00907206"/>
    <w:rsid w:val="00971A7B"/>
    <w:rsid w:val="00971E97"/>
    <w:rsid w:val="00994E50"/>
    <w:rsid w:val="009C7A70"/>
    <w:rsid w:val="009D0DFF"/>
    <w:rsid w:val="009E7984"/>
    <w:rsid w:val="009F4C2A"/>
    <w:rsid w:val="00A71358"/>
    <w:rsid w:val="00B16956"/>
    <w:rsid w:val="00B8455E"/>
    <w:rsid w:val="00C02C13"/>
    <w:rsid w:val="00C038FB"/>
    <w:rsid w:val="00CE5E6C"/>
    <w:rsid w:val="00CF389B"/>
    <w:rsid w:val="00D06090"/>
    <w:rsid w:val="00D73F38"/>
    <w:rsid w:val="00D94A6B"/>
    <w:rsid w:val="00D94F72"/>
    <w:rsid w:val="00DA1FB4"/>
    <w:rsid w:val="00DC5EEB"/>
    <w:rsid w:val="00E03CF8"/>
    <w:rsid w:val="00E122D2"/>
    <w:rsid w:val="00E16CE7"/>
    <w:rsid w:val="00E33129"/>
    <w:rsid w:val="00EC4D59"/>
    <w:rsid w:val="00EE4C29"/>
    <w:rsid w:val="00F12002"/>
    <w:rsid w:val="00F2249F"/>
    <w:rsid w:val="00F61BCE"/>
    <w:rsid w:val="00F64CC5"/>
    <w:rsid w:val="00FD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E2088"/>
  <w15:chartTrackingRefBased/>
  <w15:docId w15:val="{E89DDAE6-A972-440A-AAE5-6DD56A24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12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B603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B6035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1B6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038F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038F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03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038FB"/>
    <w:rPr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A7135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皓禹</dc:creator>
  <cp:keywords/>
  <dc:description/>
  <cp:lastModifiedBy>谭 皓禹</cp:lastModifiedBy>
  <cp:revision>75</cp:revision>
  <dcterms:created xsi:type="dcterms:W3CDTF">2023-05-29T02:29:00Z</dcterms:created>
  <dcterms:modified xsi:type="dcterms:W3CDTF">2023-06-02T05:59:00Z</dcterms:modified>
</cp:coreProperties>
</file>