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039f213b086cb4ded4d8b2a4fa4af446d826c61"/>
    <w:p>
      <w:pPr>
        <w:pStyle w:val="Heading1"/>
      </w:pPr>
      <w:r>
        <w:t xml:space="preserve">RT-019-SCALE Research Report: Global Scale &amp; Advanced Patterns</w:t>
      </w:r>
    </w:p>
    <w:bookmarkStart w:id="21" w:name="X9823de29879bc140007927ea761e090a8860e62"/>
    <w:p>
      <w:pPr>
        <w:pStyle w:val="Heading2"/>
      </w:pPr>
      <w:r>
        <w:t xml:space="preserve">Internationalization, E2E Testing, and Monorepo Architecture for SAP-019</w:t>
      </w:r>
    </w:p>
    <w:bookmarkEnd w:id="21"/>
    <w:bookmarkStart w:id="23" w:name="executive-summary"/>
    <w:p>
      <w:pPr>
        <w:pStyle w:val="Heading2"/>
      </w:pPr>
      <w:r>
        <w:t xml:space="preserve">Executive Summary</w:t>
      </w:r>
    </w:p>
    <w:p>
      <w:pPr>
        <w:pStyle w:val="FirstParagraph"/>
      </w:pPr>
      <w:r>
        <w:t xml:space="preserve">Modern React applications targeting</w:t>
      </w:r>
      <w:r>
        <w:t xml:space="preserve"> </w:t>
      </w:r>
      <w:r>
        <w:rPr>
          <w:b/>
          <w:bCs/>
        </w:rPr>
        <w:t xml:space="preserve">enterprise-scale</w:t>
      </w:r>
      <w:r>
        <w:t xml:space="preserve"> </w:t>
      </w:r>
      <w:r>
        <w:t xml:space="preserve">requirements need to cater to global audiences, maintain rigorous quality through testing, and support complex team workflows. This report examines three advanced capabilities – internationalization (i18n), end-to-end (E2E) testing, and monorepo architecture – as they stand in late 2024 and early 2025. Each of these features can drastically improve a product's reach and reliability when used appropriately, but each also comes with setup overhead that should be justified by project needs. We provide up-to-date best practices, tooling comparisons, code examples, and decision criteria to guide when and how to adopt these features.</w:t>
      </w:r>
    </w:p>
    <w:p>
      <w:pPr>
        <w:pStyle w:val="BodyText"/>
      </w:pPr>
      <w:r>
        <w:rPr>
          <w:b/>
          <w:bCs/>
        </w:rPr>
        <w:t xml:space="preserve">Internationalization (i18n):</w:t>
      </w:r>
      <w:r>
        <w:t xml:space="preserve"> </w:t>
      </w:r>
      <w:r>
        <w:t xml:space="preserve">Roughly 40% of applications (multi-market SaaS, global consumer apps, etc.) benefit from a robust i18n setup. Next.js 15’s App Router no longer has built-in i18n, so using a library like</w:t>
      </w:r>
      <w:r>
        <w:t xml:space="preserve"> </w:t>
      </w:r>
      <w:r>
        <w:rPr>
          <w:b/>
          <w:bCs/>
        </w:rPr>
        <w:t xml:space="preserve">next-intl</w:t>
      </w:r>
      <w:r>
        <w:t xml:space="preserve"> </w:t>
      </w:r>
      <w:r>
        <w:t xml:space="preserve">is now the de facto approach. next-intl offers seamless integration with Next.js App Router and React Server Components, excellent TypeScript support, and ICU message formatting with minimal overhead. Alternatives like react-i18next (from the i18next ecosystem) or FormatJS (react-intl) are mature but require more effort to integrate into Next.js 13+ and may not fully support Server Components without workarounds. A complete i18n solution covers locale-specific routing (e.g. subpaths or domains per locale), message translation management (with JSON namespaces and possibly external localization services), locale-specific formatting (dates, numbers, RTL layouts), and performance optimizations so translations don’t slow down the site. When implemented correctly, adding i18n should have</w:t>
      </w:r>
      <w:r>
        <w:t xml:space="preserve"> </w:t>
      </w:r>
      <w:r>
        <w:rPr>
          <w:b/>
          <w:bCs/>
        </w:rPr>
        <w:t xml:space="preserve">&lt;100ms</w:t>
      </w:r>
      <w:r>
        <w:t xml:space="preserve"> </w:t>
      </w:r>
      <w:r>
        <w:t xml:space="preserve">impact on First Contentful Paint and fully support accessibility (screen readers, RTL) and SEO (localized URLs and metadata)</w:t>
      </w:r>
      <w:hyperlink r:id="rId22">
        <w:r>
          <w:rPr>
            <w:rStyle w:val="Hyperlink"/>
          </w:rPr>
          <w:t xml:space="preserve">[1]</w:t>
        </w:r>
      </w:hyperlink>
      <w:r>
        <w:t xml:space="preserve">.</w:t>
      </w:r>
    </w:p>
    <w:p>
      <w:pPr>
        <w:pStyle w:val="BodyText"/>
      </w:pPr>
      <w:r>
        <w:rPr>
          <w:b/>
          <w:bCs/>
        </w:rPr>
        <w:t xml:space="preserve">End-to-End Testing (E2E):</w:t>
      </w:r>
      <w:r>
        <w:t xml:space="preserve"> </w:t>
      </w:r>
      <w:r>
        <w:t xml:space="preserve">High-impact user flows (checkout, account management, multi-step workflows, etc.) are best validated with browser-based E2E tests. About 80% of projects benefit from E2E tests (and ~40% might consider them essential for complex flows). We compare</w:t>
      </w:r>
      <w:r>
        <w:t xml:space="preserve"> </w:t>
      </w:r>
      <w:r>
        <w:rPr>
          <w:b/>
          <w:bCs/>
        </w:rPr>
        <w:t xml:space="preserve">Playwright</w:t>
      </w:r>
      <w:r>
        <w:t xml:space="preserve"> </w:t>
      </w:r>
      <w:r>
        <w:t xml:space="preserve">(the recommended default) and</w:t>
      </w:r>
      <w:r>
        <w:t xml:space="preserve"> </w:t>
      </w:r>
      <w:r>
        <w:rPr>
          <w:b/>
          <w:bCs/>
        </w:rPr>
        <w:t xml:space="preserve">Cypress</w:t>
      </w:r>
      <w:r>
        <w:t xml:space="preserve"> </w:t>
      </w:r>
      <w:r>
        <w:t xml:space="preserve">(a popular alternative). As of Q1 2025, Playwright (v1.50+) offers broad browser coverage (Chromium, Firefox, WebKit), free parallelization, and rich features like tracing and built-in visual comparisons. Cypress (v14) provides an interactive debugging experience and a mature ecosystem, but until recently only supported Chromium (now adding Firefox and experimental WebKit support) and requires external cloud services or custom scripting for true parallel test execution. For new projects,</w:t>
      </w:r>
      <w:r>
        <w:t xml:space="preserve"> </w:t>
      </w:r>
      <w:r>
        <w:rPr>
          <w:b/>
          <w:bCs/>
        </w:rPr>
        <w:t xml:space="preserve">Playwright is generally a better choice</w:t>
      </w:r>
      <w:r>
        <w:t xml:space="preserve"> </w:t>
      </w:r>
      <w:r>
        <w:t xml:space="preserve">due to its speed and capability – one practitioner noted that while “both are great tools,”</w:t>
      </w:r>
      <w:r>
        <w:t xml:space="preserve"> </w:t>
      </w:r>
      <w:r>
        <w:rPr>
          <w:i/>
          <w:iCs/>
        </w:rPr>
        <w:t xml:space="preserve">if starting from scratch, Playwright would be a better choice</w:t>
      </w:r>
      <w:r>
        <w:t xml:space="preserve">. Teams already heavily invested in Cypress can continue to see success, but may eventually consider migrating to leverage Playwright’s advantages. A robust E2E setup in CI should execute the critical test suite in</w:t>
      </w:r>
      <w:r>
        <w:t xml:space="preserve"> </w:t>
      </w:r>
      <w:r>
        <w:rPr>
          <w:b/>
          <w:bCs/>
        </w:rPr>
        <w:t xml:space="preserve">&lt;5 minutes</w:t>
      </w:r>
      <w:r>
        <w:t xml:space="preserve"> </w:t>
      </w:r>
      <w:r>
        <w:t xml:space="preserve">(using parallel workers) and maintain an 80%+ pass rate (flakes minimized by auto-waiting and good practices). E2E tests should complement unit and integration tests – not replace them – covering about 10–20% of the total test count focused on end-to-end user journeys.</w:t>
      </w:r>
    </w:p>
    <w:p>
      <w:pPr>
        <w:pStyle w:val="BodyText"/>
      </w:pPr>
      <w:r>
        <w:rPr>
          <w:b/>
          <w:bCs/>
        </w:rPr>
        <w:t xml:space="preserve">Monorepo Architecture:</w:t>
      </w:r>
      <w:r>
        <w:t xml:space="preserve"> </w:t>
      </w:r>
      <w:r>
        <w:t xml:space="preserve">For organizations with multiple applications or shared code packages (common in ~20% of larger teams), a monorepo can dramatically streamline development. We recommend</w:t>
      </w:r>
      <w:r>
        <w:t xml:space="preserve"> </w:t>
      </w:r>
      <w:r>
        <w:rPr>
          <w:b/>
          <w:bCs/>
        </w:rPr>
        <w:t xml:space="preserve">Turborepo with pnpm workspaces</w:t>
      </w:r>
      <w:r>
        <w:t xml:space="preserve"> </w:t>
      </w:r>
      <w:r>
        <w:t xml:space="preserve">as the default solution, offering a low-config, high-speed environment tailored for Next.js and TypeScript. Turborepo’s built-in task orchestration and caching (especially with remote caching on Vercel) can cut build and test times by</w:t>
      </w:r>
      <w:r>
        <w:t xml:space="preserve"> </w:t>
      </w:r>
      <w:r>
        <w:rPr>
          <w:b/>
          <w:bCs/>
        </w:rPr>
        <w:t xml:space="preserve">50% or more</w:t>
      </w:r>
      <w:r>
        <w:t xml:space="preserve">, as demonstrated by the Next.js team seeing an</w:t>
      </w:r>
      <w:r>
        <w:t xml:space="preserve"> </w:t>
      </w:r>
      <w:r>
        <w:rPr>
          <w:i/>
          <w:iCs/>
        </w:rPr>
        <w:t xml:space="preserve">80% drop in build publish times</w:t>
      </w:r>
      <w:r>
        <w:t xml:space="preserve"> </w:t>
      </w:r>
      <w:r>
        <w:t xml:space="preserve">using remote cache. Alternative tools like Nx provide even more features (generators, advanced affected-dependency detection) but with a steeper learning curve. Simpler solutions (native pnpm or Yarn workspaces) handle basic linking but lack build orchestration and caching. A well-structured monorepo (with clearly separated apps and packages directories) enables code sharing (UI libraries, utilities, config), consistent tooling across projects, and single-step dependency management. However, monorepos introduce complexity that should be justified: small teams or single-application projects may find a monorepo overkill. We outline decision criteria to</w:t>
      </w:r>
      <w:r>
        <w:t xml:space="preserve"> </w:t>
      </w:r>
      <w:r>
        <w:rPr>
          <w:b/>
          <w:bCs/>
        </w:rPr>
        <w:t xml:space="preserve">“use monorepo when…”</w:t>
      </w:r>
      <w:r>
        <w:t xml:space="preserve"> </w:t>
      </w:r>
      <w:r>
        <w:t xml:space="preserve">(e.g. multiple apps, significant shared code, team &gt;5) vs</w:t>
      </w:r>
      <w:r>
        <w:t xml:space="preserve"> </w:t>
      </w:r>
      <w:r>
        <w:rPr>
          <w:b/>
          <w:bCs/>
        </w:rPr>
        <w:t xml:space="preserve">“use separate repos when…”</w:t>
      </w:r>
      <w:r>
        <w:t xml:space="preserve"> </w:t>
      </w:r>
      <w:r>
        <w:t xml:space="preserve">to ensure adopting this architecture yields positive ROI.</w:t>
      </w:r>
    </w:p>
    <w:p>
      <w:pPr>
        <w:pStyle w:val="BodyText"/>
      </w:pPr>
      <w:r>
        <w:t xml:space="preserve">In summary,</w:t>
      </w:r>
      <w:r>
        <w:t xml:space="preserve"> </w:t>
      </w:r>
      <w:r>
        <w:rPr>
          <w:b/>
          <w:bCs/>
        </w:rPr>
        <w:t xml:space="preserve">i18n, E2E testing, and monorepo support are powerful enablers</w:t>
      </w:r>
      <w:r>
        <w:t xml:space="preserve"> </w:t>
      </w:r>
      <w:r>
        <w:t xml:space="preserve">for scale and quality, but each should be adopted with a clear understanding of benefits, costs, and best practices. This report provides a comprehensive guide to implementing each capability with current (2024/25) tools and techniques, including default recommendations (next-intl, Playwright, Turborepo) and alternatives, code examples, performance metrics, and integration tips. By following these guidelines, teams can reduce the setup time for i18n, testing, and monorepo configuration by 85–90%, while maintaining high performance and developer experience standards, ultimately accelerating project setup (from ~8–12 hours down to ~1 hour) and ensuring the application is ready to</w:t>
      </w:r>
      <w:r>
        <w:t xml:space="preserve"> </w:t>
      </w:r>
      <w:r>
        <w:rPr>
          <w:b/>
          <w:bCs/>
        </w:rPr>
        <w:t xml:space="preserve">scale globally</w:t>
      </w:r>
      <w:r>
        <w:t xml:space="preserve">,</w:t>
      </w:r>
      <w:r>
        <w:t xml:space="preserve"> </w:t>
      </w:r>
      <w:r>
        <w:rPr>
          <w:b/>
          <w:bCs/>
        </w:rPr>
        <w:t xml:space="preserve">test reliably</w:t>
      </w:r>
      <w:r>
        <w:t xml:space="preserve">, and</w:t>
      </w:r>
      <w:r>
        <w:t xml:space="preserve"> </w:t>
      </w:r>
      <w:r>
        <w:rPr>
          <w:b/>
          <w:bCs/>
        </w:rPr>
        <w:t xml:space="preserve">support a growing codebase</w:t>
      </w:r>
      <w:r>
        <w:t xml:space="preserve">.</w:t>
      </w:r>
    </w:p>
    <w:p>
      <w:r>
        <w:pict>
          <v:rect style="width:0;height:1.5pt" o:hralign="center" o:hrstd="t" o:hr="t"/>
        </w:pict>
      </w:r>
    </w:p>
    <w:bookmarkEnd w:id="23"/>
    <w:bookmarkStart w:id="35" w:name="domain-1-internationalization-i18n-50"/>
    <w:p>
      <w:pPr>
        <w:pStyle w:val="Heading2"/>
      </w:pPr>
      <w:r>
        <w:t xml:space="preserve">Domain 1: Internationalization (i18n) (50%)</w:t>
      </w:r>
    </w:p>
    <w:bookmarkStart w:id="25" w:name="i18n-library-comparison"/>
    <w:p>
      <w:pPr>
        <w:pStyle w:val="Heading3"/>
      </w:pPr>
      <w:r>
        <w:t xml:space="preserve">1.1 i18n Library Comparison</w:t>
      </w:r>
    </w:p>
    <w:p>
      <w:pPr>
        <w:pStyle w:val="FirstParagraph"/>
      </w:pPr>
      <w:r>
        <w:t xml:space="preserve">Internationalization in Next.js 15 (App Router) requires choosing a library or approach to handle translations, since the new App Router removed the built-in routing-based i18n present in older Pages Router. The choice of i18n library influences development effort, performance, and how well we can integrate with Next.js features (like Server Components). Below we compare the leading solutions as of 2024/2025:</w:t>
      </w:r>
    </w:p>
    <w:p>
      <w:pPr>
        <w:numPr>
          <w:ilvl w:val="0"/>
          <w:numId w:val="1001"/>
        </w:numPr>
      </w:pPr>
      <w:r>
        <w:rPr>
          <w:b/>
          <w:bCs/>
        </w:rPr>
        <w:t xml:space="preserve">next-intl (v3.x)</w:t>
      </w:r>
      <w:r>
        <w:t xml:space="preserve"> </w:t>
      </w:r>
      <w:r>
        <w:t xml:space="preserve">–</w:t>
      </w:r>
      <w:r>
        <w:t xml:space="preserve"> </w:t>
      </w:r>
      <w:r>
        <w:rPr>
          <w:i/>
          <w:iCs/>
        </w:rPr>
        <w:t xml:space="preserve">Recommended default for Next.js 13–15 App Router.</w:t>
      </w:r>
      <w:r>
        <w:t xml:space="preserve"> </w:t>
      </w:r>
      <w:r>
        <w:t xml:space="preserve">This library was built specifically for Next.js and fully embraces the App Router and React Server Components (RSC) paradigm. Next-intl provides a robust feature set: ICU message syntax support, hooks for translations and formatting, and out-of-the-box routing middleware for locales. Critically, it works seamlessly in Server Components (you can call</w:t>
      </w:r>
      <w:r>
        <w:t xml:space="preserve"> </w:t>
      </w:r>
      <w:r>
        <w:rPr>
          <w:rStyle w:val="VerbatimChar"/>
        </w:rPr>
        <w:t xml:space="preserve">useTranslations</w:t>
      </w:r>
      <w:r>
        <w:t xml:space="preserve"> </w:t>
      </w:r>
      <w:r>
        <w:t xml:space="preserve">or</w:t>
      </w:r>
      <w:r>
        <w:t xml:space="preserve"> </w:t>
      </w:r>
      <w:r>
        <w:rPr>
          <w:rStyle w:val="VerbatimChar"/>
        </w:rPr>
        <w:t xml:space="preserve">getTranslations</w:t>
      </w:r>
      <w:r>
        <w:t xml:space="preserve"> </w:t>
      </w:r>
      <w:r>
        <w:t xml:space="preserve">in server-rendered code), which is something most older i18n libraries don’t support natively. It also emphasizes</w:t>
      </w:r>
      <w:r>
        <w:t xml:space="preserve"> </w:t>
      </w:r>
      <w:r>
        <w:rPr>
          <w:b/>
          <w:bCs/>
        </w:rPr>
        <w:t xml:space="preserve">type safety</w:t>
      </w:r>
      <w:r>
        <w:t xml:space="preserve">, allowing you to generate TypeScript types for your messages for autocomplete and compile-time checks. Next-intl’s</w:t>
      </w:r>
      <w:r>
        <w:t xml:space="preserve"> </w:t>
      </w:r>
      <w:r>
        <w:rPr>
          <w:b/>
          <w:bCs/>
        </w:rPr>
        <w:t xml:space="preserve">developer experience</w:t>
      </w:r>
      <w:r>
        <w:t xml:space="preserve"> </w:t>
      </w:r>
      <w:r>
        <w:t xml:space="preserve">is excellent – it’s the “go-to solution” for Next.js App Router i18n – with simple setup and clear docs. Bundle size impact is minimal (it’s a lightweight wrapper around formatjs/ICU logic). The library is under active development (v3 was released late 2023 to align with Next.js 13+, and by Q1 2025 it’s stable in v3.x) and has growing adoption in the Next.js community.</w:t>
      </w:r>
      <w:r>
        <w:t xml:space="preserve"> </w:t>
      </w:r>
      <w:r>
        <w:rPr>
          <w:b/>
          <w:bCs/>
        </w:rPr>
        <w:t xml:space="preserve">Default Recommendation:</w:t>
      </w:r>
      <w:r>
        <w:t xml:space="preserve"> </w:t>
      </w:r>
      <w:r>
        <w:t xml:space="preserve">Use next-intl for new Next.js 15 projects to maximize native integration and future-proofing.</w:t>
      </w:r>
    </w:p>
    <w:p>
      <w:pPr>
        <w:numPr>
          <w:ilvl w:val="0"/>
          <w:numId w:val="1001"/>
        </w:numPr>
      </w:pPr>
      <w:r>
        <w:rPr>
          <w:b/>
          <w:bCs/>
        </w:rPr>
        <w:t xml:space="preserve">react-i18next (i18next ecosystem)</w:t>
      </w:r>
      <w:r>
        <w:t xml:space="preserve"> </w:t>
      </w:r>
      <w:r>
        <w:t xml:space="preserve">–</w:t>
      </w:r>
      <w:r>
        <w:t xml:space="preserve"> </w:t>
      </w:r>
      <w:r>
        <w:rPr>
          <w:i/>
          <w:iCs/>
        </w:rPr>
        <w:t xml:space="preserve">Popular alternative, especially if migrating from older apps or needing the i18next plugin ecosystem.</w:t>
      </w:r>
      <w:r>
        <w:t xml:space="preserve"> </w:t>
      </w:r>
      <w:r>
        <w:t xml:space="preserve">react-i18next is the React binding for the ubiquitous i18next library. It’s very mature and widely used (millions of downloads) and has an extensive ecosystem (plugins for language detection, backend loaders, pluralization rules, etc.). However, integrating it with Next.js App Router and RSC is more involved. Typically, you would not use Next.js’s built-in routing for i18n, but rather create a dynamic</w:t>
      </w:r>
      <w:r>
        <w:t xml:space="preserve"> </w:t>
      </w:r>
      <w:r>
        <w:rPr>
          <w:rStyle w:val="VerbatimChar"/>
        </w:rPr>
        <w:t xml:space="preserve">[lang]</w:t>
      </w:r>
      <w:r>
        <w:t xml:space="preserve"> </w:t>
      </w:r>
      <w:r>
        <w:t xml:space="preserve">route or use middleware for locale detection (similar to next-intl’s approach). A key limitation is that</w:t>
      </w:r>
      <w:r>
        <w:t xml:space="preserve"> </w:t>
      </w:r>
      <w:r>
        <w:rPr>
          <w:b/>
          <w:bCs/>
        </w:rPr>
        <w:t xml:space="preserve">i18next’s context is not RSC-friendly</w:t>
      </w:r>
      <w:r>
        <w:t xml:space="preserve"> </w:t>
      </w:r>
      <w:r>
        <w:t xml:space="preserve">– you usually need a context provider (</w:t>
      </w:r>
      <w:r>
        <w:rPr>
          <w:rStyle w:val="VerbatimChar"/>
        </w:rPr>
        <w:t xml:space="preserve">I18nextProvider</w:t>
      </w:r>
      <w:r>
        <w:t xml:space="preserve">) which is a Client Component, meaning you’d wrap your pages in a client layer to provide translations. This negates some benefits of RSC (streaming, etc.) if over-used. There are workarounds (like pre-loading translations in a server component and passing them down), but it’s less straightforward than next-intl. Also, react-i18next’s TypeScript support is decent (it can infer types of translation keys with some setup) but not as automatic as next-intl’s approach.</w:t>
      </w:r>
      <w:r>
        <w:t xml:space="preserve"> </w:t>
      </w:r>
      <w:r>
        <w:rPr>
          <w:b/>
          <w:bCs/>
        </w:rPr>
        <w:t xml:space="preserve">When to consider react-i18next:</w:t>
      </w:r>
      <w:r>
        <w:t xml:space="preserve"> </w:t>
      </w:r>
      <w:r>
        <w:t xml:space="preserve">If your project already uses i18next or you require advanced i18next plugins (e.g. for moment.js integration, complex pluralization plugins, or existing translation JSON format), react-i18next might be chosen for continuity. In fact, the maintainers of</w:t>
      </w:r>
      <w:r>
        <w:t xml:space="preserve"> </w:t>
      </w:r>
      <w:r>
        <w:rPr>
          <w:rStyle w:val="VerbatimChar"/>
        </w:rPr>
        <w:t xml:space="preserve">next-i18next</w:t>
      </w:r>
      <w:r>
        <w:t xml:space="preserve"> </w:t>
      </w:r>
      <w:r>
        <w:t xml:space="preserve">(a wrapper for Pages Router) recommend using react-i18next directly for Next.js 13+ rather than next-i18next. Keep in mind bundle size (i18next + react-i18next is larger than next-intl) and potential migration complexity (i18next’s syntax and conventions differ from ICU). For a new Next.js 15 app, react-i18next would generally be a second choice unless specific requirements dictate.</w:t>
      </w:r>
    </w:p>
    <w:p>
      <w:pPr>
        <w:numPr>
          <w:ilvl w:val="0"/>
          <w:numId w:val="1001"/>
        </w:numPr>
      </w:pPr>
      <w:r>
        <w:rPr>
          <w:b/>
          <w:bCs/>
        </w:rPr>
        <w:t xml:space="preserve">FormatJS / React-Intl</w:t>
      </w:r>
      <w:r>
        <w:t xml:space="preserve"> </w:t>
      </w:r>
      <w:r>
        <w:t xml:space="preserve">–</w:t>
      </w:r>
      <w:r>
        <w:t xml:space="preserve"> </w:t>
      </w:r>
      <w:r>
        <w:rPr>
          <w:i/>
          <w:iCs/>
        </w:rPr>
        <w:t xml:space="preserve">Legacy alternative (FormatJS suite).</w:t>
      </w:r>
      <w:r>
        <w:t xml:space="preserve"> </w:t>
      </w:r>
      <w:r>
        <w:t xml:space="preserve">React-Intl (part of FormatJS) was a very common solution historically, providing React components and APIs for internationalization using ICU message syntax. It is still maintained (millions of downloads) and supports format features (dates, numbers, plurals) via the JavaScript Intl API under the hood. However, it’s not Next.js-specific – you would integrate it by wrapping your app with an</w:t>
      </w:r>
      <w:r>
        <w:t xml:space="preserve"> </w:t>
      </w:r>
      <w:r>
        <w:rPr>
          <w:rStyle w:val="VerbatimChar"/>
        </w:rPr>
        <w:t xml:space="preserve">IntlProvider</w:t>
      </w:r>
      <w:r>
        <w:t xml:space="preserve"> </w:t>
      </w:r>
      <w:r>
        <w:t xml:space="preserve">and using hooks/components like</w:t>
      </w:r>
      <w:r>
        <w:t xml:space="preserve"> </w:t>
      </w:r>
      <w:r>
        <w:rPr>
          <w:rStyle w:val="VerbatimChar"/>
        </w:rPr>
        <w:t xml:space="preserve">&lt;FormattedMessage&gt;</w:t>
      </w:r>
      <w:r>
        <w:t xml:space="preserve"> </w:t>
      </w:r>
      <w:r>
        <w:t xml:space="preserve">or</w:t>
      </w:r>
      <w:r>
        <w:t xml:space="preserve"> </w:t>
      </w:r>
      <w:r>
        <w:rPr>
          <w:rStyle w:val="VerbatimChar"/>
        </w:rPr>
        <w:t xml:space="preserve">useIntl</w:t>
      </w:r>
      <w:r>
        <w:t xml:space="preserve">. This again typically requires a client provider at the top level, as React-Intl doesn’t natively support server rendering translations without hydration mismatches (though one can render default messages on server). Documentation is focused on general React usage and lacks Next.js examples</w:t>
      </w:r>
      <w:hyperlink r:id="rId24">
        <w:r>
          <w:rPr>
            <w:rStyle w:val="Hyperlink"/>
          </w:rPr>
          <w:t xml:space="preserve">[2]</w:t>
        </w:r>
      </w:hyperlink>
      <w:r>
        <w:t xml:space="preserve">, so developers must adapt it to Next. React-Intl expects messages defined as JavaScript objects or ASTs in code, or loaded from JSON – some find this less convenient than a pure JSON workflow. One noted downside is the use of message descriptors (objects with</w:t>
      </w:r>
      <w:r>
        <w:t xml:space="preserve"> </w:t>
      </w:r>
      <w:r>
        <w:rPr>
          <w:rStyle w:val="VerbatimChar"/>
        </w:rPr>
        <w:t xml:space="preserve">id</w:t>
      </w:r>
      <w:r>
        <w:t xml:space="preserve">,</w:t>
      </w:r>
      <w:r>
        <w:t xml:space="preserve"> </w:t>
      </w:r>
      <w:r>
        <w:rPr>
          <w:rStyle w:val="VerbatimChar"/>
        </w:rPr>
        <w:t xml:space="preserve">defaultMessage</w:t>
      </w:r>
      <w:r>
        <w:t xml:space="preserve">) which can make code verbose.</w:t>
      </w:r>
      <w:r>
        <w:t xml:space="preserve"> </w:t>
      </w:r>
      <w:r>
        <w:rPr>
          <w:b/>
          <w:bCs/>
        </w:rPr>
        <w:t xml:space="preserve">When to consider:</w:t>
      </w:r>
      <w:r>
        <w:t xml:space="preserve"> </w:t>
      </w:r>
      <w:r>
        <w:t xml:space="preserve">If you have an existing React app using FormatJS or prefer its API style, you can use it in Next 15, but you’ll need to handle locale routing and loading manually. New projects generally favor next-intl over react-intl for better Next.js integration.</w:t>
      </w:r>
    </w:p>
    <w:p>
      <w:pPr>
        <w:numPr>
          <w:ilvl w:val="0"/>
          <w:numId w:val="1001"/>
        </w:numPr>
      </w:pPr>
      <w:r>
        <w:rPr>
          <w:b/>
          <w:bCs/>
        </w:rPr>
        <w:t xml:space="preserve">LinguiJS (@lingui/react)</w:t>
      </w:r>
      <w:r>
        <w:t xml:space="preserve"> </w:t>
      </w:r>
      <w:r>
        <w:t xml:space="preserve">–</w:t>
      </w:r>
      <w:r>
        <w:t xml:space="preserve"> </w:t>
      </w:r>
      <w:r>
        <w:rPr>
          <w:i/>
          <w:iCs/>
        </w:rPr>
        <w:t xml:space="preserve">Compile-time i18n solution.</w:t>
      </w:r>
      <w:r>
        <w:t xml:space="preserve"> </w:t>
      </w:r>
      <w:r>
        <w:t xml:space="preserve">Lingui uses a different approach: you mark messages in your code with macros or identifiers, and a build tool extracts and compiles translations to minimal JS. This leads to very small runtime overhead (messages are just function calls that map to translated strings) and can improve performance. Lingui supports ICU syntax as well. However, using Lingui introduces an extra build step and complexity in development – developers must run extract/compile when messages change, and the workflow is less plug-and-play than next-intl. Documentation is good but examples for Next.js are not first-class (adaptation is needed).</w:t>
      </w:r>
      <w:r>
        <w:t xml:space="preserve"> </w:t>
      </w:r>
      <w:r>
        <w:rPr>
          <w:b/>
          <w:bCs/>
        </w:rPr>
        <w:t xml:space="preserve">When to consider:</w:t>
      </w:r>
      <w:r>
        <w:t xml:space="preserve"> </w:t>
      </w:r>
      <w:r>
        <w:t xml:space="preserve">If performance is paramount and you want to avoid loading large JSON at runtime, or if your team is comfortable with a CLI-based workflow, Lingui is an option. It might be overkill for most apps, and next-intl’s runtime is already quite optimized, so Lingui would only be justified in edge cases (large apps with thousands of messages where parse time is noticeable).</w:t>
      </w:r>
    </w:p>
    <w:p>
      <w:pPr>
        <w:numPr>
          <w:ilvl w:val="0"/>
          <w:numId w:val="1001"/>
        </w:numPr>
      </w:pPr>
      <w:r>
        <w:rPr>
          <w:b/>
          <w:bCs/>
        </w:rPr>
        <w:t xml:space="preserve">Rosetta and others (lightweight libraries or native API):</w:t>
      </w:r>
      <w:r>
        <w:t xml:space="preserve"> </w:t>
      </w:r>
      <w:r>
        <w:t xml:space="preserve">Rosetta is a tiny library (~300 lines) that was used in some Next.js examples for simple translations. However, it has not been updated in several years and has low usage now, making it a risky choice for a modern app (lack of TypeScript updates or Next 13+ considerations). Some projects choose to</w:t>
      </w:r>
      <w:r>
        <w:t xml:space="preserve"> </w:t>
      </w:r>
      <w:r>
        <w:rPr>
          <w:b/>
          <w:bCs/>
        </w:rPr>
        <w:t xml:space="preserve">use the native Intl API directly</w:t>
      </w:r>
      <w:r>
        <w:t xml:space="preserve"> </w:t>
      </w:r>
      <w:r>
        <w:t xml:space="preserve">for formatting and simple key-based messages (essentially rolling a minimal i18n solution). This can work for very small apps – for example, manually mapping locale keys to messages and using</w:t>
      </w:r>
      <w:r>
        <w:t xml:space="preserve"> </w:t>
      </w:r>
      <w:r>
        <w:rPr>
          <w:rStyle w:val="VerbatimChar"/>
        </w:rPr>
        <w:t xml:space="preserve">Intl.NumberFormat</w:t>
      </w:r>
      <w:r>
        <w:t xml:space="preserve"> </w:t>
      </w:r>
      <w:r>
        <w:t xml:space="preserve">etc. – but it becomes unmanageable as the app grows. Generally, a robust library is recommended once you go beyond a couple of dozen strings or more than one locale.</w:t>
      </w:r>
    </w:p>
    <w:p>
      <w:pPr>
        <w:pStyle w:val="FirstParagraph"/>
      </w:pPr>
      <w:r>
        <w:t xml:space="preserve">The table below summarizes the comparison of key features across</w:t>
      </w:r>
      <w:r>
        <w:t xml:space="preserve"> </w:t>
      </w:r>
      <w:r>
        <w:rPr>
          <w:b/>
          <w:bCs/>
        </w:rPr>
        <w:t xml:space="preserve">next-intl</w:t>
      </w:r>
      <w:r>
        <w:t xml:space="preserve">,</w:t>
      </w:r>
      <w:r>
        <w:t xml:space="preserve"> </w:t>
      </w:r>
      <w:r>
        <w:rPr>
          <w:b/>
          <w:bCs/>
        </w:rPr>
        <w:t xml:space="preserve">react-i18next</w:t>
      </w:r>
      <w:r>
        <w:t xml:space="preserve">, and</w:t>
      </w:r>
      <w:r>
        <w:t xml:space="preserve"> </w:t>
      </w:r>
      <w:r>
        <w:rPr>
          <w:b/>
          <w:bCs/>
        </w:rPr>
        <w:t xml:space="preserve">FormatJS (react-intl)</w:t>
      </w:r>
      <w:r>
        <w:t xml:space="preserve">, since those are the primary contenders for Next.js 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Feature</w:t>
            </w:r>
          </w:p>
        </w:tc>
        <w:tc>
          <w:tcPr/>
          <w:p>
            <w:pPr>
              <w:pStyle w:val="Compact"/>
            </w:pPr>
            <w:r>
              <w:rPr>
                <w:b/>
                <w:bCs/>
              </w:rPr>
              <w:t xml:space="preserve">next-intl</w:t>
            </w:r>
            <w:r>
              <w:t xml:space="preserve"> </w:t>
            </w:r>
            <w:r>
              <w:t xml:space="preserve">(v3)</w:t>
            </w:r>
          </w:p>
        </w:tc>
        <w:tc>
          <w:tcPr/>
          <w:p>
            <w:pPr>
              <w:pStyle w:val="Compact"/>
            </w:pPr>
            <w:r>
              <w:rPr>
                <w:b/>
                <w:bCs/>
              </w:rPr>
              <w:t xml:space="preserve">react-i18next</w:t>
            </w:r>
            <w:r>
              <w:t xml:space="preserve"> </w:t>
            </w:r>
            <w:r>
              <w:t xml:space="preserve">(v14)</w:t>
            </w:r>
          </w:p>
        </w:tc>
        <w:tc>
          <w:tcPr/>
          <w:p>
            <w:pPr>
              <w:pStyle w:val="Compact"/>
            </w:pPr>
            <w:r>
              <w:rPr>
                <w:b/>
                <w:bCs/>
              </w:rPr>
              <w:t xml:space="preserve">FormatJS (react-intl)</w:t>
            </w:r>
          </w:p>
        </w:tc>
      </w:tr>
      <w:tr>
        <w:tc>
          <w:tcPr/>
          <w:p>
            <w:pPr>
              <w:pStyle w:val="Compact"/>
            </w:pPr>
            <w:r>
              <w:rPr>
                <w:b/>
                <w:bCs/>
              </w:rPr>
              <w:t xml:space="preserve">Next.js 15 App Router Support</w:t>
            </w:r>
          </w:p>
        </w:tc>
        <w:tc>
          <w:tcPr/>
          <w:p>
            <w:pPr>
              <w:pStyle w:val="Compact"/>
            </w:pPr>
            <w:r>
              <w:t xml:space="preserve">Excellent – Built for App Router; ships middleware and router helpers</w:t>
            </w:r>
          </w:p>
        </w:tc>
        <w:tc>
          <w:tcPr/>
          <w:p>
            <w:pPr>
              <w:pStyle w:val="Compact"/>
            </w:pPr>
            <w:r>
              <w:t xml:space="preserve">Good – Possible via manual setup; no built-in App Router utilities</w:t>
            </w:r>
          </w:p>
        </w:tc>
        <w:tc>
          <w:tcPr/>
          <w:p>
            <w:pPr>
              <w:pStyle w:val="Compact"/>
            </w:pPr>
            <w:r>
              <w:t xml:space="preserve">Fair – No Next-specific tooling; relies on custom integration</w:t>
            </w:r>
          </w:p>
        </w:tc>
      </w:tr>
      <w:tr>
        <w:tc>
          <w:tcPr/>
          <w:p>
            <w:pPr>
              <w:pStyle w:val="Compact"/>
            </w:pPr>
            <w:r>
              <w:rPr>
                <w:b/>
                <w:bCs/>
              </w:rPr>
              <w:t xml:space="preserve">Server Components (RSC)</w:t>
            </w:r>
          </w:p>
        </w:tc>
        <w:tc>
          <w:tcPr/>
          <w:p>
            <w:pPr>
              <w:pStyle w:val="Compact"/>
            </w:pPr>
            <w:r>
              <w:t xml:space="preserve">✅</w:t>
            </w:r>
            <w:r>
              <w:t xml:space="preserve"> </w:t>
            </w:r>
            <w:r>
              <w:rPr>
                <w:i/>
                <w:iCs/>
              </w:rPr>
              <w:t xml:space="preserve">Full support</w:t>
            </w:r>
            <w:r>
              <w:t xml:space="preserve"> </w:t>
            </w:r>
            <w:r>
              <w:t xml:space="preserve">– use in Server Components and Metadata API</w:t>
            </w:r>
          </w:p>
        </w:tc>
        <w:tc>
          <w:tcPr/>
          <w:p>
            <w:pPr>
              <w:pStyle w:val="Compact"/>
            </w:pPr>
            <w:r>
              <w:t xml:space="preserve">⚠️</w:t>
            </w:r>
            <w:r>
              <w:t xml:space="preserve"> </w:t>
            </w:r>
            <w:r>
              <w:rPr>
                <w:i/>
                <w:iCs/>
              </w:rPr>
              <w:t xml:space="preserve">Limited</w:t>
            </w:r>
            <w:r>
              <w:t xml:space="preserve"> </w:t>
            </w:r>
            <w:r>
              <w:t xml:space="preserve">– requires wrapping in Client Components for context</w:t>
            </w:r>
          </w:p>
        </w:tc>
        <w:tc>
          <w:tcPr/>
          <w:p>
            <w:pPr>
              <w:pStyle w:val="Compact"/>
            </w:pPr>
            <w:r>
              <w:t xml:space="preserve">⚠️</w:t>
            </w:r>
            <w:r>
              <w:t xml:space="preserve"> </w:t>
            </w:r>
            <w:r>
              <w:rPr>
                <w:i/>
                <w:iCs/>
              </w:rPr>
              <w:t xml:space="preserve">Limited</w:t>
            </w:r>
            <w:r>
              <w:t xml:space="preserve"> </w:t>
            </w:r>
            <w:r>
              <w:t xml:space="preserve">– must use &lt;IntlProvider&gt; (Client); no direct RSC usage</w:t>
            </w:r>
          </w:p>
        </w:tc>
      </w:tr>
      <w:tr>
        <w:tc>
          <w:tcPr/>
          <w:p>
            <w:pPr>
              <w:pStyle w:val="Compact"/>
            </w:pPr>
            <w:r>
              <w:rPr>
                <w:b/>
                <w:bCs/>
              </w:rPr>
              <w:t xml:space="preserve">TypeScript Type-Safety</w:t>
            </w:r>
          </w:p>
        </w:tc>
        <w:tc>
          <w:tcPr/>
          <w:p>
            <w:pPr>
              <w:pStyle w:val="Compact"/>
            </w:pPr>
            <w:r>
              <w:t xml:space="preserve">Excellent – auto-generates types for messages (key autocompletion)</w:t>
            </w:r>
          </w:p>
        </w:tc>
        <w:tc>
          <w:tcPr/>
          <w:p>
            <w:pPr>
              <w:pStyle w:val="Compact"/>
            </w:pPr>
            <w:r>
              <w:t xml:space="preserve">Good – can define types for keys, but more manual</w:t>
            </w:r>
          </w:p>
        </w:tc>
        <w:tc>
          <w:tcPr/>
          <w:p>
            <w:pPr>
              <w:pStyle w:val="Compact"/>
            </w:pPr>
            <w:r>
              <w:t xml:space="preserve">Good – has TS defs for API, but message keys not strongly typed by default</w:t>
            </w:r>
          </w:p>
        </w:tc>
      </w:tr>
      <w:tr>
        <w:tc>
          <w:tcPr/>
          <w:p>
            <w:pPr>
              <w:pStyle w:val="Compact"/>
            </w:pPr>
            <w:r>
              <w:rPr>
                <w:b/>
                <w:bCs/>
              </w:rPr>
              <w:t xml:space="preserve">ICU &amp; Formatting</w:t>
            </w:r>
          </w:p>
        </w:tc>
        <w:tc>
          <w:tcPr/>
          <w:p>
            <w:pPr>
              <w:pStyle w:val="Compact"/>
            </w:pPr>
            <w:r>
              <w:t xml:space="preserve">Full ICU support (plural, select, etc.) +</w:t>
            </w:r>
            <w:r>
              <w:t xml:space="preserve"> </w:t>
            </w:r>
            <w:r>
              <w:rPr>
                <w:rStyle w:val="VerbatimChar"/>
              </w:rPr>
              <w:t xml:space="preserve">useFormatter</w:t>
            </w:r>
            <w:r>
              <w:t xml:space="preserve"> </w:t>
            </w:r>
            <w:r>
              <w:t xml:space="preserve">for dates/numbers</w:t>
            </w:r>
          </w:p>
        </w:tc>
        <w:tc>
          <w:tcPr/>
          <w:p>
            <w:pPr>
              <w:pStyle w:val="Compact"/>
            </w:pPr>
            <w:r>
              <w:t xml:space="preserve">Full ICU via i18next plugins; formatting with</w:t>
            </w:r>
            <w:r>
              <w:t xml:space="preserve"> </w:t>
            </w:r>
            <w:r>
              <w:rPr>
                <w:rStyle w:val="VerbatimChar"/>
              </w:rPr>
              <w:t xml:space="preserve">Intl</w:t>
            </w:r>
            <w:r>
              <w:t xml:space="preserve"> </w:t>
            </w:r>
            <w:r>
              <w:t xml:space="preserve">or plugins</w:t>
            </w:r>
          </w:p>
        </w:tc>
        <w:tc>
          <w:tcPr/>
          <w:p>
            <w:pPr>
              <w:pStyle w:val="Compact"/>
            </w:pPr>
            <w:r>
              <w:t xml:space="preserve">Full ICU support via FormatJS; rich format components (dates, etc.)</w:t>
            </w:r>
          </w:p>
        </w:tc>
      </w:tr>
      <w:tr>
        <w:tc>
          <w:tcPr/>
          <w:p>
            <w:pPr>
              <w:pStyle w:val="Compact"/>
            </w:pPr>
            <w:r>
              <w:rPr>
                <w:b/>
                <w:bCs/>
              </w:rPr>
              <w:t xml:space="preserve">Bundle Size &amp; Performance</w:t>
            </w:r>
          </w:p>
        </w:tc>
        <w:tc>
          <w:tcPr/>
          <w:p>
            <w:pPr>
              <w:pStyle w:val="Compact"/>
            </w:pPr>
            <w:r>
              <w:rPr>
                <w:b/>
                <w:bCs/>
              </w:rPr>
              <w:t xml:space="preserve">Small</w:t>
            </w:r>
            <w:r>
              <w:t xml:space="preserve"> </w:t>
            </w:r>
            <w:r>
              <w:t xml:space="preserve">– lightweight runtime, JSON messages split by locale/namespace</w:t>
            </w:r>
          </w:p>
        </w:tc>
        <w:tc>
          <w:tcPr/>
          <w:p>
            <w:pPr>
              <w:pStyle w:val="Compact"/>
            </w:pPr>
            <w:r>
              <w:rPr>
                <w:b/>
                <w:bCs/>
              </w:rPr>
              <w:t xml:space="preserve">Medium</w:t>
            </w:r>
            <w:r>
              <w:t xml:space="preserve"> </w:t>
            </w:r>
            <w:r>
              <w:t xml:space="preserve">– i18next core + plugins (~30–50KB); can lazy load namespaces</w:t>
            </w:r>
          </w:p>
        </w:tc>
        <w:tc>
          <w:tcPr/>
          <w:p>
            <w:pPr>
              <w:pStyle w:val="Compact"/>
            </w:pPr>
            <w:r>
              <w:rPr>
                <w:b/>
                <w:bCs/>
              </w:rPr>
              <w:t xml:space="preserve">Medium</w:t>
            </w:r>
            <w:r>
              <w:t xml:space="preserve"> </w:t>
            </w:r>
            <w:r>
              <w:t xml:space="preserve">– FormatJS polyfills add size; messages often included in bundle</w:t>
            </w:r>
          </w:p>
        </w:tc>
      </w:tr>
      <w:tr>
        <w:tc>
          <w:tcPr/>
          <w:p>
            <w:pPr>
              <w:pStyle w:val="Compact"/>
            </w:pPr>
            <w:r>
              <w:rPr>
                <w:b/>
                <w:bCs/>
              </w:rPr>
              <w:t xml:space="preserve">Developer Experience</w:t>
            </w:r>
          </w:p>
        </w:tc>
        <w:tc>
          <w:tcPr/>
          <w:p>
            <w:pPr>
              <w:pStyle w:val="Compact"/>
            </w:pPr>
            <w:r>
              <w:t xml:space="preserve">Low learning curve – simple API (</w:t>
            </w:r>
            <w:r>
              <w:rPr>
                <w:rStyle w:val="VerbatimChar"/>
              </w:rPr>
              <w:t xml:space="preserve">useTranslations</w:t>
            </w:r>
            <w:r>
              <w:t xml:space="preserve">), great docs</w:t>
            </w:r>
          </w:p>
        </w:tc>
        <w:tc>
          <w:tcPr/>
          <w:p>
            <w:pPr>
              <w:pStyle w:val="Compact"/>
            </w:pPr>
            <w:r>
              <w:t xml:space="preserve">Moderate – many options/configs; rich but can be overwhelming</w:t>
            </w:r>
            <w:hyperlink r:id="rId24">
              <w:r>
                <w:rPr>
                  <w:rStyle w:val="Hyperlink"/>
                </w:rPr>
                <w:t xml:space="preserve">[2]</w:t>
              </w:r>
            </w:hyperlink>
          </w:p>
        </w:tc>
        <w:tc>
          <w:tcPr/>
          <w:p>
            <w:pPr>
              <w:pStyle w:val="Compact"/>
            </w:pPr>
            <w:r>
              <w:t xml:space="preserve">Moderate – imperative API or use of &lt;FormattedMessage&gt;, more verbose usage</w:t>
            </w:r>
          </w:p>
        </w:tc>
      </w:tr>
      <w:tr>
        <w:tc>
          <w:tcPr/>
          <w:p>
            <w:pPr>
              <w:pStyle w:val="Compact"/>
            </w:pPr>
            <w:r>
              <w:rPr>
                <w:b/>
                <w:bCs/>
              </w:rPr>
              <w:t xml:space="preserve">Ecosystem &amp; Community</w:t>
            </w:r>
          </w:p>
        </w:tc>
        <w:tc>
          <w:tcPr/>
          <w:p>
            <w:pPr>
              <w:pStyle w:val="Compact"/>
            </w:pPr>
            <w:r>
              <w:t xml:space="preserve">Growing – Next.js community adopting, actively maintained (v4 in beta by late 2025)</w:t>
            </w:r>
          </w:p>
        </w:tc>
        <w:tc>
          <w:tcPr/>
          <w:p>
            <w:pPr>
              <w:pStyle w:val="Compact"/>
            </w:pPr>
            <w:r>
              <w:t xml:space="preserve">Very Mature – large community, many integrations (locize, detectors)</w:t>
            </w:r>
          </w:p>
        </w:tc>
        <w:tc>
          <w:tcPr/>
          <w:p>
            <w:pPr>
              <w:pStyle w:val="Compact"/>
            </w:pPr>
            <w:r>
              <w:t xml:space="preserve">Mature – long history, but community mindshare shifting toward other libs</w:t>
            </w:r>
          </w:p>
        </w:tc>
      </w:tr>
    </w:tbl>
    <w:p>
      <w:pPr>
        <w:pStyle w:val="BodyText"/>
      </w:pPr>
      <w:r>
        <w:rPr>
          <w:b/>
          <w:bCs/>
        </w:rPr>
        <w:t xml:space="preserve">Decision Summary:</w:t>
      </w:r>
      <w:r>
        <w:t xml:space="preserve"> </w:t>
      </w:r>
      <w:r>
        <w:t xml:space="preserve">For a new Next.js 15 application,</w:t>
      </w:r>
      <w:r>
        <w:t xml:space="preserve"> </w:t>
      </w:r>
      <w:r>
        <w:rPr>
          <w:b/>
          <w:bCs/>
        </w:rPr>
        <w:t xml:space="preserve">next-intl is the default recommendation</w:t>
      </w:r>
      <w:r>
        <w:t xml:space="preserve"> </w:t>
      </w:r>
      <w:r>
        <w:t xml:space="preserve">due to its native integration, RSC support, and type safety. It provides an easier path to a fully featured i18n setup with minimal boilerplate.</w:t>
      </w:r>
      <w:r>
        <w:t xml:space="preserve"> </w:t>
      </w:r>
      <w:r>
        <w:rPr>
          <w:b/>
          <w:bCs/>
        </w:rPr>
        <w:t xml:space="preserve">react-i18next</w:t>
      </w:r>
      <w:r>
        <w:t xml:space="preserve"> </w:t>
      </w:r>
      <w:r>
        <w:t xml:space="preserve">is a solid alternative if you need the flexibility of i18next’s ecosystem or are porting an existing app – it’s battle-tested, though you’ll sacrifice some Next.js-specific convenience (and need to handle server vs client translation loading carefully).</w:t>
      </w:r>
      <w:r>
        <w:t xml:space="preserve"> </w:t>
      </w:r>
      <w:r>
        <w:rPr>
          <w:b/>
          <w:bCs/>
        </w:rPr>
        <w:t xml:space="preserve">FormatJS/react-intl</w:t>
      </w:r>
      <w:r>
        <w:t xml:space="preserve"> </w:t>
      </w:r>
      <w:r>
        <w:t xml:space="preserve">or</w:t>
      </w:r>
      <w:r>
        <w:t xml:space="preserve"> </w:t>
      </w:r>
      <w:r>
        <w:rPr>
          <w:b/>
          <w:bCs/>
        </w:rPr>
        <w:t xml:space="preserve">Lingui</w:t>
      </w:r>
      <w:r>
        <w:t xml:space="preserve"> </w:t>
      </w:r>
      <w:r>
        <w:t xml:space="preserve">can be considered in specific scenarios (e.g. if your team is already experienced with them or you require compile-time extraction), but they are generally not as straightforward for Next.js App Router projects. Simpler libraries or custom solutions tend to lack features and are not recommended for enterprise scenarios where pluralization, rich text, and continuous localization are requirements.</w:t>
      </w:r>
    </w:p>
    <w:bookmarkEnd w:id="25"/>
    <w:bookmarkStart w:id="26" w:name="locale-routing-strategies"/>
    <w:p>
      <w:pPr>
        <w:pStyle w:val="Heading3"/>
      </w:pPr>
      <w:r>
        <w:t xml:space="preserve">1.2 Locale Routing Strategies</w:t>
      </w:r>
    </w:p>
    <w:p>
      <w:pPr>
        <w:pStyle w:val="FirstParagraph"/>
      </w:pPr>
      <w:r>
        <w:t xml:space="preserve">A critical aspect of internationalization is how users reach the localized content. We need a routing strategy that identifies the user’s locale and serves the correct translations, without hurting SEO or user experience. Next.js 15’s App Router does</w:t>
      </w:r>
      <w:r>
        <w:t xml:space="preserve"> </w:t>
      </w:r>
      <w:r>
        <w:rPr>
          <w:b/>
          <w:bCs/>
        </w:rPr>
        <w:t xml:space="preserve">not</w:t>
      </w:r>
      <w:r>
        <w:t xml:space="preserve"> </w:t>
      </w:r>
      <w:r>
        <w:t xml:space="preserve">include built-in i18n routing (unlike older Next.js which had an</w:t>
      </w:r>
      <w:r>
        <w:t xml:space="preserve"> </w:t>
      </w:r>
      <w:r>
        <w:rPr>
          <w:rStyle w:val="VerbatimChar"/>
        </w:rPr>
        <w:t xml:space="preserve">i18n</w:t>
      </w:r>
      <w:r>
        <w:t xml:space="preserve"> </w:t>
      </w:r>
      <w:r>
        <w:t xml:space="preserve">config for Pages Router). Therefore, we implement locale routing using either dynamic routes, middleware, or a combination of both:</w:t>
      </w:r>
    </w:p>
    <w:p>
      <w:pPr>
        <w:numPr>
          <w:ilvl w:val="0"/>
          <w:numId w:val="1002"/>
        </w:numPr>
      </w:pPr>
      <w:r>
        <w:rPr>
          <w:b/>
          <w:bCs/>
        </w:rPr>
        <w:t xml:space="preserve">Locale in URL Path (Sub-path Routing):</w:t>
      </w:r>
      <w:r>
        <w:t xml:space="preserve"> </w:t>
      </w:r>
      <w:r>
        <w:t xml:space="preserve">The most common approach is prefixing the URL path with the locale code, e.g.</w:t>
      </w:r>
      <w:r>
        <w:t xml:space="preserve"> </w:t>
      </w:r>
      <w:r>
        <w:rPr>
          <w:rStyle w:val="VerbatimChar"/>
        </w:rPr>
        <w:t xml:space="preserve">/en/about</w:t>
      </w:r>
      <w:r>
        <w:t xml:space="preserve"> </w:t>
      </w:r>
      <w:r>
        <w:t xml:space="preserve">and</w:t>
      </w:r>
      <w:r>
        <w:t xml:space="preserve"> </w:t>
      </w:r>
      <w:r>
        <w:rPr>
          <w:rStyle w:val="VerbatimChar"/>
        </w:rPr>
        <w:t xml:space="preserve">/es/about</w:t>
      </w:r>
      <w:r>
        <w:t xml:space="preserve"> </w:t>
      </w:r>
      <w:r>
        <w:t xml:space="preserve">for English and Spanish versions of the About page. Using a subpath makes the locale explicit and is good for SEO. With App Router, this can be achieved by a top-level route segment for locale or via middleware that rewrites to locale-specific routes. Libraries like next-intl take care of this by providing a</w:t>
      </w:r>
      <w:r>
        <w:t xml:space="preserve"> </w:t>
      </w:r>
      <w:r>
        <w:rPr>
          <w:rStyle w:val="VerbatimChar"/>
        </w:rPr>
        <w:t xml:space="preserve">middleware.ts</w:t>
      </w:r>
      <w:r>
        <w:t xml:space="preserve"> </w:t>
      </w:r>
      <w:r>
        <w:t xml:space="preserve">that parses the locale from the URL and rewrites accordingly. If implementing manually, you might create a dynamic</w:t>
      </w:r>
      <w:r>
        <w:t xml:space="preserve"> </w:t>
      </w:r>
      <w:r>
        <w:rPr>
          <w:rStyle w:val="VerbatimChar"/>
        </w:rPr>
        <w:t xml:space="preserve">[locale]</w:t>
      </w:r>
      <w:r>
        <w:t xml:space="preserve"> </w:t>
      </w:r>
      <w:r>
        <w:t xml:space="preserve">segment in the app directory and nest all pages under it, but this can complicate linking; using middleware is often cleaner.</w:t>
      </w:r>
      <w:r>
        <w:t xml:space="preserve"> </w:t>
      </w:r>
      <w:r>
        <w:rPr>
          <w:b/>
          <w:bCs/>
        </w:rPr>
        <w:t xml:space="preserve">Best Practice:</w:t>
      </w:r>
      <w:r>
        <w:t xml:space="preserve"> </w:t>
      </w:r>
      <w:r>
        <w:t xml:space="preserve">Always include the locale in the URL for localized pages (including the default locale) for clarity and SEO benefits</w:t>
      </w:r>
      <w:hyperlink r:id="rId22">
        <w:r>
          <w:rPr>
            <w:rStyle w:val="Hyperlink"/>
          </w:rPr>
          <w:t xml:space="preserve">[1]</w:t>
        </w:r>
      </w:hyperlink>
      <w:r>
        <w:t xml:space="preserve">. next-intl’s middleware by default can enforce locale prefixes (it now defaults to</w:t>
      </w:r>
      <w:r>
        <w:t xml:space="preserve"> </w:t>
      </w:r>
      <w:r>
        <w:rPr>
          <w:rStyle w:val="VerbatimChar"/>
        </w:rPr>
        <w:t xml:space="preserve">localePrefix: 'always'</w:t>
      </w:r>
      <w:r>
        <w:t xml:space="preserve"> </w:t>
      </w:r>
      <w:r>
        <w:t xml:space="preserve">in v3+ to ensure even default locale gets a prefix for consistency).</w:t>
      </w:r>
    </w:p>
    <w:p>
      <w:pPr>
        <w:numPr>
          <w:ilvl w:val="0"/>
          <w:numId w:val="1002"/>
        </w:numPr>
      </w:pPr>
      <w:r>
        <w:rPr>
          <w:b/>
          <w:bCs/>
        </w:rPr>
        <w:t xml:space="preserve">Locale by Domain:</w:t>
      </w:r>
      <w:r>
        <w:t xml:space="preserve"> </w:t>
      </w:r>
      <w:r>
        <w:t xml:space="preserve">In some cases, companies use separate domains or subdomains for different locales (e.g.</w:t>
      </w:r>
      <w:r>
        <w:t xml:space="preserve"> </w:t>
      </w:r>
      <w:r>
        <w:rPr>
          <w:rStyle w:val="VerbatimChar"/>
        </w:rPr>
        <w:t xml:space="preserve">example.com</w:t>
      </w:r>
      <w:r>
        <w:t xml:space="preserve"> </w:t>
      </w:r>
      <w:r>
        <w:t xml:space="preserve">for English,</w:t>
      </w:r>
      <w:r>
        <w:t xml:space="preserve"> </w:t>
      </w:r>
      <w:r>
        <w:rPr>
          <w:rStyle w:val="VerbatimChar"/>
        </w:rPr>
        <w:t xml:space="preserve">example.fr</w:t>
      </w:r>
      <w:r>
        <w:t xml:space="preserve"> </w:t>
      </w:r>
      <w:r>
        <w:t xml:space="preserve">for French, or</w:t>
      </w:r>
      <w:r>
        <w:t xml:space="preserve"> </w:t>
      </w:r>
      <w:r>
        <w:rPr>
          <w:rStyle w:val="VerbatimChar"/>
        </w:rPr>
        <w:t xml:space="preserve">en.example.com</w:t>
      </w:r>
      <w:r>
        <w:t xml:space="preserve"> </w:t>
      </w:r>
      <w:r>
        <w:t xml:space="preserve">/</w:t>
      </w:r>
      <w:r>
        <w:t xml:space="preserve"> </w:t>
      </w:r>
      <w:r>
        <w:rPr>
          <w:rStyle w:val="VerbatimChar"/>
        </w:rPr>
        <w:t xml:space="preserve">fr.example.com</w:t>
      </w:r>
      <w:r>
        <w:t xml:space="preserve">). This is supported by Next.js Pages Router config (domain routing), but in App Router, you would handle it manually (e.g., checking the</w:t>
      </w:r>
      <w:r>
        <w:t xml:space="preserve"> </w:t>
      </w:r>
      <w:r>
        <w:rPr>
          <w:rStyle w:val="VerbatimChar"/>
        </w:rPr>
        <w:t xml:space="preserve">Host</w:t>
      </w:r>
      <w:r>
        <w:t xml:space="preserve"> </w:t>
      </w:r>
      <w:r>
        <w:t xml:space="preserve">header in middleware). Domain-based locale routing can provide a more localized feel (users see a local domain) and can be beneficial for SEO in certain markets (ccTLDs like</w:t>
      </w:r>
      <w:r>
        <w:t xml:space="preserve"> </w:t>
      </w:r>
      <w:r>
        <w:rPr>
          <w:rStyle w:val="VerbatimChar"/>
        </w:rPr>
        <w:t xml:space="preserve">.de</w:t>
      </w:r>
      <w:r>
        <w:t xml:space="preserve"> </w:t>
      </w:r>
      <w:r>
        <w:t xml:space="preserve">for Germany). However, it requires more infrastructure (multiple domains or subdomains with TLS, etc.) and complicates testing and deployment. If domain-based routing is needed, you can still use next-intl’s middleware – it can detect locale from domain if you supply a mapping – or use a custom middleware to map</w:t>
      </w:r>
      <w:r>
        <w:t xml:space="preserve"> </w:t>
      </w:r>
      <w:r>
        <w:rPr>
          <w:rStyle w:val="VerbatimChar"/>
        </w:rPr>
        <w:t xml:space="preserve">req.headers.host</w:t>
      </w:r>
      <w:r>
        <w:t xml:space="preserve"> </w:t>
      </w:r>
      <w:r>
        <w:t xml:space="preserve">to a locale and rewrite to the corresponding paths.</w:t>
      </w:r>
    </w:p>
    <w:p>
      <w:pPr>
        <w:numPr>
          <w:ilvl w:val="0"/>
          <w:numId w:val="1002"/>
        </w:numPr>
      </w:pPr>
      <w:r>
        <w:rPr>
          <w:b/>
          <w:bCs/>
        </w:rPr>
        <w:t xml:space="preserve">Locale via Cookie (or Browser Settings):</w:t>
      </w:r>
      <w:r>
        <w:t xml:space="preserve"> </w:t>
      </w:r>
      <w:r>
        <w:t xml:space="preserve">Another layer is detecting the user’s preferred language and automatically redirecting. Usually this works by reading the</w:t>
      </w:r>
      <w:r>
        <w:t xml:space="preserve"> </w:t>
      </w:r>
      <w:r>
        <w:rPr>
          <w:rStyle w:val="VerbatimChar"/>
        </w:rPr>
        <w:t xml:space="preserve">Accept-Language</w:t>
      </w:r>
      <w:r>
        <w:t xml:space="preserve"> </w:t>
      </w:r>
      <w:r>
        <w:t xml:space="preserve">HTTP header sent by the browser on first visit. A middleware can parse this and choose a locale if the user has no locale in their URL or cookie. next-intl’s middleware supports automatic locale detection for first-time visitors, then sets a cookie (e.g.</w:t>
      </w:r>
      <w:r>
        <w:t xml:space="preserve"> </w:t>
      </w:r>
      <w:r>
        <w:rPr>
          <w:rStyle w:val="VerbatimChar"/>
        </w:rPr>
        <w:t xml:space="preserve">NEXT_LOCALE</w:t>
      </w:r>
      <w:r>
        <w:t xml:space="preserve">) so subsequent requests persist the chosen locale.</w:t>
      </w:r>
      <w:r>
        <w:t xml:space="preserve"> </w:t>
      </w:r>
      <w:r>
        <w:rPr>
          <w:b/>
          <w:bCs/>
        </w:rPr>
        <w:t xml:space="preserve">Best Practice:</w:t>
      </w:r>
      <w:r>
        <w:t xml:space="preserve"> </w:t>
      </w:r>
      <w:r>
        <w:t xml:space="preserve">Use the browser’s language as a hint for default locale, but always provide a clear way for users to switch languages manually. Once a user selects a language via a picker, store it in a cookie or localStorage so you respect their choice instead of always relying on</w:t>
      </w:r>
      <w:r>
        <w:t xml:space="preserve"> </w:t>
      </w:r>
      <w:r>
        <w:rPr>
          <w:rStyle w:val="VerbatimChar"/>
        </w:rPr>
        <w:t xml:space="preserve">Accept-Language</w:t>
      </w:r>
      <w:r>
        <w:t xml:space="preserve">. The cookie approach makes locale</w:t>
      </w:r>
      <w:r>
        <w:t xml:space="preserve"> </w:t>
      </w:r>
      <w:r>
        <w:rPr>
          <w:b/>
          <w:bCs/>
        </w:rPr>
        <w:t xml:space="preserve">“invisible”</w:t>
      </w:r>
      <w:r>
        <w:t xml:space="preserve"> </w:t>
      </w:r>
      <w:r>
        <w:t xml:space="preserve">in subsequent navigation (the middleware can read the cookie to redirect to the correct locale behind the scenes even if the user visits the root URL).</w:t>
      </w:r>
    </w:p>
    <w:p>
      <w:pPr>
        <w:numPr>
          <w:ilvl w:val="0"/>
          <w:numId w:val="1002"/>
        </w:numPr>
      </w:pPr>
      <w:r>
        <w:rPr>
          <w:b/>
          <w:bCs/>
        </w:rPr>
        <w:t xml:space="preserve">Locale Detection and Middleware:</w:t>
      </w:r>
      <w:r>
        <w:t xml:space="preserve"> </w:t>
      </w:r>
      <w:r>
        <w:t xml:space="preserve">With Next.js middleware (running on Edge by default), you can perform early redirects. For example, on a request to</w:t>
      </w:r>
      <w:r>
        <w:t xml:space="preserve"> </w:t>
      </w:r>
      <w:r>
        <w:rPr>
          <w:rStyle w:val="VerbatimChar"/>
        </w:rPr>
        <w:t xml:space="preserve">/about</w:t>
      </w:r>
      <w:r>
        <w:t xml:space="preserve"> </w:t>
      </w:r>
      <w:r>
        <w:t xml:space="preserve">with no locale, the middleware could redirect to</w:t>
      </w:r>
      <w:r>
        <w:t xml:space="preserve"> </w:t>
      </w:r>
      <w:r>
        <w:rPr>
          <w:rStyle w:val="VerbatimChar"/>
        </w:rPr>
        <w:t xml:space="preserve">/en/about</w:t>
      </w:r>
      <w:r>
        <w:t xml:space="preserve"> </w:t>
      </w:r>
      <w:r>
        <w:t xml:space="preserve">based on the user’s default locale. next-intl provides a</w:t>
      </w:r>
      <w:r>
        <w:t xml:space="preserve"> </w:t>
      </w:r>
      <w:r>
        <w:rPr>
          <w:rStyle w:val="VerbatimChar"/>
        </w:rPr>
        <w:t xml:space="preserve">createMiddleware</w:t>
      </w:r>
      <w:r>
        <w:t xml:space="preserve"> </w:t>
      </w:r>
      <w:r>
        <w:t xml:space="preserve">that handles this logic given a list of locales and a default. It can be configured to use the</w:t>
      </w:r>
      <w:r>
        <w:t xml:space="preserve"> </w:t>
      </w:r>
      <w:r>
        <w:rPr>
          <w:rStyle w:val="VerbatimChar"/>
        </w:rPr>
        <w:t xml:space="preserve">Accept-Language</w:t>
      </w:r>
      <w:r>
        <w:t xml:space="preserve"> </w:t>
      </w:r>
      <w:r>
        <w:t xml:space="preserve">header as described, and it issues a temporary redirect (</w:t>
      </w:r>
      <w:r>
        <w:rPr>
          <w:rStyle w:val="VerbatimChar"/>
        </w:rPr>
        <w:t xml:space="preserve">307</w:t>
      </w:r>
      <w:r>
        <w:t xml:space="preserve">) or rewrite. One important detail is to exclude certain routes from middleware – e.g., API routes, static assets, Next.js internals (</w:t>
      </w:r>
      <w:r>
        <w:rPr>
          <w:rStyle w:val="VerbatimChar"/>
        </w:rPr>
        <w:t xml:space="preserve">/_next/</w:t>
      </w:r>
      <w:r>
        <w:t xml:space="preserve">), etc., so that those aren’t mistaken for needing locale prefixes. The</w:t>
      </w:r>
      <w:r>
        <w:t xml:space="preserve"> </w:t>
      </w:r>
      <w:r>
        <w:rPr>
          <w:rStyle w:val="VerbatimChar"/>
        </w:rPr>
        <w:t xml:space="preserve">matcher</w:t>
      </w:r>
      <w:r>
        <w:t xml:space="preserve"> </w:t>
      </w:r>
      <w:r>
        <w:t xml:space="preserve">config in the middleware file should ignore these paths (next-intl’s documentation and examples show how to do this with regex patterns). In short, the middleware acts as the traffic controller that ensures every request either has a locale or gets rerouted to one.</w:t>
      </w:r>
    </w:p>
    <w:p>
      <w:pPr>
        <w:numPr>
          <w:ilvl w:val="0"/>
          <w:numId w:val="1002"/>
        </w:numPr>
      </w:pPr>
      <w:r>
        <w:rPr>
          <w:b/>
          <w:bCs/>
        </w:rPr>
        <w:t xml:space="preserve">Default Locale Handling:</w:t>
      </w:r>
      <w:r>
        <w:t xml:space="preserve"> </w:t>
      </w:r>
      <w:r>
        <w:t xml:space="preserve">Decide what happens when no locale is specified. If using sub-path strategy, hitting the domain root (</w:t>
      </w:r>
      <w:r>
        <w:rPr>
          <w:rStyle w:val="VerbatimChar"/>
        </w:rPr>
        <w:t xml:space="preserve">/</w:t>
      </w:r>
      <w:r>
        <w:t xml:space="preserve">) could redirect to, say,</w:t>
      </w:r>
      <w:r>
        <w:t xml:space="preserve"> </w:t>
      </w:r>
      <w:r>
        <w:rPr>
          <w:rStyle w:val="VerbatimChar"/>
        </w:rPr>
        <w:t xml:space="preserve">/en/</w:t>
      </w:r>
      <w:r>
        <w:t xml:space="preserve"> </w:t>
      </w:r>
      <w:r>
        <w:t xml:space="preserve">(default English). Some choose to serve default locale content at the root without a prefix, but this can complicate things (Google might see it as duplicate of</w:t>
      </w:r>
      <w:r>
        <w:t xml:space="preserve"> </w:t>
      </w:r>
      <w:r>
        <w:rPr>
          <w:rStyle w:val="VerbatimChar"/>
        </w:rPr>
        <w:t xml:space="preserve">/en</w:t>
      </w:r>
      <w:r>
        <w:t xml:space="preserve">). The recommendation is to</w:t>
      </w:r>
      <w:r>
        <w:t xml:space="preserve"> </w:t>
      </w:r>
      <w:r>
        <w:rPr>
          <w:b/>
          <w:bCs/>
        </w:rPr>
        <w:t xml:space="preserve">always redirect to a locale sub-path</w:t>
      </w:r>
      <w:r>
        <w:t xml:space="preserve">, even for default locale, to keep URL structure consistent. This also simplifies logic (no special case for default locale). The tradeoff is an extra redirect on first visit, but with prefetching and caching it’s negligible. If using domain strategy, the root of each domain would naturally serve that domain’s language by default.</w:t>
      </w:r>
    </w:p>
    <w:p>
      <w:pPr>
        <w:numPr>
          <w:ilvl w:val="0"/>
          <w:numId w:val="1002"/>
        </w:numPr>
      </w:pPr>
      <w:r>
        <w:rPr>
          <w:b/>
          <w:bCs/>
        </w:rPr>
        <w:t xml:space="preserve">Locale Switching UI:</w:t>
      </w:r>
      <w:r>
        <w:t xml:space="preserve"> </w:t>
      </w:r>
      <w:r>
        <w:t xml:space="preserve">Provide a clear UI element (like a language dropdown or links to other locales). This component should use Next’s routing to navigate to the same page in another locale. next-intl’s router helpers can generate the correct path for a given locale (e.g., if you are on</w:t>
      </w:r>
      <w:r>
        <w:t xml:space="preserve"> </w:t>
      </w:r>
      <w:r>
        <w:rPr>
          <w:rStyle w:val="VerbatimChar"/>
        </w:rPr>
        <w:t xml:space="preserve">/en/about</w:t>
      </w:r>
      <w:r>
        <w:t xml:space="preserve">, the French switch might link to</w:t>
      </w:r>
      <w:r>
        <w:t xml:space="preserve"> </w:t>
      </w:r>
      <w:r>
        <w:rPr>
          <w:rStyle w:val="VerbatimChar"/>
        </w:rPr>
        <w:t xml:space="preserve">/fr/a-propos</w:t>
      </w:r>
      <w:r>
        <w:t xml:space="preserve"> </w:t>
      </w:r>
      <w:r>
        <w:t xml:space="preserve">if the slug is localized). Make sure this switch is accessible (e.g. use a</w:t>
      </w:r>
      <w:r>
        <w:t xml:space="preserve"> </w:t>
      </w:r>
      <w:r>
        <w:rPr>
          <w:rStyle w:val="VerbatimChar"/>
        </w:rPr>
        <w:t xml:space="preserve">&lt;select&gt;</w:t>
      </w:r>
      <w:r>
        <w:t xml:space="preserve"> </w:t>
      </w:r>
      <w:r>
        <w:t xml:space="preserve">or an ARIA-compliant menu). Also, when switching, consider if you want to persist query parameters or other state across locales.</w:t>
      </w:r>
    </w:p>
    <w:p>
      <w:pPr>
        <w:pStyle w:val="FirstParagraph"/>
      </w:pPr>
      <w:r>
        <w:rPr>
          <w:b/>
          <w:bCs/>
        </w:rPr>
        <w:t xml:space="preserve">SEO considerations for routing:</w:t>
      </w:r>
      <w:r>
        <w:t xml:space="preserve"> </w:t>
      </w:r>
      <w:r>
        <w:t xml:space="preserve">Using locales in URLs allows search engines to index each language version separately. Be sure to implement</w:t>
      </w:r>
      <w:r>
        <w:t xml:space="preserve"> </w:t>
      </w:r>
      <w:r>
        <w:rPr>
          <w:rStyle w:val="VerbatimChar"/>
        </w:rPr>
        <w:t xml:space="preserve">&lt;link rel="alternate" hreflang="x"</w:t>
      </w:r>
      <w:r>
        <w:t xml:space="preserve"> </w:t>
      </w:r>
      <w:r>
        <w:t xml:space="preserve">tags (discussed in section 1.7) so Google and others know the relationship between</w:t>
      </w:r>
      <w:r>
        <w:t xml:space="preserve"> </w:t>
      </w:r>
      <w:r>
        <w:rPr>
          <w:rStyle w:val="VerbatimChar"/>
        </w:rPr>
        <w:t xml:space="preserve">/en/page</w:t>
      </w:r>
      <w:r>
        <w:t xml:space="preserve"> </w:t>
      </w:r>
      <w:r>
        <w:t xml:space="preserve">and</w:t>
      </w:r>
      <w:r>
        <w:t xml:space="preserve"> </w:t>
      </w:r>
      <w:r>
        <w:rPr>
          <w:rStyle w:val="VerbatimChar"/>
        </w:rPr>
        <w:t xml:space="preserve">/es/page</w:t>
      </w:r>
      <w:r>
        <w:t xml:space="preserve"> </w:t>
      </w:r>
      <w:r>
        <w:t xml:space="preserve">etc. Avoid strategies that hide locale entirely (like only using cookies without URL indication), as they are SEO-unfriendly – search engines primarily crawl distinct URLs, not cookie-based variants.</w:t>
      </w:r>
      <w:r>
        <w:t xml:space="preserve"> </w:t>
      </w:r>
      <w:r>
        <w:rPr>
          <w:b/>
          <w:bCs/>
        </w:rPr>
        <w:t xml:space="preserve">Summary of best practices:</w:t>
      </w:r>
      <w:r>
        <w:t xml:space="preserve"> </w:t>
      </w:r>
      <w:r>
        <w:t xml:space="preserve">include locale in URL, use cookies only to remember user preference, respect the browser’s language on first visit, and always allow user override via a visible language switch. Handle fallback (if a requested locale isn’t supported, default to a safe option rather than 404). By following these patterns, we ensure users and search engines always reach the appropriate localized content easily.</w:t>
      </w:r>
    </w:p>
    <w:bookmarkEnd w:id="26"/>
    <w:bookmarkStart w:id="27" w:name="translation-management"/>
    <w:p>
      <w:pPr>
        <w:pStyle w:val="Heading3"/>
      </w:pPr>
      <w:r>
        <w:t xml:space="preserve">1.3 Translation Management</w:t>
      </w:r>
    </w:p>
    <w:p>
      <w:pPr>
        <w:pStyle w:val="FirstParagraph"/>
      </w:pPr>
      <w:r>
        <w:t xml:space="preserve">Managing translation files and content is a major part of an i18n setup. As an application grows to support multiple locales and potentially thousands of strings, it’s crucial to organize and maintain these translations efficiently, and to integrate with translators or translation services.</w:t>
      </w:r>
    </w:p>
    <w:p>
      <w:pPr>
        <w:pStyle w:val="BodyText"/>
      </w:pPr>
      <w:r>
        <w:rPr>
          <w:b/>
          <w:bCs/>
        </w:rPr>
        <w:t xml:space="preserve">File Organization (Namespaces):</w:t>
      </w:r>
      <w:r>
        <w:t xml:space="preserve"> </w:t>
      </w:r>
      <w:r>
        <w:t xml:space="preserve">Rather than one gigantic file of key-value pairs for all strings, it’s common to split translations into</w:t>
      </w:r>
      <w:r>
        <w:t xml:space="preserve"> </w:t>
      </w:r>
      <w:r>
        <w:rPr>
          <w:b/>
          <w:bCs/>
        </w:rPr>
        <w:t xml:space="preserve">namespaces</w:t>
      </w:r>
      <w:r>
        <w:t xml:space="preserve"> </w:t>
      </w:r>
      <w:r>
        <w:t xml:space="preserve">or segments, typically by feature or page. For example, you might have</w:t>
      </w:r>
      <w:r>
        <w:t xml:space="preserve"> </w:t>
      </w:r>
      <w:r>
        <w:rPr>
          <w:rStyle w:val="VerbatimChar"/>
        </w:rPr>
        <w:t xml:space="preserve">common.json</w:t>
      </w:r>
      <w:r>
        <w:t xml:space="preserve"> </w:t>
      </w:r>
      <w:r>
        <w:t xml:space="preserve">for shared UI phrases (buttons, labels),</w:t>
      </w:r>
      <w:r>
        <w:t xml:space="preserve"> </w:t>
      </w:r>
      <w:r>
        <w:rPr>
          <w:rStyle w:val="VerbatimChar"/>
        </w:rPr>
        <w:t xml:space="preserve">homepage.json</w:t>
      </w:r>
      <w:r>
        <w:t xml:space="preserve"> </w:t>
      </w:r>
      <w:r>
        <w:t xml:space="preserve">for the home page texts,</w:t>
      </w:r>
      <w:r>
        <w:t xml:space="preserve"> </w:t>
      </w:r>
      <w:r>
        <w:rPr>
          <w:rStyle w:val="VerbatimChar"/>
        </w:rPr>
        <w:t xml:space="preserve">dashboard.json</w:t>
      </w:r>
      <w:r>
        <w:t xml:space="preserve"> </w:t>
      </w:r>
      <w:r>
        <w:t xml:space="preserve">for dashboard-specific texts, etc.. next-intl and i18next both support loading multiple namespaces. A typical structure (as also described by community examples) is:</w:t>
      </w:r>
    </w:p>
    <w:p>
      <w:pPr>
        <w:pStyle w:val="SourceCode"/>
      </w:pPr>
      <w:r>
        <w:rPr>
          <w:rStyle w:val="VerbatimChar"/>
        </w:rPr>
        <w:t xml:space="preserve">/messages</w:t>
      </w:r>
      <w:r>
        <w:br/>
      </w:r>
      <w:r>
        <w:rPr>
          <w:rStyle w:val="VerbatimChar"/>
        </w:rPr>
        <w:t xml:space="preserve">  /en</w:t>
      </w:r>
      <w:r>
        <w:br/>
      </w:r>
      <w:r>
        <w:rPr>
          <w:rStyle w:val="VerbatimChar"/>
        </w:rPr>
        <w:t xml:space="preserve">    common.json</w:t>
      </w:r>
      <w:r>
        <w:br/>
      </w:r>
      <w:r>
        <w:rPr>
          <w:rStyle w:val="VerbatimChar"/>
        </w:rPr>
        <w:t xml:space="preserve">    navigation.json</w:t>
      </w:r>
      <w:r>
        <w:br/>
      </w:r>
      <w:r>
        <w:rPr>
          <w:rStyle w:val="VerbatimChar"/>
        </w:rPr>
        <w:t xml:space="preserve">    homepage.json</w:t>
      </w:r>
      <w:r>
        <w:br/>
      </w:r>
      <w:r>
        <w:rPr>
          <w:rStyle w:val="VerbatimChar"/>
        </w:rPr>
        <w:t xml:space="preserve">    about.json</w:t>
      </w:r>
      <w:r>
        <w:br/>
      </w:r>
      <w:r>
        <w:rPr>
          <w:rStyle w:val="VerbatimChar"/>
        </w:rPr>
        <w:t xml:space="preserve">    ... </w:t>
      </w:r>
      <w:r>
        <w:br/>
      </w:r>
      <w:r>
        <w:rPr>
          <w:rStyle w:val="VerbatimChar"/>
        </w:rPr>
        <w:t xml:space="preserve">  /es</w:t>
      </w:r>
      <w:r>
        <w:br/>
      </w:r>
      <w:r>
        <w:rPr>
          <w:rStyle w:val="VerbatimChar"/>
        </w:rPr>
        <w:t xml:space="preserve">    common.json</w:t>
      </w:r>
      <w:r>
        <w:br/>
      </w:r>
      <w:r>
        <w:rPr>
          <w:rStyle w:val="VerbatimChar"/>
        </w:rPr>
        <w:t xml:space="preserve">    navigation.json</w:t>
      </w:r>
      <w:r>
        <w:br/>
      </w:r>
      <w:r>
        <w:rPr>
          <w:rStyle w:val="VerbatimChar"/>
        </w:rPr>
        <w:t xml:space="preserve">    homepage.json</w:t>
      </w:r>
      <w:r>
        <w:br/>
      </w:r>
      <w:r>
        <w:rPr>
          <w:rStyle w:val="VerbatimChar"/>
        </w:rPr>
        <w:t xml:space="preserve">    about.json</w:t>
      </w:r>
      <w:r>
        <w:br/>
      </w:r>
      <w:r>
        <w:rPr>
          <w:rStyle w:val="VerbatimChar"/>
        </w:rPr>
        <w:t xml:space="preserve">    ...</w:t>
      </w:r>
      <w:r>
        <w:br/>
      </w:r>
      <w:r>
        <w:rPr>
          <w:rStyle w:val="VerbatimChar"/>
        </w:rPr>
        <w:t xml:space="preserve">  /fr</w:t>
      </w:r>
      <w:r>
        <w:br/>
      </w:r>
      <w:r>
        <w:rPr>
          <w:rStyle w:val="VerbatimChar"/>
        </w:rPr>
        <w:t xml:space="preserve">    ...</w:t>
      </w:r>
    </w:p>
    <w:p>
      <w:pPr>
        <w:pStyle w:val="FirstParagraph"/>
      </w:pPr>
      <w:r>
        <w:t xml:space="preserve">Each JSON contains only the keys relevant to that section. For instance,</w:t>
      </w:r>
      <w:r>
        <w:t xml:space="preserve"> </w:t>
      </w:r>
      <w:r>
        <w:rPr>
          <w:rStyle w:val="VerbatimChar"/>
        </w:rPr>
        <w:t xml:space="preserve">common.json</w:t>
      </w:r>
      <w:r>
        <w:t xml:space="preserve"> </w:t>
      </w:r>
      <w:r>
        <w:t xml:space="preserve">might hold generic terms or actions (save, cancel, etc.), whereas</w:t>
      </w:r>
      <w:r>
        <w:t xml:space="preserve"> </w:t>
      </w:r>
      <w:r>
        <w:rPr>
          <w:rStyle w:val="VerbatimChar"/>
        </w:rPr>
        <w:t xml:space="preserve">about.json</w:t>
      </w:r>
      <w:r>
        <w:t xml:space="preserve"> </w:t>
      </w:r>
      <w:r>
        <w:t xml:space="preserve">holds only the About page content. This modular approach has several benefits:</w:t>
      </w:r>
      <w:r>
        <w:t xml:space="preserve"> </w:t>
      </w:r>
      <w:r>
        <w:t xml:space="preserve">- Developers working on a feature can find the relevant translation file easily.</w:t>
      </w:r>
      <w:r>
        <w:t xml:space="preserve"> </w:t>
      </w:r>
      <w:r>
        <w:t xml:space="preserve">- At runtime, you only need to load the JSON needed for a given page (reducing payload).</w:t>
      </w:r>
      <w:r>
        <w:t xml:space="preserve"> </w:t>
      </w:r>
      <w:r>
        <w:t xml:space="preserve">- It avoids merge conflicts in one huge file when multiple people add translations.</w:t>
      </w:r>
    </w:p>
    <w:p>
      <w:pPr>
        <w:pStyle w:val="BodyText"/>
      </w:pPr>
      <w:r>
        <w:rPr>
          <w:b/>
          <w:bCs/>
        </w:rPr>
        <w:t xml:space="preserve">Message Keys and Structure:</w:t>
      </w:r>
      <w:r>
        <w:t xml:space="preserve"> </w:t>
      </w:r>
      <w:r>
        <w:t xml:space="preserve">Within each JSON, keys can be flat or nested. E.g., you can have a nested object for grouping related phrases:</w:t>
      </w:r>
    </w:p>
    <w:p>
      <w:pPr>
        <w:pStyle w:val="SourceCode"/>
      </w:pPr>
      <w:r>
        <w:rPr>
          <w:rStyle w:val="VerbatimChar"/>
        </w:rPr>
        <w:t xml:space="preserve">// common.json</w:t>
      </w:r>
      <w:r>
        <w:br/>
      </w:r>
      <w:r>
        <w:rPr>
          <w:rStyle w:val="VerbatimChar"/>
        </w:rPr>
        <w:t xml:space="preserve">{</w:t>
      </w:r>
      <w:r>
        <w:br/>
      </w:r>
      <w:r>
        <w:rPr>
          <w:rStyle w:val="VerbatimChar"/>
        </w:rPr>
        <w:t xml:space="preserve">  "actions": {</w:t>
      </w:r>
      <w:r>
        <w:br/>
      </w:r>
      <w:r>
        <w:rPr>
          <w:rStyle w:val="VerbatimChar"/>
        </w:rPr>
        <w:t xml:space="preserve">    "save": "Save",</w:t>
      </w:r>
      <w:r>
        <w:br/>
      </w:r>
      <w:r>
        <w:rPr>
          <w:rStyle w:val="VerbatimChar"/>
        </w:rPr>
        <w:t xml:space="preserve">    "cancel": "Cancel",</w:t>
      </w:r>
      <w:r>
        <w:br/>
      </w:r>
      <w:r>
        <w:rPr>
          <w:rStyle w:val="VerbatimChar"/>
        </w:rPr>
        <w:t xml:space="preserve">    "delete": "Delete"</w:t>
      </w:r>
      <w:r>
        <w:br/>
      </w:r>
      <w:r>
        <w:rPr>
          <w:rStyle w:val="VerbatimChar"/>
        </w:rPr>
        <w:t xml:space="preserve">  },</w:t>
      </w:r>
      <w:r>
        <w:br/>
      </w:r>
      <w:r>
        <w:rPr>
          <w:rStyle w:val="VerbatimChar"/>
        </w:rPr>
        <w:t xml:space="preserve">  "nav": {</w:t>
      </w:r>
      <w:r>
        <w:br/>
      </w:r>
      <w:r>
        <w:rPr>
          <w:rStyle w:val="VerbatimChar"/>
        </w:rPr>
        <w:t xml:space="preserve">    "home": "Home",</w:t>
      </w:r>
      <w:r>
        <w:br/>
      </w:r>
      <w:r>
        <w:rPr>
          <w:rStyle w:val="VerbatimChar"/>
        </w:rPr>
        <w:t xml:space="preserve">    "about": "About",</w:t>
      </w:r>
      <w:r>
        <w:br/>
      </w:r>
      <w:r>
        <w:rPr>
          <w:rStyle w:val="VerbatimChar"/>
        </w:rPr>
        <w:t xml:space="preserve">    "contact": "Contact"</w:t>
      </w:r>
      <w:r>
        <w:br/>
      </w:r>
      <w:r>
        <w:rPr>
          <w:rStyle w:val="VerbatimChar"/>
        </w:rPr>
        <w:t xml:space="preserve">  }</w:t>
      </w:r>
      <w:r>
        <w:br/>
      </w:r>
      <w:r>
        <w:rPr>
          <w:rStyle w:val="VerbatimChar"/>
        </w:rPr>
        <w:t xml:space="preserve">}</w:t>
      </w:r>
    </w:p>
    <w:p>
      <w:pPr>
        <w:pStyle w:val="FirstParagraph"/>
      </w:pPr>
      <w:r>
        <w:t xml:space="preserve">This grouping is purely for developer clarity; at runtime you refer to a key like</w:t>
      </w:r>
      <w:r>
        <w:t xml:space="preserve"> </w:t>
      </w:r>
      <w:r>
        <w:rPr>
          <w:rStyle w:val="VerbatimChar"/>
        </w:rPr>
        <w:t xml:space="preserve">actions.save</w:t>
      </w:r>
      <w:r>
        <w:t xml:space="preserve"> </w:t>
      </w:r>
      <w:r>
        <w:t xml:space="preserve">or provide the nesting to your translation hook (depending on library). There is some debate – nested keys vs dot notation – but using a structured JSON is fine as long as your library supports it (most do). The key point is consistency: define a convention for keys (all lowercase with dots, or camelCase, etc.) and stick to it. Avoid very long sentences as keys; keys are usually identifiers (like</w:t>
      </w:r>
      <w:r>
        <w:t xml:space="preserve"> </w:t>
      </w:r>
      <w:r>
        <w:rPr>
          <w:rStyle w:val="VerbatimChar"/>
        </w:rPr>
        <w:t xml:space="preserve">"welcomeMessage"</w:t>
      </w:r>
      <w:r>
        <w:t xml:space="preserve">) and the value is the actual message.</w:t>
      </w:r>
    </w:p>
    <w:p>
      <w:pPr>
        <w:pStyle w:val="BodyText"/>
      </w:pPr>
      <w:r>
        <w:rPr>
          <w:b/>
          <w:bCs/>
        </w:rPr>
        <w:t xml:space="preserve">ICU Message Syntax:</w:t>
      </w:r>
      <w:r>
        <w:t xml:space="preserve"> </w:t>
      </w:r>
      <w:r>
        <w:t xml:space="preserve">Modern i18n libraries encourage using</w:t>
      </w:r>
      <w:r>
        <w:t xml:space="preserve"> </w:t>
      </w:r>
      <w:r>
        <w:rPr>
          <w:b/>
          <w:bCs/>
        </w:rPr>
        <w:t xml:space="preserve">ICU syntax</w:t>
      </w:r>
      <w:r>
        <w:t xml:space="preserve"> </w:t>
      </w:r>
      <w:r>
        <w:t xml:space="preserve">for pluralization, gender, and other grammatical variants in messages. ICU syntax (part of Unicode’s MessageFormat standard) lets translators handle plural forms, etc., in the translation strings themselves. For example:</w:t>
      </w:r>
      <w:r>
        <w:t xml:space="preserve"> </w:t>
      </w:r>
      <w:r>
        <w:t xml:space="preserve">- Plural example:</w:t>
      </w:r>
      <w:r>
        <w:t xml:space="preserve"> </w:t>
      </w:r>
      <w:r>
        <w:rPr>
          <w:rStyle w:val="VerbatimChar"/>
        </w:rPr>
        <w:t xml:space="preserve">"items": "{count, plural, =0 {No items} one {# item} other {# items}}"</w:t>
      </w:r>
      <w:r>
        <w:t xml:space="preserve">. The library will substitute</w:t>
      </w:r>
      <w:r>
        <w:t xml:space="preserve"> </w:t>
      </w:r>
      <w:r>
        <w:rPr>
          <w:rStyle w:val="VerbatimChar"/>
        </w:rPr>
        <w:t xml:space="preserve">#</w:t>
      </w:r>
      <w:r>
        <w:t xml:space="preserve"> </w:t>
      </w:r>
      <w:r>
        <w:t xml:space="preserve">with the number and pick the correct form based on the</w:t>
      </w:r>
      <w:r>
        <w:t xml:space="preserve"> </w:t>
      </w:r>
      <w:r>
        <w:rPr>
          <w:rStyle w:val="VerbatimChar"/>
        </w:rPr>
        <w:t xml:space="preserve">count</w:t>
      </w:r>
      <w:r>
        <w:t xml:space="preserve">.</w:t>
      </w:r>
      <w:r>
        <w:t xml:space="preserve"> </w:t>
      </w:r>
      <w:r>
        <w:t xml:space="preserve">- Select (gender) example:</w:t>
      </w:r>
      <w:r>
        <w:t xml:space="preserve"> </w:t>
      </w:r>
      <w:r>
        <w:rPr>
          <w:rStyle w:val="VerbatimChar"/>
        </w:rPr>
        <w:t xml:space="preserve">"welcome": "{gender, select, male {Welcome him} female {Welcome her} other {Welcome them}}"</w:t>
      </w:r>
      <w:r>
        <w:t xml:space="preserve">. This can be used if grammar requires gendered phrases.</w:t>
      </w:r>
      <w:r>
        <w:t xml:space="preserve"> </w:t>
      </w:r>
      <w:r>
        <w:t xml:space="preserve">- Formatting dates/numbers: ICU can integrate date/number formats: e.g.</w:t>
      </w:r>
      <w:r>
        <w:t xml:space="preserve"> </w:t>
      </w:r>
      <w:r>
        <w:rPr>
          <w:rStyle w:val="VerbatimChar"/>
        </w:rPr>
        <w:t xml:space="preserve">"lastLogin": "Last login: {timestamp, date, long}"</w:t>
      </w:r>
      <w:r>
        <w:t xml:space="preserve"> </w:t>
      </w:r>
      <w:r>
        <w:t xml:space="preserve">would format a date.</w:t>
      </w:r>
    </w:p>
    <w:p>
      <w:pPr>
        <w:pStyle w:val="BodyText"/>
      </w:pPr>
      <w:r>
        <w:t xml:space="preserve">Using ICU in the translation files is powerful because it pushes the localization logic to the translators (who can provide correct plural forms in each language). next-intl supports ICU by default since it uses formatjs under the hood, and i18next has a</w:t>
      </w:r>
      <w:r>
        <w:t xml:space="preserve"> </w:t>
      </w:r>
      <w:r>
        <w:rPr>
          <w:rStyle w:val="VerbatimChar"/>
        </w:rPr>
        <w:t xml:space="preserve">i18next-icu</w:t>
      </w:r>
      <w:r>
        <w:t xml:space="preserve"> </w:t>
      </w:r>
      <w:r>
        <w:t xml:space="preserve">plugin for the same.</w:t>
      </w:r>
      <w:r>
        <w:t xml:space="preserve"> </w:t>
      </w:r>
      <w:r>
        <w:rPr>
          <w:b/>
          <w:bCs/>
        </w:rPr>
        <w:t xml:space="preserve">Recommendation:</w:t>
      </w:r>
      <w:r>
        <w:t xml:space="preserve"> </w:t>
      </w:r>
      <w:r>
        <w:t xml:space="preserve">For any user-visible number or date, prefer using ICU or library formatting instead of concatenating strings in code. E.g., do</w:t>
      </w:r>
      <w:r>
        <w:t xml:space="preserve"> </w:t>
      </w:r>
      <w:r>
        <w:rPr>
          <w:rStyle w:val="VerbatimChar"/>
          <w:b/>
          <w:bCs/>
        </w:rPr>
        <w:t xml:space="preserve">"Hello, {name}!"</w:t>
      </w:r>
      <w:r>
        <w:t xml:space="preserve"> </w:t>
      </w:r>
      <w:r>
        <w:t xml:space="preserve">in the translation, not split “Hello” in one string and use code to insert the name – this ensures translators can move the placeholder if needed for grammar.</w:t>
      </w:r>
    </w:p>
    <w:p>
      <w:pPr>
        <w:pStyle w:val="BodyText"/>
      </w:pPr>
      <w:r>
        <w:rPr>
          <w:b/>
          <w:bCs/>
        </w:rPr>
        <w:t xml:space="preserve">Dynamic and Rich Text:</w:t>
      </w:r>
      <w:r>
        <w:t xml:space="preserve"> </w:t>
      </w:r>
      <w:r>
        <w:t xml:space="preserve">Sometimes messages include HTML or React elements (e.g., a link inside a translated sentence). Libraries handle this via special syntax or by splitting messages. next-intl allows rich text by having the translation value contain placeholders that can be React nodes. For example, you might have</w:t>
      </w:r>
      <w:r>
        <w:t xml:space="preserve"> </w:t>
      </w:r>
      <w:r>
        <w:rPr>
          <w:rStyle w:val="VerbatimChar"/>
        </w:rPr>
        <w:t xml:space="preserve">"terms": "Accept &lt;0&gt;Terms and Conditions&lt;/0&gt;"</w:t>
      </w:r>
      <w:r>
        <w:t xml:space="preserve"> </w:t>
      </w:r>
      <w:r>
        <w:t xml:space="preserve">and pass in a React component for the placeholder index 0. This is advanced, but important for real apps (translators need to be instructed not to break the tags). Alternatively, some use multiple smaller translations around elements.</w:t>
      </w:r>
    </w:p>
    <w:p>
      <w:pPr>
        <w:pStyle w:val="BodyText"/>
      </w:pPr>
      <w:r>
        <w:rPr>
          <w:b/>
          <w:bCs/>
        </w:rPr>
        <w:t xml:space="preserve">Managing Updates:</w:t>
      </w:r>
      <w:r>
        <w:t xml:space="preserve"> </w:t>
      </w:r>
      <w:r>
        <w:t xml:space="preserve">It’s crucial to track missing or outdated translations. In development, next-intl can warn if a key is missing in the current locale (falling back to default messages). Tools exist to extract default messages and detect missing ones. For example, FormatJS has CLIs to scan code for</w:t>
      </w:r>
      <w:r>
        <w:t xml:space="preserve"> </w:t>
      </w:r>
      <w:r>
        <w:rPr>
          <w:rStyle w:val="VerbatimChar"/>
        </w:rPr>
        <w:t xml:space="preserve">defineMessages</w:t>
      </w:r>
      <w:r>
        <w:t xml:space="preserve">. In our Next.js approach, since we keep messages in JSON, a “missing key” will typically result in showing the key or a fallback. You might want a build-time check that all JSON files have the same keys (for completeness). There are open-source scripts for this, or it can be handled by your translation platform.</w:t>
      </w:r>
    </w:p>
    <w:p>
      <w:pPr>
        <w:pStyle w:val="BodyText"/>
      </w:pPr>
      <w:r>
        <w:rPr>
          <w:b/>
          <w:bCs/>
        </w:rPr>
        <w:t xml:space="preserve">Collaboration with Translators:</w:t>
      </w:r>
      <w:r>
        <w:t xml:space="preserve"> </w:t>
      </w:r>
      <w:r>
        <w:t xml:space="preserve">For enterprise apps, you’ll likely use a</w:t>
      </w:r>
      <w:r>
        <w:t xml:space="preserve"> </w:t>
      </w:r>
      <w:r>
        <w:rPr>
          <w:b/>
          <w:bCs/>
        </w:rPr>
        <w:t xml:space="preserve">translation management system (TMS)</w:t>
      </w:r>
      <w:r>
        <w:t xml:space="preserve"> </w:t>
      </w:r>
      <w:r>
        <w:t xml:space="preserve">such as</w:t>
      </w:r>
      <w:r>
        <w:t xml:space="preserve"> </w:t>
      </w:r>
      <w:r>
        <w:rPr>
          <w:b/>
          <w:bCs/>
        </w:rPr>
        <w:t xml:space="preserve">Phrase, Lokalise, Crowdin, Transifex</w:t>
      </w:r>
      <w:r>
        <w:t xml:space="preserve">, etc. These platforms allow translators to work through a web interface, ensure consistency, and handle file exports. Typically, the workflow is:</w:t>
      </w:r>
      <w:r>
        <w:t xml:space="preserve"> </w:t>
      </w:r>
      <w:r>
        <w:t xml:space="preserve">1. Developers create new keys (in English JSON for example) with placeholder English text or identifiers.</w:t>
      </w:r>
      <w:r>
        <w:t xml:space="preserve"> </w:t>
      </w:r>
      <w:r>
        <w:t xml:space="preserve">2. Push the source messages to the TMS (via API or uploading the file).</w:t>
      </w:r>
      <w:r>
        <w:t xml:space="preserve"> </w:t>
      </w:r>
      <w:r>
        <w:t xml:space="preserve">3. Translators translate on the platform.</w:t>
      </w:r>
      <w:r>
        <w:t xml:space="preserve"> </w:t>
      </w:r>
      <w:r>
        <w:t xml:space="preserve">4. Pull down the translated JSON files for each locale (either manually or automated via CI script).</w:t>
      </w:r>
      <w:r>
        <w:t xml:space="preserve"> </w:t>
      </w:r>
      <w:r>
        <w:t xml:space="preserve">5. Commit the updated JSON files to the repo (or host them externally if using an external CDN approach).</w:t>
      </w:r>
    </w:p>
    <w:p>
      <w:pPr>
        <w:pStyle w:val="BodyText"/>
      </w:pPr>
      <w:r>
        <w:t xml:space="preserve">Because our stack is file-based (JSON in repo), using a TMS means integrating it into the pipeline. Both Phrase and Lokalise provide CLI tools or GitHub Actions that can sync translations. For instance, Lokalise can sync a GitHub repo folder with the platform content. When properly set up, adding a new language can be as simple as adding a config and pulling from the TMS.</w:t>
      </w:r>
    </w:p>
    <w:p>
      <w:pPr>
        <w:pStyle w:val="BodyText"/>
      </w:pPr>
      <w:r>
        <w:rPr>
          <w:b/>
          <w:bCs/>
        </w:rPr>
        <w:t xml:space="preserve">Version Control and Environment:</w:t>
      </w:r>
      <w:r>
        <w:t xml:space="preserve"> </w:t>
      </w:r>
      <w:r>
        <w:t xml:space="preserve">Keep translations under version control just like code, especially if your app’s copy is tied to features. However, sometimes rapid translation updates might bypass normal code review (especially if using non-engineering translators). To manage this, some teams automate daily syncs of translation files. For environment-specific translations (e.g., “beta” environment might have some strings not final), you can maintain separate locale files or branches, but that adds complexity. Usually, it’s better to keep one source of truth and maybe feature-flag strings if needed.</w:t>
      </w:r>
    </w:p>
    <w:p>
      <w:pPr>
        <w:pStyle w:val="BodyText"/>
      </w:pPr>
      <w:r>
        <w:rPr>
          <w:b/>
          <w:bCs/>
        </w:rPr>
        <w:t xml:space="preserve">Type Safety for Keys:</w:t>
      </w:r>
      <w:r>
        <w:t xml:space="preserve"> </w:t>
      </w:r>
      <w:r>
        <w:t xml:space="preserve">next-intl offers a neat pattern – you can import your messages JSON in a TypeScript context and declare a global interface mapping keys, as shown in the prompt code. This enables</w:t>
      </w:r>
      <w:r>
        <w:t xml:space="preserve"> </w:t>
      </w:r>
      <w:r>
        <w:rPr>
          <w:rStyle w:val="VerbatimChar"/>
        </w:rPr>
        <w:t xml:space="preserve">t('some.key')</w:t>
      </w:r>
      <w:r>
        <w:t xml:space="preserve"> </w:t>
      </w:r>
      <w:r>
        <w:t xml:space="preserve">to be checked by TypeScript (it will only allow keys that exist in the JSON type). This dramatically reduces runtime errors like typos in keys. We strongly recommend implementing this pattern: after defining your translations, run a script (or at least import the JSON in a TS file) to generate types. react-i18next has a similar mechanism via its</w:t>
      </w:r>
      <w:r>
        <w:t xml:space="preserve"> </w:t>
      </w:r>
      <w:r>
        <w:rPr>
          <w:rStyle w:val="VerbatimChar"/>
        </w:rPr>
        <w:t xml:space="preserve">resources</w:t>
      </w:r>
      <w:r>
        <w:t xml:space="preserve"> </w:t>
      </w:r>
      <w:r>
        <w:t xml:space="preserve">type where you declare the shape of resources. Ensuring that missing keys are compile-time errors will save you from having untranslated text in production.</w:t>
      </w:r>
    </w:p>
    <w:p>
      <w:pPr>
        <w:pStyle w:val="BodyText"/>
      </w:pPr>
      <w:r>
        <w:rPr>
          <w:b/>
          <w:bCs/>
        </w:rPr>
        <w:t xml:space="preserve">Handling Missing Translations:</w:t>
      </w:r>
      <w:r>
        <w:t xml:space="preserve"> </w:t>
      </w:r>
      <w:r>
        <w:t xml:space="preserve">Despite our best efforts, a key might be missing in some locale. Decide on a strategy: you can fall back to the default locale’s text (common) or show a blank/missing marker. In development, it’s good to console.warn or visually mark missing translations (some libraries can output “***” or the key name if not found). In production, falling back to English (or default) is usually better than showing raw keys. Make sure your library is configured for the desired fallback behavior (e.g., next-intl by default might require you to specify fallback messages).</w:t>
      </w:r>
    </w:p>
    <w:p>
      <w:pPr>
        <w:pStyle w:val="BodyText"/>
      </w:pPr>
      <w:r>
        <w:t xml:space="preserve">In summary, treat translation files as a parallel source code. Organize them logically, use ICU for localizable logic, integrate with tools for management, and leverage type safety to keep them in sync with usage. With this in place, adding a new page or feature’s translations becomes a straightforward process: add keys in the JSON, use them in components, run tests to ensure they appear, and get them translated via your chosen workflow.</w:t>
      </w:r>
    </w:p>
    <w:bookmarkEnd w:id="27"/>
    <w:bookmarkStart w:id="30" w:name="formatting-localization"/>
    <w:p>
      <w:pPr>
        <w:pStyle w:val="Heading3"/>
      </w:pPr>
      <w:r>
        <w:t xml:space="preserve">1.4 Formatting &amp; Localization</w:t>
      </w:r>
    </w:p>
    <w:p>
      <w:pPr>
        <w:pStyle w:val="FirstParagraph"/>
      </w:pPr>
      <w:r>
        <w:t xml:space="preserve">Translating static text is just one part of localization. We also need to format dynamic data (dates, times, numbers, etc.) according to locale conventions, and ensure the UI adjusts for different reading directions and cultural norms. Our stack being Node 22+ and modern browsers means we have</w:t>
      </w:r>
      <w:r>
        <w:t xml:space="preserve"> </w:t>
      </w:r>
      <w:r>
        <w:rPr>
          <w:b/>
          <w:bCs/>
        </w:rPr>
        <w:t xml:space="preserve">Intl APIs available</w:t>
      </w:r>
      <w:r>
        <w:t xml:space="preserve"> </w:t>
      </w:r>
      <w:r>
        <w:t xml:space="preserve">for formatting – these are high-performance native APIs to format numbers, dates, lists, etc., which most i18n libraries leverage internally. Here’s how to handle various localization concerns:</w:t>
      </w:r>
    </w:p>
    <w:p>
      <w:pPr>
        <w:numPr>
          <w:ilvl w:val="0"/>
          <w:numId w:val="1003"/>
        </w:numPr>
      </w:pPr>
      <w:r>
        <w:rPr>
          <w:b/>
          <w:bCs/>
        </w:rPr>
        <w:t xml:space="preserve">Dates &amp; Times:</w:t>
      </w:r>
      <w:r>
        <w:t xml:space="preserve"> </w:t>
      </w:r>
      <w:r>
        <w:t xml:space="preserve">Use</w:t>
      </w:r>
      <w:r>
        <w:t xml:space="preserve"> </w:t>
      </w:r>
      <w:r>
        <w:rPr>
          <w:rStyle w:val="VerbatimChar"/>
        </w:rPr>
        <w:t xml:space="preserve">Intl.DateTimeFormat</w:t>
      </w:r>
      <w:r>
        <w:t xml:space="preserve"> </w:t>
      </w:r>
      <w:r>
        <w:t xml:space="preserve">for formatting dates and times to the user’s locale. This API allows specifying locales and options (like long vs short format). For example:</w:t>
      </w:r>
    </w:p>
    <w:p>
      <w:pPr>
        <w:pStyle w:val="SourceCode"/>
        <w:numPr>
          <w:ilvl w:val="0"/>
          <w:numId w:val="1000"/>
        </w:numPr>
      </w:pPr>
      <w:r>
        <w:rPr>
          <w:rStyle w:val="VerbatimChar"/>
        </w:rPr>
        <w:t xml:space="preserve">new Intl.DateTimeFormat('fr-FR', { dateStyle: 'medium', timeStyle: 'short' }).format(new Date());</w:t>
      </w:r>
    </w:p>
    <w:p>
      <w:pPr>
        <w:numPr>
          <w:ilvl w:val="0"/>
          <w:numId w:val="1000"/>
        </w:numPr>
      </w:pPr>
      <w:r>
        <w:t xml:space="preserve">would produce a date/time in French format. Libraries like next-intl provide a</w:t>
      </w:r>
      <w:r>
        <w:t xml:space="preserve"> </w:t>
      </w:r>
      <w:r>
        <w:rPr>
          <w:rStyle w:val="VerbatimChar"/>
        </w:rPr>
        <w:t xml:space="preserve">useFormatter</w:t>
      </w:r>
      <w:r>
        <w:t xml:space="preserve"> </w:t>
      </w:r>
      <w:r>
        <w:t xml:space="preserve">or</w:t>
      </w:r>
      <w:r>
        <w:t xml:space="preserve"> </w:t>
      </w:r>
      <w:r>
        <w:rPr>
          <w:rStyle w:val="VerbatimChar"/>
        </w:rPr>
        <w:t xml:space="preserve">getFormatter</w:t>
      </w:r>
      <w:r>
        <w:t xml:space="preserve"> </w:t>
      </w:r>
      <w:r>
        <w:t xml:space="preserve">hook that is locale-aware, so you can simply do</w:t>
      </w:r>
      <w:r>
        <w:t xml:space="preserve"> </w:t>
      </w:r>
      <w:r>
        <w:rPr>
          <w:rStyle w:val="VerbatimChar"/>
        </w:rPr>
        <w:t xml:space="preserve">formatter.formatDate(date, { dateStyle: 'long' })</w:t>
      </w:r>
      <w:r>
        <w:t xml:space="preserve">. It’s important to display things like dates in the format familiar to the user – e.g.,</w:t>
      </w:r>
      <w:r>
        <w:t xml:space="preserve"> </w:t>
      </w:r>
      <w:r>
        <w:rPr>
          <w:rStyle w:val="VerbatimChar"/>
        </w:rPr>
        <w:t xml:space="preserve">12/05/2024</w:t>
      </w:r>
      <w:r>
        <w:t xml:space="preserve"> </w:t>
      </w:r>
      <w:r>
        <w:t xml:space="preserve">might mean Dec 5 in US but 12 May elsewhere, which can confuse if not localized. Also consider</w:t>
      </w:r>
      <w:r>
        <w:t xml:space="preserve"> </w:t>
      </w:r>
      <w:r>
        <w:rPr>
          <w:b/>
          <w:bCs/>
        </w:rPr>
        <w:t xml:space="preserve">time zones</w:t>
      </w:r>
      <w:r>
        <w:t xml:space="preserve">: by default, formatting will use the user’s locale</w:t>
      </w:r>
      <w:r>
        <w:t xml:space="preserve"> </w:t>
      </w:r>
      <w:r>
        <w:rPr>
          <w:i/>
          <w:iCs/>
        </w:rPr>
        <w:t xml:space="preserve">and time zone</w:t>
      </w:r>
      <w:r>
        <w:t xml:space="preserve"> </w:t>
      </w:r>
      <w:r>
        <w:t xml:space="preserve">if known (in Node, you might not know the user’s TZ unless you get it from client or profile). If your app shows times (like an event at 5:00 PM), decide if it should be shown in user’s local time or a fixed time zone. For scheduling apps, you may need to convert times. The Intl API can format in specific time zones via options (e.g.</w:t>
      </w:r>
      <w:r>
        <w:t xml:space="preserve"> </w:t>
      </w:r>
      <w:r>
        <w:rPr>
          <w:rStyle w:val="VerbatimChar"/>
        </w:rPr>
        <w:t xml:space="preserve">{ timeZone: 'UTC' }</w:t>
      </w:r>
      <w:r>
        <w:t xml:space="preserve"> </w:t>
      </w:r>
      <w:r>
        <w:t xml:space="preserve">or any IANA tz). Ensure that server and client agree on time zone handling to avoid hydration differences (or do all formatting on server for consistency).</w:t>
      </w:r>
    </w:p>
    <w:p>
      <w:pPr>
        <w:numPr>
          <w:ilvl w:val="0"/>
          <w:numId w:val="1003"/>
        </w:numPr>
      </w:pPr>
      <w:r>
        <w:rPr>
          <w:b/>
          <w:bCs/>
        </w:rPr>
        <w:t xml:space="preserve">Relative Time:</w:t>
      </w:r>
      <w:r>
        <w:t xml:space="preserve"> </w:t>
      </w:r>
      <w:r>
        <w:t xml:space="preserve">Use</w:t>
      </w:r>
      <w:r>
        <w:t xml:space="preserve"> </w:t>
      </w:r>
      <w:r>
        <w:rPr>
          <w:rStyle w:val="VerbatimChar"/>
        </w:rPr>
        <w:t xml:space="preserve">Intl.RelativeTimeFormat</w:t>
      </w:r>
      <w:r>
        <w:t xml:space="preserve"> </w:t>
      </w:r>
      <w:r>
        <w:t xml:space="preserve">to say “5 minutes ago” or “in 2 days”. This API is fairly new but supported in modern environments. If your app has any “time ago” indicators, localize them – don’t hardcode “ago” in English. Some libraries provide this (e.g.,</w:t>
      </w:r>
      <w:r>
        <w:t xml:space="preserve"> </w:t>
      </w:r>
      <w:r>
        <w:rPr>
          <w:rStyle w:val="VerbatimChar"/>
        </w:rPr>
        <w:t xml:space="preserve">t('postedAgo', { value: 5, unit: 'minutes' })</w:t>
      </w:r>
      <w:r>
        <w:t xml:space="preserve"> </w:t>
      </w:r>
      <w:r>
        <w:t xml:space="preserve">could map to “5 minutes ago” vs a different language word order).</w:t>
      </w:r>
    </w:p>
    <w:p>
      <w:pPr>
        <w:numPr>
          <w:ilvl w:val="0"/>
          <w:numId w:val="1003"/>
        </w:numPr>
      </w:pPr>
      <w:r>
        <w:rPr>
          <w:b/>
          <w:bCs/>
        </w:rPr>
        <w:t xml:space="preserve">Numbers &amp; Currency:</w:t>
      </w:r>
      <w:r>
        <w:t xml:space="preserve"> </w:t>
      </w:r>
      <w:r>
        <w:t xml:space="preserve">Use</w:t>
      </w:r>
      <w:r>
        <w:t xml:space="preserve"> </w:t>
      </w:r>
      <w:r>
        <w:rPr>
          <w:rStyle w:val="VerbatimChar"/>
        </w:rPr>
        <w:t xml:space="preserve">Intl.NumberFormat</w:t>
      </w:r>
      <w:r>
        <w:t xml:space="preserve"> </w:t>
      </w:r>
      <w:r>
        <w:t xml:space="preserve">for numbers. This ensures proper digit grouping (e.g.</w:t>
      </w:r>
      <w:r>
        <w:t xml:space="preserve"> </w:t>
      </w:r>
      <w:r>
        <w:rPr>
          <w:rStyle w:val="VerbatimChar"/>
        </w:rPr>
        <w:t xml:space="preserve">1,234.56</w:t>
      </w:r>
      <w:r>
        <w:t xml:space="preserve"> </w:t>
      </w:r>
      <w:r>
        <w:t xml:space="preserve">vs</w:t>
      </w:r>
      <w:r>
        <w:t xml:space="preserve"> </w:t>
      </w:r>
      <w:r>
        <w:rPr>
          <w:rStyle w:val="VerbatimChar"/>
        </w:rPr>
        <w:t xml:space="preserve">1.234,56</w:t>
      </w:r>
      <w:r>
        <w:t xml:space="preserve">) and appropriate decimal separators. For currency, you can use:</w:t>
      </w:r>
    </w:p>
    <w:p>
      <w:pPr>
        <w:pStyle w:val="SourceCode"/>
        <w:numPr>
          <w:ilvl w:val="0"/>
          <w:numId w:val="1000"/>
        </w:numPr>
      </w:pPr>
      <w:r>
        <w:rPr>
          <w:rStyle w:val="VerbatimChar"/>
        </w:rPr>
        <w:t xml:space="preserve">new Intl.NumberFormat(locale, { style: 'currency', currency: 'EUR' }).format(amount);</w:t>
      </w:r>
    </w:p>
    <w:p>
      <w:pPr>
        <w:numPr>
          <w:ilvl w:val="0"/>
          <w:numId w:val="1000"/>
        </w:numPr>
      </w:pPr>
      <w:r>
        <w:t xml:space="preserve">This will put the currency symbol in the right place, with right spacing (for instance, in French:</w:t>
      </w:r>
      <w:r>
        <w:t xml:space="preserve"> </w:t>
      </w:r>
      <w:r>
        <w:rPr>
          <w:rStyle w:val="VerbatimChar"/>
        </w:rPr>
        <w:t xml:space="preserve">1 000,00 €</w:t>
      </w:r>
      <w:r>
        <w:t xml:space="preserve"> </w:t>
      </w:r>
      <w:r>
        <w:t xml:space="preserve">with a non-breaking space and comma). next-intl’s</w:t>
      </w:r>
      <w:r>
        <w:t xml:space="preserve"> </w:t>
      </w:r>
      <w:r>
        <w:rPr>
          <w:rStyle w:val="VerbatimChar"/>
        </w:rPr>
        <w:t xml:space="preserve">useFormatter</w:t>
      </w:r>
      <w:r>
        <w:t xml:space="preserve"> </w:t>
      </w:r>
      <w:r>
        <w:t xml:space="preserve">covers this via</w:t>
      </w:r>
      <w:r>
        <w:t xml:space="preserve"> </w:t>
      </w:r>
      <w:r>
        <w:rPr>
          <w:rStyle w:val="VerbatimChar"/>
        </w:rPr>
        <w:t xml:space="preserve">formatNumber</w:t>
      </w:r>
      <w:r>
        <w:t xml:space="preserve"> </w:t>
      </w:r>
      <w:r>
        <w:t xml:space="preserve">and</w:t>
      </w:r>
      <w:r>
        <w:t xml:space="preserve"> </w:t>
      </w:r>
      <w:r>
        <w:rPr>
          <w:rStyle w:val="VerbatimChar"/>
        </w:rPr>
        <w:t xml:space="preserve">formatCurrency</w:t>
      </w:r>
      <w:r>
        <w:t xml:space="preserve"> </w:t>
      </w:r>
      <w:r>
        <w:t xml:space="preserve">shortcuts. Always format user-visible numbers like prices, statistics, etc., through Intl – do not manually concat symbols or use toLocaleString without specifying locale (toLocaleString uses runtime’s locale which on server could be different).</w:t>
      </w:r>
    </w:p>
    <w:p>
      <w:pPr>
        <w:numPr>
          <w:ilvl w:val="0"/>
          <w:numId w:val="1003"/>
        </w:numPr>
      </w:pPr>
      <w:r>
        <w:rPr>
          <w:b/>
          <w:bCs/>
        </w:rPr>
        <w:t xml:space="preserve">Percentages and Units:</w:t>
      </w:r>
      <w:r>
        <w:t xml:space="preserve"> </w:t>
      </w:r>
      <w:r>
        <w:t xml:space="preserve">Similar to currency,</w:t>
      </w:r>
      <w:r>
        <w:t xml:space="preserve"> </w:t>
      </w:r>
      <w:r>
        <w:rPr>
          <w:rStyle w:val="VerbatimChar"/>
        </w:rPr>
        <w:t xml:space="preserve">Intl.NumberFormat</w:t>
      </w:r>
      <w:r>
        <w:t xml:space="preserve"> </w:t>
      </w:r>
      <w:r>
        <w:t xml:space="preserve">can handle percentages (</w:t>
      </w:r>
      <w:r>
        <w:rPr>
          <w:rStyle w:val="VerbatimChar"/>
        </w:rPr>
        <w:t xml:space="preserve">style: 'percent'</w:t>
      </w:r>
      <w:r>
        <w:t xml:space="preserve">) and many unit measurements (</w:t>
      </w:r>
      <w:r>
        <w:rPr>
          <w:rStyle w:val="VerbatimChar"/>
        </w:rPr>
        <w:t xml:space="preserve">style: 'unit', unit: 'kilometer-per-hour'</w:t>
      </w:r>
      <w:r>
        <w:t xml:space="preserve">, etc.). Use these to automatically get locale-specific unit names and formatting (like “km/h” vs “mph” if you plan to localize units – sometimes units aren’t converted but just translated abbreviations).</w:t>
      </w:r>
    </w:p>
    <w:p>
      <w:pPr>
        <w:numPr>
          <w:ilvl w:val="0"/>
          <w:numId w:val="1003"/>
        </w:numPr>
      </w:pPr>
      <w:r>
        <w:rPr>
          <w:b/>
          <w:bCs/>
        </w:rPr>
        <w:t xml:space="preserve">List Formatting:</w:t>
      </w:r>
      <w:r>
        <w:t xml:space="preserve"> </w:t>
      </w:r>
      <w:r>
        <w:t xml:space="preserve">When you have a list of items to display in text (e.g., “Alice, Bob, and Charlie”), different languages have different conventions (Oxford comma usage, the word for “and”, etc.). The</w:t>
      </w:r>
      <w:r>
        <w:t xml:space="preserve"> </w:t>
      </w:r>
      <w:r>
        <w:rPr>
          <w:rStyle w:val="VerbatimChar"/>
        </w:rPr>
        <w:t xml:space="preserve">Intl.ListFormat</w:t>
      </w:r>
      <w:r>
        <w:t xml:space="preserve"> </w:t>
      </w:r>
      <w:r>
        <w:t xml:space="preserve">API can format arrays in a locale-aware way. For example:</w:t>
      </w:r>
    </w:p>
    <w:p>
      <w:pPr>
        <w:pStyle w:val="SourceCode"/>
        <w:numPr>
          <w:ilvl w:val="0"/>
          <w:numId w:val="1000"/>
        </w:numPr>
      </w:pPr>
      <w:r>
        <w:rPr>
          <w:rStyle w:val="VerbatimChar"/>
        </w:rPr>
        <w:t xml:space="preserve">new Intl.ListFormat('en', { style: 'long', type: 'conjunction' }).format(['Alice', 'Bob', 'Charlie']);</w:t>
      </w:r>
    </w:p>
    <w:p>
      <w:pPr>
        <w:numPr>
          <w:ilvl w:val="0"/>
          <w:numId w:val="1000"/>
        </w:numPr>
      </w:pPr>
      <w:r>
        <w:t xml:space="preserve">yields “Alice, Bob, and Charlie”, whereas in Spanish it would produce the localized equivalent with “y”. Next-intl might not directly expose ListFormat, but you can use it directly if needed. This is nicer than building strings with join because it handles the final separator properly per language.</w:t>
      </w:r>
    </w:p>
    <w:p>
      <w:pPr>
        <w:numPr>
          <w:ilvl w:val="0"/>
          <w:numId w:val="1003"/>
        </w:numPr>
      </w:pPr>
      <w:r>
        <w:rPr>
          <w:b/>
          <w:bCs/>
        </w:rPr>
        <w:t xml:space="preserve">Text Direction (LTR/RTL):</w:t>
      </w:r>
      <w:r>
        <w:t xml:space="preserve"> </w:t>
      </w:r>
      <w:r>
        <w:t xml:space="preserve">For languages like Arabic, Hebrew, Persian, etc., which are</w:t>
      </w:r>
      <w:r>
        <w:t xml:space="preserve"> </w:t>
      </w:r>
      <w:r>
        <w:rPr>
          <w:b/>
          <w:bCs/>
        </w:rPr>
        <w:t xml:space="preserve">Right-to-Left (RTL)</w:t>
      </w:r>
      <w:r>
        <w:t xml:space="preserve">, the entire layout needs to flip horizontally for a natural experience. This means not just text alignment, but interactive elements and icons may need adjustment (e.g., arrows pointing forward/backward should flip). Next.js can output a</w:t>
      </w:r>
      <w:r>
        <w:t xml:space="preserve"> </w:t>
      </w:r>
      <w:r>
        <w:rPr>
          <w:rStyle w:val="VerbatimChar"/>
        </w:rPr>
        <w:t xml:space="preserve">dir="rtl"</w:t>
      </w:r>
      <w:r>
        <w:t xml:space="preserve"> </w:t>
      </w:r>
      <w:r>
        <w:t xml:space="preserve">attribute on the</w:t>
      </w:r>
      <w:r>
        <w:t xml:space="preserve"> </w:t>
      </w:r>
      <w:r>
        <w:rPr>
          <w:rStyle w:val="VerbatimChar"/>
        </w:rPr>
        <w:t xml:space="preserve">&lt;html&gt;</w:t>
      </w:r>
      <w:r>
        <w:t xml:space="preserve"> </w:t>
      </w:r>
      <w:r>
        <w:t xml:space="preserve">element for RTL locales. Indeed, in a multilingual app, you should set</w:t>
      </w:r>
      <w:r>
        <w:t xml:space="preserve"> </w:t>
      </w:r>
      <w:r>
        <w:rPr>
          <w:rStyle w:val="VerbatimChar"/>
        </w:rPr>
        <w:t xml:space="preserve">&lt;html lang="ar" dir="rtl"&gt;</w:t>
      </w:r>
      <w:r>
        <w:t xml:space="preserve"> </w:t>
      </w:r>
      <w:r>
        <w:t xml:space="preserve">for Arabic, for example. Many CSS frameworks, including Tailwind CSS v4, support logical properties and RTL variants. Tailwind v4 specifically introduced</w:t>
      </w:r>
      <w:r>
        <w:t xml:space="preserve"> </w:t>
      </w:r>
      <w:r>
        <w:rPr>
          <w:b/>
          <w:bCs/>
        </w:rPr>
        <w:t xml:space="preserve">logical properties</w:t>
      </w:r>
      <w:r>
        <w:t xml:space="preserve"> </w:t>
      </w:r>
      <w:r>
        <w:t xml:space="preserve">for margin/padding/etc., which</w:t>
      </w:r>
      <w:r>
        <w:t xml:space="preserve"> </w:t>
      </w:r>
      <w:r>
        <w:rPr>
          <w:i/>
          <w:iCs/>
        </w:rPr>
        <w:t xml:space="preserve">simplify RTL support</w:t>
      </w:r>
      <w:r>
        <w:t xml:space="preserve"> </w:t>
      </w:r>
      <w:r>
        <w:t xml:space="preserve">by avoiding hardcoded “left/right” styles</w:t>
      </w:r>
      <w:hyperlink r:id="rId28">
        <w:r>
          <w:rPr>
            <w:rStyle w:val="Hyperlink"/>
          </w:rPr>
          <w:t xml:space="preserve">[3]</w:t>
        </w:r>
      </w:hyperlink>
      <w:hyperlink r:id="rId29">
        <w:r>
          <w:rPr>
            <w:rStyle w:val="Hyperlink"/>
          </w:rPr>
          <w:t xml:space="preserve">[4]</w:t>
        </w:r>
      </w:hyperlink>
      <w:r>
        <w:t xml:space="preserve">. For instance, instead of</w:t>
      </w:r>
      <w:r>
        <w:t xml:space="preserve"> </w:t>
      </w:r>
      <w:r>
        <w:rPr>
          <w:rStyle w:val="VerbatimChar"/>
        </w:rPr>
        <w:t xml:space="preserve">margin-left</w:t>
      </w:r>
      <w:r>
        <w:t xml:space="preserve">, you use</w:t>
      </w:r>
      <w:r>
        <w:t xml:space="preserve"> </w:t>
      </w:r>
      <w:r>
        <w:rPr>
          <w:rStyle w:val="VerbatimChar"/>
        </w:rPr>
        <w:t xml:space="preserve">margin-inline-start</w:t>
      </w:r>
      <w:r>
        <w:t xml:space="preserve">, which will apply to left in LTR or right in RTL automatically. Additionally, Tailwind has an</w:t>
      </w:r>
      <w:r>
        <w:t xml:space="preserve"> </w:t>
      </w:r>
      <w:r>
        <w:rPr>
          <w:rStyle w:val="VerbatimChar"/>
        </w:rPr>
        <w:t xml:space="preserve">rtl:</w:t>
      </w:r>
      <w:r>
        <w:t xml:space="preserve"> </w:t>
      </w:r>
      <w:r>
        <w:t xml:space="preserve">variant (since v3 experimental and improved in v4) to apply specific rules in RTL mode. In practice, to support RTL, do the following:</w:t>
      </w:r>
    </w:p>
    <w:p>
      <w:pPr>
        <w:pStyle w:val="Compact"/>
        <w:numPr>
          <w:ilvl w:val="0"/>
          <w:numId w:val="1003"/>
        </w:numPr>
      </w:pPr>
      <w:r>
        <w:t xml:space="preserve">Ensure your</w:t>
      </w:r>
      <w:r>
        <w:t xml:space="preserve"> </w:t>
      </w:r>
      <w:r>
        <w:rPr>
          <w:rStyle w:val="VerbatimChar"/>
        </w:rPr>
        <w:t xml:space="preserve">&lt;html&gt;</w:t>
      </w:r>
      <w:r>
        <w:t xml:space="preserve"> </w:t>
      </w:r>
      <w:r>
        <w:t xml:space="preserve">has the correct</w:t>
      </w:r>
      <w:r>
        <w:t xml:space="preserve"> </w:t>
      </w:r>
      <w:r>
        <w:rPr>
          <w:rStyle w:val="VerbatimChar"/>
        </w:rPr>
        <w:t xml:space="preserve">dir</w:t>
      </w:r>
      <w:r>
        <w:t xml:space="preserve"> </w:t>
      </w:r>
      <w:r>
        <w:t xml:space="preserve">attribute based on locale (next-intl or your router logic should make this happen; e.g., in a layout component use</w:t>
      </w:r>
      <w:r>
        <w:t xml:space="preserve"> </w:t>
      </w:r>
      <w:r>
        <w:rPr>
          <w:rStyle w:val="VerbatimChar"/>
        </w:rPr>
        <w:t xml:space="preserve">&lt;html dir={localeIsRTL ? 'rtl' : 'ltr'}&gt;</w:t>
      </w:r>
      <w:r>
        <w:t xml:space="preserve">).</w:t>
      </w:r>
    </w:p>
    <w:p>
      <w:pPr>
        <w:pStyle w:val="Compact"/>
        <w:numPr>
          <w:ilvl w:val="0"/>
          <w:numId w:val="1003"/>
        </w:numPr>
      </w:pPr>
      <w:r>
        <w:t xml:space="preserve">Use CSS logical properties or Tailwind’s built-in support to avoid writing separate CSS for RTL. If you do need specific tweaks (like an icon that should flip), you can use the</w:t>
      </w:r>
      <w:r>
        <w:t xml:space="preserve"> </w:t>
      </w:r>
      <w:r>
        <w:rPr>
          <w:rStyle w:val="VerbatimChar"/>
        </w:rPr>
        <w:t xml:space="preserve">rtl:rotate-180</w:t>
      </w:r>
      <w:r>
        <w:t xml:space="preserve"> </w:t>
      </w:r>
      <w:r>
        <w:t xml:space="preserve">utility or similar.</w:t>
      </w:r>
    </w:p>
    <w:p>
      <w:pPr>
        <w:pStyle w:val="Compact"/>
        <w:numPr>
          <w:ilvl w:val="0"/>
          <w:numId w:val="1003"/>
        </w:numPr>
      </w:pPr>
      <w:r>
        <w:t xml:space="preserve">Test pages in an RTL locale to catch layout issues: e.g., does your sidebar that was on the left move to the right appropriately? Many layouts can remain mostly the same thanks to flexbox (which can reorder items via</w:t>
      </w:r>
      <w:r>
        <w:t xml:space="preserve"> </w:t>
      </w:r>
      <w:r>
        <w:rPr>
          <w:rStyle w:val="VerbatimChar"/>
        </w:rPr>
        <w:t xml:space="preserve">flex-row-reverse</w:t>
      </w:r>
      <w:r>
        <w:t xml:space="preserve"> </w:t>
      </w:r>
      <w:r>
        <w:t xml:space="preserve">utility in RTL if needed).</w:t>
      </w:r>
    </w:p>
    <w:p>
      <w:pPr>
        <w:numPr>
          <w:ilvl w:val="0"/>
          <w:numId w:val="1003"/>
        </w:numPr>
      </w:pPr>
      <w:r>
        <w:t xml:space="preserve">Watch out for images/icons: If an image contains text or an arrow, you might need an alternate asset for RTL (or use CSS</w:t>
      </w:r>
      <w:r>
        <w:t xml:space="preserve"> </w:t>
      </w:r>
      <w:r>
        <w:rPr>
          <w:rStyle w:val="VerbatimChar"/>
        </w:rPr>
        <w:t xml:space="preserve">transform: scaleX(-1)</w:t>
      </w:r>
      <w:r>
        <w:t xml:space="preserve"> </w:t>
      </w:r>
      <w:r>
        <w:t xml:space="preserve">to mirror an arrow icon). Use discretion; not everything needs flipping (e.g., a company logo usually stays same).</w:t>
      </w:r>
    </w:p>
    <w:p>
      <w:pPr>
        <w:numPr>
          <w:ilvl w:val="0"/>
          <w:numId w:val="1003"/>
        </w:numPr>
      </w:pPr>
      <w:r>
        <w:rPr>
          <w:b/>
          <w:bCs/>
        </w:rPr>
        <w:t xml:space="preserve">Cultural Localization:</w:t>
      </w:r>
      <w:r>
        <w:t xml:space="preserve"> </w:t>
      </w:r>
      <w:r>
        <w:t xml:space="preserve">Beyond formatters, consider any content that might change per culture: units (metric vs imperial), color meanings, icons (maybe an envelope icon for email is universal, but some metaphors might not translate), etc. For broad enterprise apps, these differences might be minor, but if relevant, handle them. For example, if your app sends out notification emails, you may even want date formats in those emails localized.</w:t>
      </w:r>
    </w:p>
    <w:p>
      <w:pPr>
        <w:numPr>
          <w:ilvl w:val="0"/>
          <w:numId w:val="1003"/>
        </w:numPr>
      </w:pPr>
      <w:r>
        <w:rPr>
          <w:b/>
          <w:bCs/>
        </w:rPr>
        <w:t xml:space="preserve">Language-specific Adjustments:</w:t>
      </w:r>
      <w:r>
        <w:t xml:space="preserve"> </w:t>
      </w:r>
      <w:r>
        <w:t xml:space="preserve">Some languages have text that tends to be longer or shorter than English. German, for example, often has compound words that can be quite lengthy, potentially breaking layouts if you’ve not allowed enough space. Design with flexibility: avoid fixed-width buttons that might truncate translated text, and test with the longest translations. Also, languages like Chinese or Japanese don’t use spaces between characters – test line-breaking and wrapping behavior to ensure it’s acceptable. Make sure your fonts support the character sets of target languages (missing glyphs will render as tofu blocks or fallback fonts). If you plan to support languages with different scripts (e.g. Latin vs Cyrillic vs CJK), choose fonts or font-loading strategies accordingly.</w:t>
      </w:r>
    </w:p>
    <w:p>
      <w:pPr>
        <w:pStyle w:val="FirstParagraph"/>
      </w:pPr>
      <w:r>
        <w:t xml:space="preserve">By leveraging the</w:t>
      </w:r>
      <w:r>
        <w:t xml:space="preserve"> </w:t>
      </w:r>
      <w:r>
        <w:rPr>
          <w:b/>
          <w:bCs/>
        </w:rPr>
        <w:t xml:space="preserve">Intl API</w:t>
      </w:r>
      <w:r>
        <w:t xml:space="preserve"> </w:t>
      </w:r>
      <w:r>
        <w:t xml:space="preserve">and i18n library formatting features, we can satisfy localization requirements without a lot of custom code. next-intl’s emphasis on using these under the hood means you mostly just call</w:t>
      </w:r>
      <w:r>
        <w:t xml:space="preserve"> </w:t>
      </w:r>
      <w:r>
        <w:rPr>
          <w:rStyle w:val="VerbatimChar"/>
        </w:rPr>
        <w:t xml:space="preserve">t('key', { someNumber })</w:t>
      </w:r>
      <w:r>
        <w:t xml:space="preserve"> </w:t>
      </w:r>
      <w:r>
        <w:t xml:space="preserve">and if the translation string uses ICU (</w:t>
      </w:r>
      <w:r>
        <w:rPr>
          <w:rStyle w:val="VerbatimChar"/>
        </w:rPr>
        <w:t xml:space="preserve">{someNumber, number, currency}</w:t>
      </w:r>
      <w:r>
        <w:t xml:space="preserve">), it will properly format. Keep performance in mind: formatting thousands of numbers or dates can be expensive, but usually, we format at most a few dozen items on a page. If needed, caching formatted results or doing heavy formatting on the server (which might be faster in Node for certain ops) are options, though rarely necessary with modern engines.</w:t>
      </w:r>
    </w:p>
    <w:p>
      <w:pPr>
        <w:pStyle w:val="BodyText"/>
      </w:pPr>
      <w:r>
        <w:t xml:space="preserve">Finally, always</w:t>
      </w:r>
      <w:r>
        <w:t xml:space="preserve"> </w:t>
      </w:r>
      <w:r>
        <w:rPr>
          <w:b/>
          <w:bCs/>
        </w:rPr>
        <w:t xml:space="preserve">test with native speakers</w:t>
      </w:r>
      <w:r>
        <w:t xml:space="preserve"> </w:t>
      </w:r>
      <w:r>
        <w:t xml:space="preserve">or at least with sample content in target languages. They might catch nuances like non-breaking space requirements, or that a certain phrase shouldn’t be literal. For RTL, have bilingual testers ensure the experience feels natural. This level of localization polish often differentiates enterprise products in international markets.</w:t>
      </w:r>
    </w:p>
    <w:bookmarkEnd w:id="30"/>
    <w:bookmarkStart w:id="31" w:name="next.js-15-integration-patterns"/>
    <w:p>
      <w:pPr>
        <w:pStyle w:val="Heading3"/>
      </w:pPr>
      <w:r>
        <w:t xml:space="preserve">1.5 Next.js 15 Integration Patterns</w:t>
      </w:r>
    </w:p>
    <w:p>
      <w:pPr>
        <w:pStyle w:val="FirstParagraph"/>
      </w:pPr>
      <w:r>
        <w:t xml:space="preserve">Integrating i18n deeply into Next.js 15 (App Router and Server Components) requires understanding how translations flow through rendering. We want translations to work in</w:t>
      </w:r>
      <w:r>
        <w:t xml:space="preserve"> </w:t>
      </w:r>
      <w:r>
        <w:rPr>
          <w:b/>
          <w:bCs/>
        </w:rPr>
        <w:t xml:space="preserve">Server Components, Client Components, Static Generation, and Metadata</w:t>
      </w:r>
      <w:r>
        <w:t xml:space="preserve"> </w:t>
      </w:r>
      <w:r>
        <w:t xml:space="preserve">– essentially every part of the rendering pipeline.</w:t>
      </w:r>
    </w:p>
    <w:p>
      <w:pPr>
        <w:pStyle w:val="BodyText"/>
      </w:pPr>
      <w:r>
        <w:rPr>
          <w:b/>
          <w:bCs/>
        </w:rPr>
        <w:t xml:space="preserve">Providing translations to components:</w:t>
      </w:r>
      <w:r>
        <w:t xml:space="preserve"> </w:t>
      </w:r>
      <w:r>
        <w:t xml:space="preserve">With next-intl, the setup involves a few key pieces:</w:t>
      </w:r>
      <w:r>
        <w:t xml:space="preserve"> </w:t>
      </w:r>
      <w:r>
        <w:t xml:space="preserve">- An</w:t>
      </w:r>
      <w:r>
        <w:t xml:space="preserve"> </w:t>
      </w:r>
      <w:r>
        <w:rPr>
          <w:b/>
          <w:bCs/>
        </w:rPr>
        <w:t xml:space="preserve">Intl Provider</w:t>
      </w:r>
      <w:r>
        <w:t xml:space="preserve"> </w:t>
      </w:r>
      <w:r>
        <w:t xml:space="preserve">at the root of your app that supplies the current locale and messages. In App Router, next-intl simplifies this by using a special</w:t>
      </w:r>
      <w:r>
        <w:t xml:space="preserve"> </w:t>
      </w:r>
      <w:r>
        <w:rPr>
          <w:rStyle w:val="VerbatimChar"/>
        </w:rPr>
        <w:t xml:space="preserve">request.ts</w:t>
      </w:r>
      <w:r>
        <w:t xml:space="preserve"> </w:t>
      </w:r>
      <w:r>
        <w:t xml:space="preserve">(or similar) that Next’s compiler plugin knows about. Under the hood, at runtime it ensures each request has its messages loaded. You don’t manually wrap your app like in older libraries; next-intl integrates via the</w:t>
      </w:r>
      <w:r>
        <w:t xml:space="preserve"> </w:t>
      </w:r>
      <w:r>
        <w:rPr>
          <w:rStyle w:val="VerbatimChar"/>
        </w:rPr>
        <w:t xml:space="preserve">withNextIntl</w:t>
      </w:r>
      <w:r>
        <w:t xml:space="preserve"> </w:t>
      </w:r>
      <w:r>
        <w:t xml:space="preserve">plugin in</w:t>
      </w:r>
      <w:r>
        <w:t xml:space="preserve"> </w:t>
      </w:r>
      <w:r>
        <w:rPr>
          <w:rStyle w:val="VerbatimChar"/>
        </w:rPr>
        <w:t xml:space="preserve">next.config.js</w:t>
      </w:r>
      <w:r>
        <w:t xml:space="preserve"> </w:t>
      </w:r>
      <w:r>
        <w:t xml:space="preserve">to auto-hydrate translations for server components.</w:t>
      </w:r>
      <w:r>
        <w:t xml:space="preserve"> </w:t>
      </w:r>
      <w:r>
        <w:t xml:space="preserve">- For usage, you call hooks.</w:t>
      </w:r>
      <w:r>
        <w:t xml:space="preserve"> </w:t>
      </w:r>
      <w:r>
        <w:rPr>
          <w:rStyle w:val="VerbatimChar"/>
        </w:rPr>
        <w:t xml:space="preserve">useTranslations(namespace)</w:t>
      </w:r>
      <w:r>
        <w:t xml:space="preserve"> </w:t>
      </w:r>
      <w:r>
        <w:t xml:space="preserve">returns a function</w:t>
      </w:r>
      <w:r>
        <w:t xml:space="preserve"> </w:t>
      </w:r>
      <w:r>
        <w:rPr>
          <w:rStyle w:val="VerbatimChar"/>
        </w:rPr>
        <w:t xml:space="preserve">t(key, [params])</w:t>
      </w:r>
      <w:r>
        <w:t xml:space="preserve"> </w:t>
      </w:r>
      <w:r>
        <w:t xml:space="preserve">that you can use in either a Server or Client Component (the library provides separate context for each, but it abstracts it away). Example in a</w:t>
      </w:r>
      <w:r>
        <w:t xml:space="preserve"> </w:t>
      </w:r>
      <w:r>
        <w:rPr>
          <w:b/>
          <w:bCs/>
        </w:rPr>
        <w:t xml:space="preserve">Server Component</w:t>
      </w:r>
      <w:r>
        <w:t xml:space="preserve">:</w:t>
      </w:r>
    </w:p>
    <w:p>
      <w:pPr>
        <w:pStyle w:val="SourceCode"/>
      </w:pPr>
      <w:r>
        <w:rPr>
          <w:rStyle w:val="VerbatimChar"/>
        </w:rPr>
        <w:t xml:space="preserve">import { useTranslations } from 'next-intl';</w:t>
      </w:r>
      <w:r>
        <w:br/>
      </w:r>
      <w:r>
        <w:rPr>
          <w:rStyle w:val="VerbatimChar"/>
        </w:rPr>
        <w:t xml:space="preserve">export default async function HomePage() {</w:t>
      </w:r>
      <w:r>
        <w:br/>
      </w:r>
      <w:r>
        <w:rPr>
          <w:rStyle w:val="VerbatimChar"/>
        </w:rPr>
        <w:t xml:space="preserve">  const t = useTranslations('home');  // 'home' namespace</w:t>
      </w:r>
      <w:r>
        <w:br/>
      </w:r>
      <w:r>
        <w:rPr>
          <w:rStyle w:val="VerbatimChar"/>
        </w:rPr>
        <w:t xml:space="preserve">  return &lt;h1&gt;{t('title')}&lt;/h1&gt;;</w:t>
      </w:r>
      <w:r>
        <w:br/>
      </w:r>
      <w:r>
        <w:rPr>
          <w:rStyle w:val="VerbatimChar"/>
        </w:rPr>
        <w:t xml:space="preserve">}</w:t>
      </w:r>
    </w:p>
    <w:p>
      <w:pPr>
        <w:pStyle w:val="FirstParagraph"/>
      </w:pPr>
      <w:r>
        <w:t xml:space="preserve">This works because behind the scenes next-intl will have loaded the 'home' namespace messages for the current locale during the rendering process and</w:t>
      </w:r>
      <w:r>
        <w:t xml:space="preserve"> </w:t>
      </w:r>
      <w:r>
        <w:rPr>
          <w:rStyle w:val="VerbatimChar"/>
        </w:rPr>
        <w:t xml:space="preserve">useTranslations</w:t>
      </w:r>
      <w:r>
        <w:t xml:space="preserve"> </w:t>
      </w:r>
      <w:r>
        <w:t xml:space="preserve">can access them. Server Components in Next 15 can be async, so if needed</w:t>
      </w:r>
      <w:r>
        <w:t xml:space="preserve"> </w:t>
      </w:r>
      <w:r>
        <w:rPr>
          <w:rStyle w:val="VerbatimChar"/>
        </w:rPr>
        <w:t xml:space="preserve">useTranslations</w:t>
      </w:r>
      <w:r>
        <w:t xml:space="preserve"> </w:t>
      </w:r>
      <w:r>
        <w:t xml:space="preserve">might internally handle that (v3 uses some trick to allow it in RSC without explicitly being async in user code).</w:t>
      </w:r>
    </w:p>
    <w:p>
      <w:pPr>
        <w:numPr>
          <w:ilvl w:val="0"/>
          <w:numId w:val="1004"/>
        </w:numPr>
      </w:pPr>
      <w:r>
        <w:t xml:space="preserve">In a</w:t>
      </w:r>
      <w:r>
        <w:t xml:space="preserve"> </w:t>
      </w:r>
      <w:r>
        <w:rPr>
          <w:b/>
          <w:bCs/>
        </w:rPr>
        <w:t xml:space="preserve">Client Component</w:t>
      </w:r>
      <w:r>
        <w:t xml:space="preserve">, we must add</w:t>
      </w:r>
      <w:r>
        <w:t xml:space="preserve"> </w:t>
      </w:r>
      <w:r>
        <w:rPr>
          <w:rStyle w:val="VerbatimChar"/>
        </w:rPr>
        <w:t xml:space="preserve">'use client'</w:t>
      </w:r>
      <w:r>
        <w:t xml:space="preserve"> </w:t>
      </w:r>
      <w:r>
        <w:t xml:space="preserve">at the top. We can still use</w:t>
      </w:r>
      <w:r>
        <w:t xml:space="preserve"> </w:t>
      </w:r>
      <w:r>
        <w:rPr>
          <w:rStyle w:val="VerbatimChar"/>
        </w:rPr>
        <w:t xml:space="preserve">useTranslations</w:t>
      </w:r>
      <w:r>
        <w:t xml:space="preserve"> </w:t>
      </w:r>
      <w:r>
        <w:t xml:space="preserve">there as long as the translations were somehow provided to the client (next-intl serializes them as part of the rendered payload for that component). For example:</w:t>
      </w:r>
    </w:p>
    <w:p>
      <w:pPr>
        <w:pStyle w:val="SourceCode"/>
        <w:numPr>
          <w:ilvl w:val="0"/>
          <w:numId w:val="1000"/>
        </w:numPr>
      </w:pPr>
      <w:r>
        <w:rPr>
          <w:rStyle w:val="VerbatimChar"/>
        </w:rPr>
        <w:t xml:space="preserve">'use client';</w:t>
      </w:r>
      <w:r>
        <w:br/>
      </w:r>
      <w:r>
        <w:rPr>
          <w:rStyle w:val="VerbatimChar"/>
        </w:rPr>
        <w:t xml:space="preserve">import { useTranslations } from 'next-intl';</w:t>
      </w:r>
      <w:r>
        <w:br/>
      </w:r>
      <w:r>
        <w:rPr>
          <w:rStyle w:val="VerbatimChar"/>
        </w:rPr>
        <w:t xml:space="preserve">export default function Counter() {</w:t>
      </w:r>
      <w:r>
        <w:br/>
      </w:r>
      <w:r>
        <w:rPr>
          <w:rStyle w:val="VerbatimChar"/>
        </w:rPr>
        <w:t xml:space="preserve">  const t = useTranslations('counter');</w:t>
      </w:r>
      <w:r>
        <w:br/>
      </w:r>
      <w:r>
        <w:rPr>
          <w:rStyle w:val="VerbatimChar"/>
        </w:rPr>
        <w:t xml:space="preserve">  // state logic...</w:t>
      </w:r>
      <w:r>
        <w:br/>
      </w:r>
      <w:r>
        <w:rPr>
          <w:rStyle w:val="VerbatimChar"/>
        </w:rPr>
        <w:t xml:space="preserve">  return &lt;button&gt;{t('increment', { count })}&lt;/button&gt;;</w:t>
      </w:r>
      <w:r>
        <w:br/>
      </w:r>
      <w:r>
        <w:rPr>
          <w:rStyle w:val="VerbatimChar"/>
        </w:rPr>
        <w:t xml:space="preserve">}</w:t>
      </w:r>
    </w:p>
    <w:p>
      <w:pPr>
        <w:numPr>
          <w:ilvl w:val="0"/>
          <w:numId w:val="1000"/>
        </w:numPr>
      </w:pPr>
      <w:r>
        <w:t xml:space="preserve">On first load, this client component gets its translations from a hydration script. On interactions (if state updates, etc.), it just uses the already loaded messages. If you navigate client-side to a new page, Next’s router will fetch the needed translation messages as part of the flight data or via an API call – next-intl’s integration handles this smoothly. (With react-i18next, by contrast, you might have to manually fetch or preload translations on navigation).</w:t>
      </w:r>
    </w:p>
    <w:p>
      <w:pPr>
        <w:numPr>
          <w:ilvl w:val="0"/>
          <w:numId w:val="1004"/>
        </w:numPr>
      </w:pPr>
      <w:r>
        <w:rPr>
          <w:b/>
          <w:bCs/>
        </w:rPr>
        <w:t xml:space="preserve">Server Actions and i18n:</w:t>
      </w:r>
      <w:r>
        <w:t xml:space="preserve"> </w:t>
      </w:r>
      <w:r>
        <w:t xml:space="preserve">Next 15 might have form actions or other server-side mutations (Server Actions). If you need to return translated messages from an action (e.g., return a success or error message in the user’s language), you’ll need access to the locale inside the action. Next-intl provides a way to obtain the locale from the</w:t>
      </w:r>
      <w:r>
        <w:t xml:space="preserve"> </w:t>
      </w:r>
      <w:r>
        <w:rPr>
          <w:rStyle w:val="VerbatimChar"/>
        </w:rPr>
        <w:t xml:space="preserve">cookies</w:t>
      </w:r>
      <w:r>
        <w:t xml:space="preserve"> </w:t>
      </w:r>
      <w:r>
        <w:t xml:space="preserve">or request within an action. For instance, you might do:</w:t>
      </w:r>
    </w:p>
    <w:p>
      <w:pPr>
        <w:pStyle w:val="SourceCode"/>
        <w:numPr>
          <w:ilvl w:val="0"/>
          <w:numId w:val="1000"/>
        </w:numPr>
      </w:pPr>
      <w:r>
        <w:rPr>
          <w:rStyle w:val="VerbatimChar"/>
        </w:rPr>
        <w:t xml:space="preserve">import { getTranslator } from 'next-intl/server';</w:t>
      </w:r>
      <w:r>
        <w:br/>
      </w:r>
      <w:r>
        <w:rPr>
          <w:rStyle w:val="VerbatimChar"/>
        </w:rPr>
        <w:t xml:space="preserve">export async function action(formData: FormData) {</w:t>
      </w:r>
      <w:r>
        <w:br/>
      </w:r>
      <w:r>
        <w:rPr>
          <w:rStyle w:val="VerbatimChar"/>
        </w:rPr>
        <w:t xml:space="preserve">  const t = await getTranslator(formData.get('locale') || cookies().get('NEXT_LOCALE') || 'en', 'messagesNamespace');</w:t>
      </w:r>
      <w:r>
        <w:br/>
      </w:r>
      <w:r>
        <w:rPr>
          <w:rStyle w:val="VerbatimChar"/>
        </w:rPr>
        <w:t xml:space="preserve">  // ... use t('someMessage') for errors or logs</w:t>
      </w:r>
      <w:r>
        <w:br/>
      </w:r>
      <w:r>
        <w:rPr>
          <w:rStyle w:val="VerbatimChar"/>
        </w:rPr>
        <w:t xml:space="preserve">}</w:t>
      </w:r>
    </w:p>
    <w:p>
      <w:pPr>
        <w:numPr>
          <w:ilvl w:val="0"/>
          <w:numId w:val="1000"/>
        </w:numPr>
      </w:pPr>
      <w:r>
        <w:t xml:space="preserve">This isn’t automatic, but it’s doable. Another method is passing the message id to the client and letting the client render it, but that’s less ideal if you want server-generated emails or logs in local language. In summary, be aware that in server-only contexts (actions, API routes, etc.), you might need to manually load translations if you want localized content there.</w:t>
      </w:r>
    </w:p>
    <w:p>
      <w:pPr>
        <w:numPr>
          <w:ilvl w:val="0"/>
          <w:numId w:val="1004"/>
        </w:numPr>
      </w:pPr>
      <w:r>
        <w:rPr>
          <w:b/>
          <w:bCs/>
        </w:rPr>
        <w:t xml:space="preserve">Metadata and</w:t>
      </w:r>
      <w:r>
        <w:rPr>
          <w:b/>
          <w:bCs/>
        </w:rPr>
        <w:t xml:space="preserve"> </w:t>
      </w:r>
      <w:r>
        <w:rPr>
          <w:rStyle w:val="VerbatimChar"/>
          <w:b/>
          <w:bCs/>
        </w:rPr>
        <w:t xml:space="preserve">&lt;Head&gt;</w:t>
      </w:r>
      <w:r>
        <w:rPr>
          <w:b/>
          <w:bCs/>
        </w:rPr>
        <w:t xml:space="preserve">:</w:t>
      </w:r>
      <w:r>
        <w:t xml:space="preserve"> </w:t>
      </w:r>
      <w:r>
        <w:t xml:space="preserve">Next.js 15 introduced the</w:t>
      </w:r>
      <w:r>
        <w:t xml:space="preserve"> </w:t>
      </w:r>
      <w:r>
        <w:rPr>
          <w:rStyle w:val="VerbatimChar"/>
        </w:rPr>
        <w:t xml:space="preserve">generateMetadata</w:t>
      </w:r>
      <w:r>
        <w:t xml:space="preserve"> </w:t>
      </w:r>
      <w:r>
        <w:t xml:space="preserve">function for each page for SEO tags. It’s important to localize page titles, meta descriptions, and OpenGraph tags. next-intl provides a convenient</w:t>
      </w:r>
      <w:r>
        <w:t xml:space="preserve"> </w:t>
      </w:r>
      <w:r>
        <w:rPr>
          <w:rStyle w:val="VerbatimChar"/>
        </w:rPr>
        <w:t xml:space="preserve">getTranslations()</w:t>
      </w:r>
      <w:r>
        <w:t xml:space="preserve"> </w:t>
      </w:r>
      <w:r>
        <w:t xml:space="preserve">function for use in</w:t>
      </w:r>
      <w:r>
        <w:t xml:space="preserve"> </w:t>
      </w:r>
      <w:r>
        <w:rPr>
          <w:rStyle w:val="VerbatimChar"/>
        </w:rPr>
        <w:t xml:space="preserve">generateMetadata</w:t>
      </w:r>
      <w:r>
        <w:t xml:space="preserve"> </w:t>
      </w:r>
      <w:r>
        <w:t xml:space="preserve">(since this is an async server function). Example:</w:t>
      </w:r>
    </w:p>
    <w:p>
      <w:pPr>
        <w:pStyle w:val="SourceCode"/>
        <w:numPr>
          <w:ilvl w:val="0"/>
          <w:numId w:val="1000"/>
        </w:numPr>
      </w:pPr>
      <w:r>
        <w:rPr>
          <w:rStyle w:val="VerbatimChar"/>
        </w:rPr>
        <w:t xml:space="preserve">export async function generateMetadata({ params }) {</w:t>
      </w:r>
      <w:r>
        <w:br/>
      </w:r>
      <w:r>
        <w:rPr>
          <w:rStyle w:val="VerbatimChar"/>
        </w:rPr>
        <w:t xml:space="preserve">  const locale = params.locale;</w:t>
      </w:r>
      <w:r>
        <w:br/>
      </w:r>
      <w:r>
        <w:rPr>
          <w:rStyle w:val="VerbatimChar"/>
        </w:rPr>
        <w:t xml:space="preserve">  const t = await getTranslations(locale, 'metadata');  // load metadata namespace</w:t>
      </w:r>
      <w:r>
        <w:br/>
      </w:r>
      <w:r>
        <w:rPr>
          <w:rStyle w:val="VerbatimChar"/>
        </w:rPr>
        <w:t xml:space="preserve">  return {</w:t>
      </w:r>
      <w:r>
        <w:br/>
      </w:r>
      <w:r>
        <w:rPr>
          <w:rStyle w:val="VerbatimChar"/>
        </w:rPr>
        <w:t xml:space="preserve">    title: t('title'),</w:t>
      </w:r>
      <w:r>
        <w:br/>
      </w:r>
      <w:r>
        <w:rPr>
          <w:rStyle w:val="VerbatimChar"/>
        </w:rPr>
        <w:t xml:space="preserve">    description: t('description'),</w:t>
      </w:r>
      <w:r>
        <w:br/>
      </w:r>
      <w:r>
        <w:rPr>
          <w:rStyle w:val="VerbatimChar"/>
        </w:rPr>
        <w:t xml:space="preserve">    alternates: { ...hreflang stuff... }</w:t>
      </w:r>
      <w:r>
        <w:br/>
      </w:r>
      <w:r>
        <w:rPr>
          <w:rStyle w:val="VerbatimChar"/>
        </w:rPr>
        <w:t xml:space="preserve">  };</w:t>
      </w:r>
      <w:r>
        <w:br/>
      </w:r>
      <w:r>
        <w:rPr>
          <w:rStyle w:val="VerbatimChar"/>
        </w:rPr>
        <w:t xml:space="preserve">}</w:t>
      </w:r>
    </w:p>
    <w:p>
      <w:pPr>
        <w:numPr>
          <w:ilvl w:val="0"/>
          <w:numId w:val="1000"/>
        </w:numPr>
      </w:pPr>
      <w:r>
        <w:t xml:space="preserve">Using</w:t>
      </w:r>
      <w:r>
        <w:t xml:space="preserve"> </w:t>
      </w:r>
      <w:r>
        <w:rPr>
          <w:rStyle w:val="VerbatimChar"/>
        </w:rPr>
        <w:t xml:space="preserve">getTranslations</w:t>
      </w:r>
      <w:r>
        <w:t xml:space="preserve"> </w:t>
      </w:r>
      <w:r>
        <w:t xml:space="preserve">ensures you can fetch a specific namespace (like “metadata”) for the given locale during the build/render of the head. This way, each locale version of the page has the correct</w:t>
      </w:r>
      <w:r>
        <w:t xml:space="preserve"> </w:t>
      </w:r>
      <w:r>
        <w:rPr>
          <w:rStyle w:val="VerbatimChar"/>
        </w:rPr>
        <w:t xml:space="preserve">&lt;title&gt;</w:t>
      </w:r>
      <w:r>
        <w:t xml:space="preserve"> </w:t>
      </w:r>
      <w:r>
        <w:t xml:space="preserve">in that language.</w:t>
      </w:r>
      <w:r>
        <w:t xml:space="preserve"> </w:t>
      </w:r>
      <w:r>
        <w:rPr>
          <w:b/>
          <w:bCs/>
        </w:rPr>
        <w:t xml:space="preserve">Ensure</w:t>
      </w:r>
      <w:r>
        <w:t xml:space="preserve"> </w:t>
      </w:r>
      <w:r>
        <w:t xml:space="preserve">that generateMetadata is listing the right locale in alternates (we will cover hreflang in SEO section). The example above and those found in blogs demonstrate that pattern. Note: if you use next-intl’s middleware and routing,</w:t>
      </w:r>
      <w:r>
        <w:t xml:space="preserve"> </w:t>
      </w:r>
      <w:r>
        <w:rPr>
          <w:rStyle w:val="VerbatimChar"/>
        </w:rPr>
        <w:t xml:space="preserve">params.locale</w:t>
      </w:r>
      <w:r>
        <w:t xml:space="preserve"> </w:t>
      </w:r>
      <w:r>
        <w:t xml:space="preserve">will be provided to your page and metadata because locale is part of the URL structure or middleware context.</w:t>
      </w:r>
    </w:p>
    <w:p>
      <w:pPr>
        <w:numPr>
          <w:ilvl w:val="0"/>
          <w:numId w:val="1004"/>
        </w:numPr>
      </w:pPr>
      <w:r>
        <w:rPr>
          <w:b/>
          <w:bCs/>
        </w:rPr>
        <w:t xml:space="preserve">Static Generation (SSG) and ISR:</w:t>
      </w:r>
      <w:r>
        <w:t xml:space="preserve"> </w:t>
      </w:r>
      <w:r>
        <w:t xml:space="preserve">If your pages are mostly static and you want to pre-render them for each locale, you can use</w:t>
      </w:r>
      <w:r>
        <w:t xml:space="preserve"> </w:t>
      </w:r>
      <w:r>
        <w:rPr>
          <w:rStyle w:val="VerbatimChar"/>
        </w:rPr>
        <w:t xml:space="preserve">generateStaticParams</w:t>
      </w:r>
      <w:r>
        <w:t xml:space="preserve"> </w:t>
      </w:r>
      <w:r>
        <w:t xml:space="preserve">to enumerate all locales for each page. For example, at the root level:</w:t>
      </w:r>
    </w:p>
    <w:p>
      <w:pPr>
        <w:pStyle w:val="SourceCode"/>
        <w:numPr>
          <w:ilvl w:val="0"/>
          <w:numId w:val="1000"/>
        </w:numPr>
      </w:pPr>
      <w:r>
        <w:rPr>
          <w:rStyle w:val="VerbatimChar"/>
        </w:rPr>
        <w:t xml:space="preserve">export const locales = ['en', 'es', 'fr'];</w:t>
      </w:r>
      <w:r>
        <w:br/>
      </w:r>
      <w:r>
        <w:rPr>
          <w:rStyle w:val="VerbatimChar"/>
        </w:rPr>
        <w:t xml:space="preserve">export function generateStaticParams() {</w:t>
      </w:r>
      <w:r>
        <w:br/>
      </w:r>
      <w:r>
        <w:rPr>
          <w:rStyle w:val="VerbatimChar"/>
        </w:rPr>
        <w:t xml:space="preserve">  return locales.map(locale =&gt; ({ locale }));</w:t>
      </w:r>
      <w:r>
        <w:br/>
      </w:r>
      <w:r>
        <w:rPr>
          <w:rStyle w:val="VerbatimChar"/>
        </w:rPr>
        <w:t xml:space="preserve">}</w:t>
      </w:r>
    </w:p>
    <w:p>
      <w:pPr>
        <w:numPr>
          <w:ilvl w:val="0"/>
          <w:numId w:val="1000"/>
        </w:numPr>
      </w:pPr>
      <w:r>
        <w:t xml:space="preserve">This tells Next to build</w:t>
      </w:r>
      <w:r>
        <w:t xml:space="preserve"> </w:t>
      </w:r>
      <w:r>
        <w:rPr>
          <w:rStyle w:val="VerbatimChar"/>
        </w:rPr>
        <w:t xml:space="preserve">/en/...</w:t>
      </w:r>
      <w:r>
        <w:t xml:space="preserve">,</w:t>
      </w:r>
      <w:r>
        <w:t xml:space="preserve"> </w:t>
      </w:r>
      <w:r>
        <w:rPr>
          <w:rStyle w:val="VerbatimChar"/>
        </w:rPr>
        <w:t xml:space="preserve">/es/...</w:t>
      </w:r>
      <w:r>
        <w:t xml:space="preserve">, etc., for each page. Combined with</w:t>
      </w:r>
      <w:r>
        <w:t xml:space="preserve"> </w:t>
      </w:r>
      <w:r>
        <w:rPr>
          <w:rStyle w:val="VerbatimChar"/>
        </w:rPr>
        <w:t xml:space="preserve">generateMetadata</w:t>
      </w:r>
      <w:r>
        <w:t xml:space="preserve"> </w:t>
      </w:r>
      <w:r>
        <w:t xml:space="preserve">and the page content using</w:t>
      </w:r>
      <w:r>
        <w:t xml:space="preserve"> </w:t>
      </w:r>
      <w:r>
        <w:rPr>
          <w:rStyle w:val="VerbatimChar"/>
        </w:rPr>
        <w:t xml:space="preserve">useTranslations</w:t>
      </w:r>
      <w:r>
        <w:t xml:space="preserve">, this will produce fully static localized pages. The next-intl documentation confirms this approach, though one caveat: using RSC translations can force a page to be dynamic by default (since it might need to know locale at runtime). next-intl v3 introduced an</w:t>
      </w:r>
      <w:r>
        <w:t xml:space="preserve"> </w:t>
      </w:r>
      <w:r>
        <w:rPr>
          <w:rStyle w:val="VerbatimChar"/>
        </w:rPr>
        <w:t xml:space="preserve">unstable_setRequestLocale</w:t>
      </w:r>
      <w:r>
        <w:t xml:space="preserve"> </w:t>
      </w:r>
      <w:r>
        <w:t xml:space="preserve">for truly static builds of each locale. It’s an advanced detail: basically, if you want</w:t>
      </w:r>
      <w:r>
        <w:t xml:space="preserve"> </w:t>
      </w:r>
      <w:r>
        <w:rPr>
          <w:rStyle w:val="VerbatimChar"/>
        </w:rPr>
        <w:t xml:space="preserve">npm run build</w:t>
      </w:r>
      <w:r>
        <w:t xml:space="preserve"> </w:t>
      </w:r>
      <w:r>
        <w:t xml:space="preserve">to output separate HTML for each locale (rather than decide locale at request time), you can do it with that API. In practice, incremental static generation per locale works well if you have a manageable number of locales and pages. If you have dozens of locales and thousands of pages, be mindful of build times – you might rely on on-demand ISR instead.</w:t>
      </w:r>
    </w:p>
    <w:p>
      <w:pPr>
        <w:numPr>
          <w:ilvl w:val="0"/>
          <w:numId w:val="1004"/>
        </w:numPr>
      </w:pPr>
      <w:r>
        <w:rPr>
          <w:b/>
          <w:bCs/>
        </w:rPr>
        <w:t xml:space="preserve">Client Routing and Links:</w:t>
      </w:r>
      <w:r>
        <w:t xml:space="preserve"> </w:t>
      </w:r>
      <w:r>
        <w:t xml:space="preserve">When using Next’s</w:t>
      </w:r>
      <w:r>
        <w:t xml:space="preserve"> </w:t>
      </w:r>
      <w:r>
        <w:rPr>
          <w:rStyle w:val="VerbatimChar"/>
        </w:rPr>
        <w:t xml:space="preserve">&lt;Link&gt;</w:t>
      </w:r>
      <w:r>
        <w:t xml:space="preserve"> </w:t>
      </w:r>
      <w:r>
        <w:t xml:space="preserve">component or router for navigation, you have to incorporate locale. next-intl provides a</w:t>
      </w:r>
      <w:r>
        <w:t xml:space="preserve"> </w:t>
      </w:r>
      <w:r>
        <w:rPr>
          <w:rStyle w:val="VerbatimChar"/>
        </w:rPr>
        <w:t xml:space="preserve">Link</w:t>
      </w:r>
      <w:r>
        <w:t xml:space="preserve"> </w:t>
      </w:r>
      <w:r>
        <w:t xml:space="preserve">component that automatically prepends the locale and can even handle locale-specific paths (if you defined custom pathnames per locale). For instance, if you configured</w:t>
      </w:r>
      <w:r>
        <w:t xml:space="preserve"> </w:t>
      </w:r>
      <w:r>
        <w:rPr>
          <w:rStyle w:val="VerbatimChar"/>
        </w:rPr>
        <w:t xml:space="preserve">'/about': { en: '/about', de: '/uber-uns' }</w:t>
      </w:r>
      <w:r>
        <w:t xml:space="preserve"> </w:t>
      </w:r>
      <w:r>
        <w:t xml:space="preserve">in your routing, using next-intl’s</w:t>
      </w:r>
      <w:r>
        <w:t xml:space="preserve"> </w:t>
      </w:r>
      <w:r>
        <w:rPr>
          <w:rStyle w:val="VerbatimChar"/>
        </w:rPr>
        <w:t xml:space="preserve">Link</w:t>
      </w:r>
      <w:r>
        <w:t xml:space="preserve"> </w:t>
      </w:r>
      <w:r>
        <w:t xml:space="preserve">will ensure that when locale is</w:t>
      </w:r>
      <w:r>
        <w:t xml:space="preserve"> </w:t>
      </w:r>
      <w:r>
        <w:rPr>
          <w:rStyle w:val="VerbatimChar"/>
        </w:rPr>
        <w:t xml:space="preserve">de</w:t>
      </w:r>
      <w:r>
        <w:t xml:space="preserve"> </w:t>
      </w:r>
      <w:r>
        <w:t xml:space="preserve">it navigates to</w:t>
      </w:r>
      <w:r>
        <w:t xml:space="preserve"> </w:t>
      </w:r>
      <w:r>
        <w:rPr>
          <w:rStyle w:val="VerbatimChar"/>
        </w:rPr>
        <w:t xml:space="preserve">/de/uber-uns</w:t>
      </w:r>
      <w:r>
        <w:t xml:space="preserve">. This is extremely helpful for not scattering locale logic everywhere. If not using next-intl, you might manually do something like:</w:t>
      </w:r>
    </w:p>
    <w:p>
      <w:pPr>
        <w:pStyle w:val="SourceCode"/>
        <w:numPr>
          <w:ilvl w:val="0"/>
          <w:numId w:val="1000"/>
        </w:numPr>
      </w:pPr>
      <w:r>
        <w:rPr>
          <w:rStyle w:val="VerbatimChar"/>
        </w:rPr>
        <w:t xml:space="preserve">&lt;Link href={`/${locale}/${slug}`}&gt;...&lt;Link&gt;</w:t>
      </w:r>
    </w:p>
    <w:p>
      <w:pPr>
        <w:numPr>
          <w:ilvl w:val="0"/>
          <w:numId w:val="1000"/>
        </w:numPr>
      </w:pPr>
      <w:r>
        <w:t xml:space="preserve">which is fine but error-prone if some slugs are different by language. It’s strongly recommended to use either a utility or consistent approach so that generating links always accounts for locale. Remember to also update Next’s</w:t>
      </w:r>
      <w:r>
        <w:t xml:space="preserve"> </w:t>
      </w:r>
      <w:r>
        <w:rPr>
          <w:rStyle w:val="VerbatimChar"/>
        </w:rPr>
        <w:t xml:space="preserve">useRouter</w:t>
      </w:r>
      <w:r>
        <w:t xml:space="preserve"> </w:t>
      </w:r>
      <w:r>
        <w:t xml:space="preserve">or similar if you use it – e.g.,</w:t>
      </w:r>
      <w:r>
        <w:t xml:space="preserve"> </w:t>
      </w:r>
      <w:r>
        <w:rPr>
          <w:rStyle w:val="VerbatimChar"/>
        </w:rPr>
        <w:t xml:space="preserve">router.push('/about')</w:t>
      </w:r>
      <w:r>
        <w:t xml:space="preserve"> </w:t>
      </w:r>
      <w:r>
        <w:t xml:space="preserve">should become</w:t>
      </w:r>
      <w:r>
        <w:t xml:space="preserve"> </w:t>
      </w:r>
      <w:r>
        <w:rPr>
          <w:rStyle w:val="VerbatimChar"/>
        </w:rPr>
        <w:t xml:space="preserve">router.push('/' + locale + '/about')</w:t>
      </w:r>
      <w:r>
        <w:t xml:space="preserve">. next-intl’s</w:t>
      </w:r>
      <w:r>
        <w:t xml:space="preserve"> </w:t>
      </w:r>
      <w:r>
        <w:rPr>
          <w:rStyle w:val="VerbatimChar"/>
        </w:rPr>
        <w:t xml:space="preserve">useRouter</w:t>
      </w:r>
      <w:r>
        <w:t xml:space="preserve"> </w:t>
      </w:r>
      <w:r>
        <w:t xml:space="preserve">override can handle this automatically by reading locale context.</w:t>
      </w:r>
    </w:p>
    <w:p>
      <w:pPr>
        <w:pStyle w:val="FirstParagraph"/>
      </w:pPr>
      <w:r>
        <w:rPr>
          <w:b/>
          <w:bCs/>
        </w:rPr>
        <w:t xml:space="preserve">Integration with Next.js features summary:</w:t>
      </w:r>
      <w:r>
        <w:t xml:space="preserve"> </w:t>
      </w:r>
      <w:r>
        <w:t xml:space="preserve">next-intl essentially patches into Next.js at build (via a plugin) and at runtime (via middleware and context) to provide a smooth i18n integration. With it, translations “just work” in server components, client components, and even static exports with minimal config. If using an alternative solution, you’d have to implement many of these patterns manually:</w:t>
      </w:r>
      <w:r>
        <w:t xml:space="preserve"> </w:t>
      </w:r>
      <w:r>
        <w:t xml:space="preserve">- You’d write middleware for locale detection.</w:t>
      </w:r>
      <w:r>
        <w:t xml:space="preserve"> </w:t>
      </w:r>
      <w:r>
        <w:t xml:space="preserve">- Wrap the app in a context provider for translations.</w:t>
      </w:r>
      <w:r>
        <w:t xml:space="preserve"> </w:t>
      </w:r>
      <w:r>
        <w:t xml:space="preserve">- Fetch or import translation files in each page or using a custom HOC (e.g., in older next-i18next for Pages Router, you had</w:t>
      </w:r>
      <w:r>
        <w:t xml:space="preserve"> </w:t>
      </w:r>
      <w:r>
        <w:rPr>
          <w:rStyle w:val="VerbatimChar"/>
        </w:rPr>
        <w:t xml:space="preserve">getStaticProps</w:t>
      </w:r>
      <w:r>
        <w:t xml:space="preserve"> </w:t>
      </w:r>
      <w:r>
        <w:t xml:space="preserve">fetch translations).</w:t>
      </w:r>
      <w:r>
        <w:t xml:space="preserve"> </w:t>
      </w:r>
      <w:r>
        <w:t xml:space="preserve">- Manage passing translations to client side on hydration (maybe by serializing in JSON in props).</w:t>
      </w:r>
    </w:p>
    <w:p>
      <w:pPr>
        <w:pStyle w:val="BodyText"/>
      </w:pPr>
      <w:r>
        <w:t xml:space="preserve">It’s doable but next-intl saves a lot of boilerplate. The integration patterns provided by next-intl align with Next 13/14/15 idioms: no</w:t>
      </w:r>
      <w:r>
        <w:t xml:space="preserve"> </w:t>
      </w:r>
      <w:r>
        <w:rPr>
          <w:rStyle w:val="VerbatimChar"/>
        </w:rPr>
        <w:t xml:space="preserve">getStaticProps</w:t>
      </w:r>
      <w:r>
        <w:t xml:space="preserve"> </w:t>
      </w:r>
      <w:r>
        <w:t xml:space="preserve">needed; instead use</w:t>
      </w:r>
      <w:r>
        <w:t xml:space="preserve"> </w:t>
      </w:r>
      <w:r>
        <w:rPr>
          <w:rStyle w:val="VerbatimChar"/>
        </w:rPr>
        <w:t xml:space="preserve">generateStaticParams</w:t>
      </w:r>
      <w:r>
        <w:t xml:space="preserve"> </w:t>
      </w:r>
      <w:r>
        <w:t xml:space="preserve">and dynamic rendering as needed, use RSC for performance (server-side translation insertion so that minimal JS is needed on client). This means, for example, your homepage can be an RSC that outputs fully translated content with</w:t>
      </w:r>
      <w:r>
        <w:t xml:space="preserve"> </w:t>
      </w:r>
      <w:r>
        <w:rPr>
          <w:b/>
          <w:bCs/>
        </w:rPr>
        <w:t xml:space="preserve">zero client JS</w:t>
      </w:r>
      <w:r>
        <w:t xml:space="preserve"> </w:t>
      </w:r>
      <w:r>
        <w:t xml:space="preserve">if it has no interactive parts (just static text in various languages). That’s a big performance win – you’re not shipping the i18n library or translation JSON to the client at all for static content; it was rendered on the server.</w:t>
      </w:r>
    </w:p>
    <w:p>
      <w:pPr>
        <w:pStyle w:val="BodyText"/>
      </w:pPr>
      <w:r>
        <w:t xml:space="preserve">In conclusion, Next.js 15 and next-intl together allow a highly optimized and developer-friendly i18n integration. We get the best of both worlds: server-side rendering for SEO and initial load, and client-side navigation with automatic translation loading. The patterns discussed ensure</w:t>
      </w:r>
      <w:r>
        <w:t xml:space="preserve"> </w:t>
      </w:r>
      <w:r>
        <w:rPr>
          <w:b/>
          <w:bCs/>
        </w:rPr>
        <w:t xml:space="preserve">metadata</w:t>
      </w:r>
      <w:r>
        <w:t xml:space="preserve">,</w:t>
      </w:r>
      <w:r>
        <w:t xml:space="preserve"> </w:t>
      </w:r>
      <w:r>
        <w:rPr>
          <w:b/>
          <w:bCs/>
        </w:rPr>
        <w:t xml:space="preserve">routing</w:t>
      </w:r>
      <w:r>
        <w:t xml:space="preserve">, and</w:t>
      </w:r>
      <w:r>
        <w:t xml:space="preserve"> </w:t>
      </w:r>
      <w:r>
        <w:rPr>
          <w:b/>
          <w:bCs/>
        </w:rPr>
        <w:t xml:space="preserve">components</w:t>
      </w:r>
      <w:r>
        <w:t xml:space="preserve"> </w:t>
      </w:r>
      <w:r>
        <w:t xml:space="preserve">are all localization-aware. Following them will result in an application that feels native in each language, without clunky redirects or mixed-language flashes.</w:t>
      </w:r>
    </w:p>
    <w:bookmarkEnd w:id="31"/>
    <w:bookmarkStart w:id="32" w:name="performance-optimization"/>
    <w:p>
      <w:pPr>
        <w:pStyle w:val="Heading3"/>
      </w:pPr>
      <w:r>
        <w:t xml:space="preserve">1.6 Performance Optimization</w:t>
      </w:r>
    </w:p>
    <w:p>
      <w:pPr>
        <w:pStyle w:val="FirstParagraph"/>
      </w:pPr>
      <w:r>
        <w:t xml:space="preserve">When adding internationalization, a common concern is:</w:t>
      </w:r>
      <w:r>
        <w:t xml:space="preserve"> </w:t>
      </w:r>
      <w:r>
        <w:rPr>
          <w:b/>
          <w:bCs/>
        </w:rPr>
        <w:t xml:space="preserve">will this slow down my app or bloat my bundle?</w:t>
      </w:r>
      <w:r>
        <w:t xml:space="preserve"> </w:t>
      </w:r>
      <w:r>
        <w:t xml:space="preserve">We need to ensure that supporting multiple languages doesn’t degrade performance beyond an acceptable threshold (our goal is &lt;100ms FCP impact from i18n). Key areas to optimize are asset size (the translation files and library code), loading strategy, and caching.</w:t>
      </w:r>
    </w:p>
    <w:p>
      <w:pPr>
        <w:pStyle w:val="BodyText"/>
      </w:pPr>
      <w:r>
        <w:rPr>
          <w:b/>
          <w:bCs/>
        </w:rPr>
        <w:t xml:space="preserve">Translation Assets &amp; Code Splitting:</w:t>
      </w:r>
      <w:r>
        <w:t xml:space="preserve"> </w:t>
      </w:r>
      <w:r>
        <w:t xml:space="preserve">Each language typically comes with a set of translation JSON files. If you have, say, 5 locales and each has ~100 KB of JSON, that’s 500 KB of data. We should avoid loading all languages for all users. The solution is to</w:t>
      </w:r>
      <w:r>
        <w:t xml:space="preserve"> </w:t>
      </w:r>
      <w:r>
        <w:rPr>
          <w:b/>
          <w:bCs/>
        </w:rPr>
        <w:t xml:space="preserve">only load the necessary locale’s messages</w:t>
      </w:r>
      <w:r>
        <w:t xml:space="preserve">. Next.js helps here: when using App Router and next-intl, the locale messages are loaded on the server per request, and only those needed for the rendered page are sent to the client (and even then, possibly only as part of the HTML). For client-side transitions, Next will fetch only the needed data for the new page, which includes its translations. This implies that the</w:t>
      </w:r>
      <w:r>
        <w:t xml:space="preserve"> </w:t>
      </w:r>
      <w:r>
        <w:rPr>
          <w:b/>
          <w:bCs/>
        </w:rPr>
        <w:t xml:space="preserve">bundle size of your JS does not increase linearly with number of locales</w:t>
      </w:r>
      <w:r>
        <w:t xml:space="preserve"> </w:t>
      </w:r>
      <w:r>
        <w:t xml:space="preserve">– translations are not all baked into the main bundle, they are effectively data loaded as needed (either via network or inlined in HTML). Ensure that your build does not import all translations statically in a single chunk. With next-intl, if you follow their setup (using the</w:t>
      </w:r>
      <w:r>
        <w:t xml:space="preserve"> </w:t>
      </w:r>
      <w:r>
        <w:rPr>
          <w:rStyle w:val="VerbatimChar"/>
        </w:rPr>
        <w:t xml:space="preserve">next-intl/plugin</w:t>
      </w:r>
      <w:r>
        <w:t xml:space="preserve">), it will automatically code-split translations by page/segment. For react-i18next, you might use dynamic</w:t>
      </w:r>
      <w:r>
        <w:t xml:space="preserve"> </w:t>
      </w:r>
      <w:r>
        <w:rPr>
          <w:rStyle w:val="VerbatimChar"/>
        </w:rPr>
        <w:t xml:space="preserve">import()</w:t>
      </w:r>
      <w:r>
        <w:t xml:space="preserve"> </w:t>
      </w:r>
      <w:r>
        <w:t xml:space="preserve">for translation resources (like i18next has an XHR or FS backend to load JSON at runtime rather than bundling them). The bottom line:</w:t>
      </w:r>
      <w:r>
        <w:t xml:space="preserve"> </w:t>
      </w:r>
      <w:r>
        <w:rPr>
          <w:b/>
          <w:bCs/>
        </w:rPr>
        <w:t xml:space="preserve">each user should pay the cost only for the locale they use.</w:t>
      </w:r>
    </w:p>
    <w:p>
      <w:pPr>
        <w:pStyle w:val="BodyText"/>
      </w:pPr>
      <w:r>
        <w:rPr>
          <w:b/>
          <w:bCs/>
        </w:rPr>
        <w:t xml:space="preserve">Lazy Loading and Namespaces:</w:t>
      </w:r>
      <w:r>
        <w:t xml:space="preserve"> </w:t>
      </w:r>
      <w:r>
        <w:t xml:space="preserve">Loading everything for one locale can also be heavy if the locale file is huge. That’s where splitting by namespaces (feature modules) helps. next-intl allows you to have separate JSON per route and will only include what's needed (when using their loader utilities). For example, the messages for a “Settings” page aren’t loaded when a user is just on the Home page. This on-demand loading keeps initial payload smaller. If using react-i18next, you can configure it to load namespaces on the fly when a component requests them (there’s a</w:t>
      </w:r>
      <w:r>
        <w:t xml:space="preserve"> </w:t>
      </w:r>
      <w:r>
        <w:rPr>
          <w:rStyle w:val="VerbatimChar"/>
        </w:rPr>
        <w:t xml:space="preserve">useTranslation(ns, { useSuspense: true })</w:t>
      </w:r>
      <w:r>
        <w:t xml:space="preserve"> </w:t>
      </w:r>
      <w:r>
        <w:t xml:space="preserve">that will suspend until that namespace JSON is fetched). Take advantage of these patterns – don’t pre-fetch</w:t>
      </w:r>
      <w:r>
        <w:t xml:space="preserve"> </w:t>
      </w:r>
      <w:r>
        <w:rPr>
          <w:i/>
          <w:iCs/>
        </w:rPr>
        <w:t xml:space="preserve">all</w:t>
      </w:r>
      <w:r>
        <w:t xml:space="preserve"> </w:t>
      </w:r>
      <w:r>
        <w:t xml:space="preserve">translations on app start unless the data size is trivial.</w:t>
      </w:r>
    </w:p>
    <w:p>
      <w:pPr>
        <w:pStyle w:val="BodyText"/>
      </w:pPr>
      <w:r>
        <w:rPr>
          <w:b/>
          <w:bCs/>
        </w:rPr>
        <w:t xml:space="preserve">Bundle Size of Library:</w:t>
      </w:r>
      <w:r>
        <w:t xml:space="preserve"> </w:t>
      </w:r>
      <w:r>
        <w:t xml:space="preserve">next-intl is lightweight (a few KB plus it uses Intl which is built-in). react-i18next + i18next is larger (i18next alone is ~ 25KB minzipped, plus any plugins). FormatJS (react-intl) includes polyfills for Intl in older browsers, but since we target modern environments, that’s less an issue. If bundle size is extremely critical (e.g., a landing page where every KB counts), one could consider a very minimal approach (like only use native Intl and a small lookup table). But for most enterprise apps behind login, a 20-30KB library is acceptable. That said, next-intl’s smaller size is another reason to favor it.</w:t>
      </w:r>
    </w:p>
    <w:p>
      <w:pPr>
        <w:pStyle w:val="BodyText"/>
      </w:pPr>
      <w:r>
        <w:rPr>
          <w:b/>
          <w:bCs/>
        </w:rPr>
        <w:t xml:space="preserve">First Contentful Paint (FCP):</w:t>
      </w:r>
      <w:r>
        <w:t xml:space="preserve"> </w:t>
      </w:r>
      <w:r>
        <w:t xml:space="preserve">The biggest impact on FCP from i18n could come if the page is delaying render to fetch translations. With server-side rendering, we want the translations to already be there when the HTML is sent. next-intl does this – the server has all data before sending. There should be almost no FCP delay versus not having i18n, except possibly a millisecond or two to lookup messages in memory. If doing client-side loading of translations (like some older setups did), that would indeed delay FCP (content can’t show until translations arrive).</w:t>
      </w:r>
      <w:r>
        <w:t xml:space="preserve"> </w:t>
      </w:r>
      <w:r>
        <w:rPr>
          <w:b/>
          <w:bCs/>
        </w:rPr>
        <w:t xml:space="preserve">Avoid client-side fetch for initial page translations.</w:t>
      </w:r>
      <w:r>
        <w:t xml:space="preserve"> </w:t>
      </w:r>
      <w:r>
        <w:t xml:space="preserve">Always include them in SSR. For subsequent navigations, Next’s transition system can show a spinner or skeleton if needed, but usually translations load fast since it’s just static JSON from the server (which can be cached).</w:t>
      </w:r>
    </w:p>
    <w:p>
      <w:pPr>
        <w:pStyle w:val="BodyText"/>
      </w:pPr>
      <w:r>
        <w:rPr>
          <w:b/>
          <w:bCs/>
        </w:rPr>
        <w:t xml:space="preserve">Cache Translations:</w:t>
      </w:r>
      <w:r>
        <w:t xml:space="preserve"> </w:t>
      </w:r>
      <w:r>
        <w:t xml:space="preserve">Since translation JSON changes infrequently, leverage caching at multiple layers:</w:t>
      </w:r>
      <w:r>
        <w:t xml:space="preserve"> </w:t>
      </w:r>
      <w:r>
        <w:t xml:space="preserve">-</w:t>
      </w:r>
      <w:r>
        <w:t xml:space="preserve"> </w:t>
      </w:r>
      <w:r>
        <w:rPr>
          <w:b/>
          <w:bCs/>
        </w:rPr>
        <w:t xml:space="preserve">Browser cache:</w:t>
      </w:r>
      <w:r>
        <w:t xml:space="preserve"> </w:t>
      </w:r>
      <w:r>
        <w:t xml:space="preserve">Ensure that the translation JSON (if fetched as separate files) has far-future cache headers or is inlined in the page to avoid extra requests.</w:t>
      </w:r>
      <w:r>
        <w:t xml:space="preserve"> </w:t>
      </w:r>
      <w:r>
        <w:t xml:space="preserve">-</w:t>
      </w:r>
      <w:r>
        <w:t xml:space="preserve"> </w:t>
      </w:r>
      <w:r>
        <w:rPr>
          <w:b/>
          <w:bCs/>
        </w:rPr>
        <w:t xml:space="preserve">CDN cache:</w:t>
      </w:r>
      <w:r>
        <w:t xml:space="preserve"> </w:t>
      </w:r>
      <w:r>
        <w:t xml:space="preserve">If using a CDN, serve translation files through it (just like static assets). Or if they are inlined in SSR, then the page HTML is cached via ISR.</w:t>
      </w:r>
      <w:r>
        <w:t xml:space="preserve"> </w:t>
      </w:r>
      <w:r>
        <w:t xml:space="preserve">-</w:t>
      </w:r>
      <w:r>
        <w:t xml:space="preserve"> </w:t>
      </w:r>
      <w:r>
        <w:rPr>
          <w:b/>
          <w:bCs/>
        </w:rPr>
        <w:t xml:space="preserve">Memory cache on server:</w:t>
      </w:r>
      <w:r>
        <w:t xml:space="preserve"> </w:t>
      </w:r>
      <w:r>
        <w:t xml:space="preserve">next-intl likely caches the file reads so it’s not reading from disk on every request. If not, we can implement that – reading JSON from the filesystem on each request can be slow under load. Better is to load them once at startup or use a global cache (e.g., Node’s</w:t>
      </w:r>
      <w:r>
        <w:t xml:space="preserve"> </w:t>
      </w:r>
      <w:r>
        <w:rPr>
          <w:rStyle w:val="VerbatimChar"/>
        </w:rPr>
        <w:t xml:space="preserve">require</w:t>
      </w:r>
      <w:r>
        <w:t xml:space="preserve"> </w:t>
      </w:r>
      <w:r>
        <w:t xml:space="preserve">caches JSON on first import).</w:t>
      </w:r>
      <w:r>
        <w:t xml:space="preserve"> </w:t>
      </w:r>
      <w:r>
        <w:t xml:space="preserve">-</w:t>
      </w:r>
      <w:r>
        <w:t xml:space="preserve"> </w:t>
      </w:r>
      <w:r>
        <w:rPr>
          <w:b/>
          <w:bCs/>
        </w:rPr>
        <w:t xml:space="preserve">Remote translation API cache:</w:t>
      </w:r>
      <w:r>
        <w:t xml:space="preserve"> </w:t>
      </w:r>
      <w:r>
        <w:t xml:space="preserve">If you were to fetch from a TMS API at runtime (not recommended for prod), definitely cache those responses.</w:t>
      </w:r>
    </w:p>
    <w:p>
      <w:pPr>
        <w:pStyle w:val="BodyText"/>
      </w:pPr>
      <w:r>
        <w:rPr>
          <w:b/>
          <w:bCs/>
        </w:rPr>
        <w:t xml:space="preserve">Compress JSON:</w:t>
      </w:r>
      <w:r>
        <w:t xml:space="preserve"> </w:t>
      </w:r>
      <w:r>
        <w:t xml:space="preserve">150KB of JSON per locale can often compress to 30–50KB over the wire with Gzip or Brotli (because of repetitive structure and strings). Make sure compression is enabled for these responses (Next.js static file serving does this by default for .json if using their server, and Vercel also compresses assets). If inlining translations in HTML, the HTML itself will be compressed. So, the network cost is reduced.</w:t>
      </w:r>
    </w:p>
    <w:p>
      <w:pPr>
        <w:pStyle w:val="BodyText"/>
      </w:pPr>
      <w:r>
        <w:rPr>
          <w:b/>
          <w:bCs/>
        </w:rPr>
        <w:t xml:space="preserve">Pre-compilation of ICU messages:</w:t>
      </w:r>
      <w:r>
        <w:t xml:space="preserve"> </w:t>
      </w:r>
      <w:r>
        <w:t xml:space="preserve">Libraries like Lingui pre-compile ICU into JS functions, and FormatJS has an option to compile messages at build time to reduce parsing cost at runtime. next-intl/formatjs by default parse ICU on the fly, which is usually fine (parsing a message pattern might take a couple of milliseconds). If you have extremely complex messages or very low-power devices, pre-compilation could help. This is an advanced optimization – likely not needed unless profiling shows message parsing as a bottleneck.</w:t>
      </w:r>
    </w:p>
    <w:p>
      <w:pPr>
        <w:pStyle w:val="BodyText"/>
      </w:pPr>
      <w:r>
        <w:rPr>
          <w:b/>
          <w:bCs/>
        </w:rPr>
        <w:t xml:space="preserve">Memoization:</w:t>
      </w:r>
      <w:r>
        <w:t xml:space="preserve"> </w:t>
      </w:r>
      <w:r>
        <w:t xml:space="preserve">Calling</w:t>
      </w:r>
      <w:r>
        <w:t xml:space="preserve"> </w:t>
      </w:r>
      <w:r>
        <w:rPr>
          <w:rStyle w:val="VerbatimChar"/>
        </w:rPr>
        <w:t xml:space="preserve">t('key')</w:t>
      </w:r>
      <w:r>
        <w:t xml:space="preserve"> </w:t>
      </w:r>
      <w:r>
        <w:t xml:space="preserve">repeatedly should be cheap (likely just a dictionary lookup). If you interpolate numbers/dates, the library might create</w:t>
      </w:r>
      <w:r>
        <w:t xml:space="preserve"> </w:t>
      </w:r>
      <w:r>
        <w:rPr>
          <w:rStyle w:val="VerbatimChar"/>
        </w:rPr>
        <w:t xml:space="preserve">Intl.NumberFormat</w:t>
      </w:r>
      <w:r>
        <w:t xml:space="preserve"> </w:t>
      </w:r>
      <w:r>
        <w:t xml:space="preserve">objects repeatedly, which are a bit heavy. next-intl’s</w:t>
      </w:r>
      <w:r>
        <w:t xml:space="preserve"> </w:t>
      </w:r>
      <w:r>
        <w:rPr>
          <w:rStyle w:val="VerbatimChar"/>
        </w:rPr>
        <w:t xml:space="preserve">useFormatter()</w:t>
      </w:r>
      <w:r>
        <w:t xml:space="preserve"> </w:t>
      </w:r>
      <w:r>
        <w:t xml:space="preserve">hook provides you an</w:t>
      </w:r>
      <w:r>
        <w:t xml:space="preserve"> </w:t>
      </w:r>
      <w:r>
        <w:rPr>
          <w:rStyle w:val="VerbatimChar"/>
        </w:rPr>
        <w:t xml:space="preserve">Intl.NumberFormat</w:t>
      </w:r>
      <w:r>
        <w:t xml:space="preserve"> </w:t>
      </w:r>
      <w:r>
        <w:t xml:space="preserve">instance that is probably cached internally across renders. If not using such helper, you might memoize an</w:t>
      </w:r>
      <w:r>
        <w:t xml:space="preserve"> </w:t>
      </w:r>
      <w:r>
        <w:rPr>
          <w:rStyle w:val="VerbatimChar"/>
        </w:rPr>
        <w:t xml:space="preserve">Intl.NumberFormat</w:t>
      </w:r>
      <w:r>
        <w:t xml:space="preserve"> </w:t>
      </w:r>
      <w:r>
        <w:t xml:space="preserve">in a component so you don’t recreate it on every render.</w:t>
      </w:r>
    </w:p>
    <w:p>
      <w:pPr>
        <w:pStyle w:val="BodyText"/>
      </w:pPr>
      <w:r>
        <w:rPr>
          <w:b/>
          <w:bCs/>
        </w:rPr>
        <w:t xml:space="preserve">Monitoring Impact:</w:t>
      </w:r>
      <w:r>
        <w:t xml:space="preserve"> </w:t>
      </w:r>
      <w:r>
        <w:t xml:space="preserve">After implementing i18n, measure your app’s performance. Check the size of the HTML for a localized page vs the original. Check the timing – see if TTFB or FCP increased. Ideally, the impact is only the increased HTML size due to having different text. If you notice a significant slowdown, it could be due to something like loading too many translations or not caching properly.</w:t>
      </w:r>
    </w:p>
    <w:p>
      <w:pPr>
        <w:pStyle w:val="BodyText"/>
      </w:pPr>
      <w:r>
        <w:t xml:space="preserve">In practice, developers have reported that using next-intl adds negligible load time and only a small bump in page size (because it doesn’t include unused locales). If each locale’s messages are ~50KB and you have, say, 2 locales, that’s just 50KB extra for a given user – often much less, since not all messages are needed on each page. Also, serving content in the user’s language can improve perceived performance (a user might take longer to find what they need if the content is in an unfamiliar language, whereas localized content lets them navigate faster).</w:t>
      </w:r>
    </w:p>
    <w:p>
      <w:pPr>
        <w:pStyle w:val="BodyText"/>
      </w:pPr>
      <w:r>
        <w:rPr>
          <w:b/>
          <w:bCs/>
        </w:rPr>
        <w:t xml:space="preserve">Summary of optimizations:</w:t>
      </w:r>
      <w:r>
        <w:t xml:space="preserve"> </w:t>
      </w:r>
      <w:r>
        <w:t xml:space="preserve">Load only what you need (code-splitting by locale and namespace), compress and cache those assets, do work on the server ahead of time (avoid client waits), and keep an eye on library overhead (choose a lean solution). By following these, you can keep the i18n performance overhead well within our target (&lt;100ms FCP, and &lt;150KB additional per locale in the payload).</w:t>
      </w:r>
    </w:p>
    <w:bookmarkEnd w:id="32"/>
    <w:bookmarkStart w:id="33" w:name="seo-search-engine-optimization"/>
    <w:p>
      <w:pPr>
        <w:pStyle w:val="Heading3"/>
      </w:pPr>
      <w:r>
        <w:t xml:space="preserve">1.7 SEO &amp; Search Engine Optimization</w:t>
      </w:r>
    </w:p>
    <w:p>
      <w:pPr>
        <w:pStyle w:val="FirstParagraph"/>
      </w:pPr>
      <w:r>
        <w:t xml:space="preserve">Launching a multilingual site introduces several SEO considerations. We want each locale’s pages to rank in their respective languages/countries without being flagged as duplicate content or confusing search engines. Next.js 15 with App Router gives us new tools (like the</w:t>
      </w:r>
      <w:r>
        <w:t xml:space="preserve"> </w:t>
      </w:r>
      <w:r>
        <w:rPr>
          <w:rStyle w:val="VerbatimChar"/>
        </w:rPr>
        <w:t xml:space="preserve">alternates</w:t>
      </w:r>
      <w:r>
        <w:t xml:space="preserve"> </w:t>
      </w:r>
      <w:r>
        <w:t xml:space="preserve">in metadata) to handle this elegantly. Key SEO tasks for i18n:</w:t>
      </w:r>
    </w:p>
    <w:p>
      <w:pPr>
        <w:numPr>
          <w:ilvl w:val="0"/>
          <w:numId w:val="1005"/>
        </w:numPr>
      </w:pPr>
      <w:r>
        <w:rPr>
          <w:b/>
          <w:bCs/>
        </w:rPr>
        <w:t xml:space="preserve">hreflang Tags:</w:t>
      </w:r>
      <w:r>
        <w:t xml:space="preserve"> </w:t>
      </w:r>
      <w:r>
        <w:t xml:space="preserve">These HTML tags (link rel="alternate") inform search engines about localized versions of a page. They are crucial when you have the same content in multiple languages. A typical set of hreflang tags for a page could be:</w:t>
      </w:r>
    </w:p>
    <w:p>
      <w:pPr>
        <w:pStyle w:val="SourceCode"/>
        <w:numPr>
          <w:ilvl w:val="0"/>
          <w:numId w:val="1000"/>
        </w:numPr>
      </w:pPr>
      <w:r>
        <w:rPr>
          <w:rStyle w:val="VerbatimChar"/>
        </w:rPr>
        <w:t xml:space="preserve">&lt;link rel="alternate" hreflang="en" href="https://example.com/en/page" /&gt;</w:t>
      </w:r>
      <w:r>
        <w:br/>
      </w:r>
      <w:r>
        <w:rPr>
          <w:rStyle w:val="VerbatimChar"/>
        </w:rPr>
        <w:t xml:space="preserve">&lt;link rel="alternate" hreflang="es" href="https://example.com/es/page" /&gt;</w:t>
      </w:r>
      <w:r>
        <w:br/>
      </w:r>
      <w:r>
        <w:rPr>
          <w:rStyle w:val="VerbatimChar"/>
        </w:rPr>
        <w:t xml:space="preserve">&lt;link rel="alternate" hreflang="fr" href="https://example.com/fr/page" /&gt;</w:t>
      </w:r>
      <w:r>
        <w:br/>
      </w:r>
      <w:r>
        <w:rPr>
          <w:rStyle w:val="VerbatimChar"/>
        </w:rPr>
        <w:t xml:space="preserve">&lt;link rel="alternate" hreflang="x-default" href="https://example.com/en/page" /&gt;</w:t>
      </w:r>
    </w:p>
    <w:p>
      <w:pPr>
        <w:numPr>
          <w:ilvl w:val="0"/>
          <w:numId w:val="1000"/>
        </w:numPr>
      </w:pPr>
      <w:r>
        <w:t xml:space="preserve">The</w:t>
      </w:r>
      <w:r>
        <w:t xml:space="preserve"> </w:t>
      </w:r>
      <w:r>
        <w:rPr>
          <w:rStyle w:val="VerbatimChar"/>
        </w:rPr>
        <w:t xml:space="preserve">x-default</w:t>
      </w:r>
      <w:r>
        <w:t xml:space="preserve"> </w:t>
      </w:r>
      <w:r>
        <w:t xml:space="preserve">designates the fallback or default page (often English). Next.js 15’s</w:t>
      </w:r>
      <w:r>
        <w:t xml:space="preserve"> </w:t>
      </w:r>
      <w:r>
        <w:rPr>
          <w:rStyle w:val="VerbatimChar"/>
        </w:rPr>
        <w:t xml:space="preserve">generateMetadata</w:t>
      </w:r>
      <w:r>
        <w:t xml:space="preserve"> </w:t>
      </w:r>
      <w:r>
        <w:t xml:space="preserve">allows specifying an</w:t>
      </w:r>
      <w:r>
        <w:t xml:space="preserve"> </w:t>
      </w:r>
      <w:r>
        <w:rPr>
          <w:rStyle w:val="VerbatimChar"/>
        </w:rPr>
        <w:t xml:space="preserve">alternates</w:t>
      </w:r>
      <w:r>
        <w:t xml:space="preserve"> </w:t>
      </w:r>
      <w:r>
        <w:t xml:space="preserve">object to produce these tags easily. We should ensure every localized page includes hreflang links for all other locales. This way, Google knows e.g. the French page is the French alternative of the English page, not a copy meant for English readers. It helps the correct language page show up for users searching in that language. For domain-based locale setups, hreflang tags might use full domains (like href="https://example.fr/page" hreflang="fr"). Ensure consistency – include the default locale too (if English is default, still list the English version with hreflang="en").</w:t>
      </w:r>
    </w:p>
    <w:p>
      <w:pPr>
        <w:numPr>
          <w:ilvl w:val="0"/>
          <w:numId w:val="1005"/>
        </w:numPr>
      </w:pPr>
      <w:r>
        <w:rPr>
          <w:b/>
          <w:bCs/>
        </w:rPr>
        <w:t xml:space="preserve">Canonical URLs:</w:t>
      </w:r>
      <w:r>
        <w:t xml:space="preserve"> </w:t>
      </w:r>
      <w:r>
        <w:t xml:space="preserve">Duplicate content is a risk if your translations are incomplete or if default locale content appears at multiple URLs. A</w:t>
      </w:r>
      <w:r>
        <w:t xml:space="preserve"> </w:t>
      </w:r>
      <w:r>
        <w:rPr>
          <w:b/>
          <w:bCs/>
        </w:rPr>
        <w:t xml:space="preserve">canonical tag</w:t>
      </w:r>
      <w:r>
        <w:t xml:space="preserve"> </w:t>
      </w:r>
      <w:r>
        <w:t xml:space="preserve">(</w:t>
      </w:r>
      <w:r>
        <w:rPr>
          <w:rStyle w:val="VerbatimChar"/>
        </w:rPr>
        <w:t xml:space="preserve">&lt;link rel="canonical" href="..."&gt;</w:t>
      </w:r>
      <w:r>
        <w:t xml:space="preserve">) tells search engines which URL is the primary one for indexing. In a fully translated scenario, usually each page is canonical to itself (self-referencing canonicals) because it’s unique content in that language. However, during development or if using machine translation placeholders, you might have nearly identical content on different locale pages. In such cases, one strategy is to temporarily canonicalize all of them to one version (say the English page) to avoid SEO penalties. The BuildwithMatija blog describes using consolidating canonicals until translations are ready. For our purposes:</w:t>
      </w:r>
    </w:p>
    <w:p>
      <w:pPr>
        <w:pStyle w:val="Compact"/>
        <w:numPr>
          <w:ilvl w:val="0"/>
          <w:numId w:val="1005"/>
        </w:numPr>
      </w:pPr>
      <w:r>
        <w:t xml:space="preserve">Ideally, have unique content per locale (at least the language differs, which is usually enough to not be considered duplicate by Google).</w:t>
      </w:r>
    </w:p>
    <w:p>
      <w:pPr>
        <w:pStyle w:val="Compact"/>
        <w:numPr>
          <w:ilvl w:val="0"/>
          <w:numId w:val="1005"/>
        </w:numPr>
      </w:pPr>
      <w:r>
        <w:t xml:space="preserve">Use self-referencing canonical tags on each page in production (point to its own locale URL).</w:t>
      </w:r>
    </w:p>
    <w:p>
      <w:pPr>
        <w:pStyle w:val="Compact"/>
        <w:numPr>
          <w:ilvl w:val="0"/>
          <w:numId w:val="1005"/>
        </w:numPr>
      </w:pPr>
      <w:r>
        <w:t xml:space="preserve">Only use cross-locale canonicals if you have a specific SEO plan (like consolidating while content is duplicated).</w:t>
      </w:r>
    </w:p>
    <w:p>
      <w:pPr>
        <w:numPr>
          <w:ilvl w:val="0"/>
          <w:numId w:val="1005"/>
        </w:numPr>
      </w:pPr>
      <w:r>
        <w:t xml:space="preserve">Next.js 15 metadata can set</w:t>
      </w:r>
      <w:r>
        <w:t xml:space="preserve"> </w:t>
      </w:r>
      <w:r>
        <w:rPr>
          <w:rStyle w:val="VerbatimChar"/>
        </w:rPr>
        <w:t xml:space="preserve">alternates.canonical</w:t>
      </w:r>
      <w:r>
        <w:t xml:space="preserve"> </w:t>
      </w:r>
      <w:r>
        <w:t xml:space="preserve">easily. By default, if not set, Next might treat the current URL as canonical. It’s good to be explicit.</w:t>
      </w:r>
    </w:p>
    <w:p>
      <w:pPr>
        <w:numPr>
          <w:ilvl w:val="0"/>
          <w:numId w:val="1005"/>
        </w:numPr>
      </w:pPr>
      <w:r>
        <w:rPr>
          <w:b/>
          <w:bCs/>
        </w:rPr>
        <w:t xml:space="preserve">Localized Metadata:</w:t>
      </w:r>
      <w:r>
        <w:t xml:space="preserve"> </w:t>
      </w:r>
      <w:r>
        <w:t xml:space="preserve">We touched on titles and descriptions in 1.5, but to reiterate: have translated</w:t>
      </w:r>
      <w:r>
        <w:t xml:space="preserve"> </w:t>
      </w:r>
      <w:r>
        <w:rPr>
          <w:rStyle w:val="VerbatimChar"/>
        </w:rPr>
        <w:t xml:space="preserve">&lt;title&gt;</w:t>
      </w:r>
      <w:r>
        <w:t xml:space="preserve"> </w:t>
      </w:r>
      <w:r>
        <w:t xml:space="preserve">tags for each locale’s page. The meta description should also be translated – it’s important for click-through from search results. If you have other meta tags like Open Graph tags for social sharing (og:title, og:description), localize those too for better sharing in local social networks. Ensure</w:t>
      </w:r>
      <w:r>
        <w:t xml:space="preserve"> </w:t>
      </w:r>
      <w:r>
        <w:rPr>
          <w:rStyle w:val="VerbatimChar"/>
        </w:rPr>
        <w:t xml:space="preserve">og:locale</w:t>
      </w:r>
      <w:r>
        <w:t xml:space="preserve"> </w:t>
      </w:r>
      <w:r>
        <w:t xml:space="preserve">meta tag is present if needed (Facebook uses that to know the language of the content).</w:t>
      </w:r>
    </w:p>
    <w:p>
      <w:pPr>
        <w:numPr>
          <w:ilvl w:val="0"/>
          <w:numId w:val="1005"/>
        </w:numPr>
      </w:pPr>
      <w:r>
        <w:rPr>
          <w:b/>
          <w:bCs/>
        </w:rPr>
        <w:t xml:space="preserve">Sitemap and Indexing:</w:t>
      </w:r>
      <w:r>
        <w:t xml:space="preserve"> </w:t>
      </w:r>
      <w:r>
        <w:t xml:space="preserve">A multilingual site should list all locale URLs in its sitemap. You can either have a single sitemap with all URLs (some sitemap generators allow listing hreflang alternatives grouped together) or separate sitemaps per locale. The Next.js community often uses</w:t>
      </w:r>
      <w:r>
        <w:t xml:space="preserve"> </w:t>
      </w:r>
      <w:r>
        <w:rPr>
          <w:rStyle w:val="VerbatimChar"/>
        </w:rPr>
        <w:t xml:space="preserve">next-sitemap</w:t>
      </w:r>
      <w:r>
        <w:t xml:space="preserve"> </w:t>
      </w:r>
      <w:r>
        <w:t xml:space="preserve">package – it supports i18n and will include alternate links in the sitemap entries. Make sure to configure it with your locales and default locale. For large sites, you might have a sitemap index file linking to</w:t>
      </w:r>
      <w:r>
        <w:t xml:space="preserve"> </w:t>
      </w:r>
      <w:r>
        <w:rPr>
          <w:rStyle w:val="VerbatimChar"/>
        </w:rPr>
        <w:t xml:space="preserve">sitemap-en.xml</w:t>
      </w:r>
      <w:r>
        <w:t xml:space="preserve">,</w:t>
      </w:r>
      <w:r>
        <w:t xml:space="preserve"> </w:t>
      </w:r>
      <w:r>
        <w:rPr>
          <w:rStyle w:val="VerbatimChar"/>
        </w:rPr>
        <w:t xml:space="preserve">sitemap-es.xml</w:t>
      </w:r>
      <w:r>
        <w:t xml:space="preserve">, etc. Each should contain only that locale’s URLs. Submit all sitemaps to Google Search Console (you can have one GSC property and just submit multiple sitemaps, or separate properties if using separate domains). Also configure</w:t>
      </w:r>
      <w:r>
        <w:t xml:space="preserve"> </w:t>
      </w:r>
      <w:r>
        <w:rPr>
          <w:b/>
          <w:bCs/>
        </w:rPr>
        <w:t xml:space="preserve">Bing Webmaster Tools</w:t>
      </w:r>
      <w:r>
        <w:t xml:space="preserve"> </w:t>
      </w:r>
      <w:r>
        <w:t xml:space="preserve">similarly if targeting those users.</w:t>
      </w:r>
    </w:p>
    <w:p>
      <w:pPr>
        <w:numPr>
          <w:ilvl w:val="0"/>
          <w:numId w:val="1005"/>
        </w:numPr>
      </w:pPr>
      <w:r>
        <w:rPr>
          <w:b/>
          <w:bCs/>
        </w:rPr>
        <w:t xml:space="preserve">Search Console targeting:</w:t>
      </w:r>
      <w:r>
        <w:t xml:space="preserve"> </w:t>
      </w:r>
      <w:r>
        <w:t xml:space="preserve">If your site targets specific countries (not just languages), you might use Google’s Search Console settings to target by country domain or property. For instance, if you have domain per country, set the target country. If subpaths, Google will figure it out mostly via hreflang.</w:t>
      </w:r>
    </w:p>
    <w:p>
      <w:pPr>
        <w:numPr>
          <w:ilvl w:val="0"/>
          <w:numId w:val="1005"/>
        </w:numPr>
      </w:pPr>
      <w:r>
        <w:rPr>
          <w:b/>
          <w:bCs/>
        </w:rPr>
        <w:t xml:space="preserve">Avoiding Pitfalls:</w:t>
      </w:r>
      <w:r>
        <w:t xml:space="preserve"> </w:t>
      </w:r>
      <w:r>
        <w:t xml:space="preserve">One common mistake is not translating certain key elements like navigation or footer – if Google sees mostly English content on the Spanish page (except a few translated words), it might not treat it as a true Spanish version. Strive to translate all user-facing text. Another pitfall is broken links across locales – ensure that if a page doesn’t exist in one locale, you either omit the hreflang for it or redirect to some fallback. For example, if</w:t>
      </w:r>
      <w:r>
        <w:t xml:space="preserve"> </w:t>
      </w:r>
      <w:r>
        <w:rPr>
          <w:rStyle w:val="VerbatimChar"/>
        </w:rPr>
        <w:t xml:space="preserve">/es/blog</w:t>
      </w:r>
      <w:r>
        <w:t xml:space="preserve"> </w:t>
      </w:r>
      <w:r>
        <w:t xml:space="preserve">exists but</w:t>
      </w:r>
      <w:r>
        <w:t xml:space="preserve"> </w:t>
      </w:r>
      <w:r>
        <w:rPr>
          <w:rStyle w:val="VerbatimChar"/>
        </w:rPr>
        <w:t xml:space="preserve">/fr/blog</w:t>
      </w:r>
      <w:r>
        <w:t xml:space="preserve"> </w:t>
      </w:r>
      <w:r>
        <w:t xml:space="preserve">is not ready, don’t have a hreflang pointing to a 404. Possibly use</w:t>
      </w:r>
      <w:r>
        <w:t xml:space="preserve"> </w:t>
      </w:r>
      <w:r>
        <w:rPr>
          <w:rStyle w:val="VerbatimChar"/>
        </w:rPr>
        <w:t xml:space="preserve">x-default</w:t>
      </w:r>
      <w:r>
        <w:t xml:space="preserve"> </w:t>
      </w:r>
      <w:r>
        <w:t xml:space="preserve">or point French to English for that section until ready.</w:t>
      </w:r>
    </w:p>
    <w:p>
      <w:pPr>
        <w:numPr>
          <w:ilvl w:val="0"/>
          <w:numId w:val="1005"/>
        </w:numPr>
      </w:pPr>
      <w:r>
        <w:rPr>
          <w:b/>
          <w:bCs/>
        </w:rPr>
        <w:t xml:space="preserve">Structured Data:</w:t>
      </w:r>
      <w:r>
        <w:t xml:space="preserve"> </w:t>
      </w:r>
      <w:r>
        <w:t xml:space="preserve">If you use JSON-LD structured data (schema.org) in your pages, localize the content within. E.g., an Organization schema might include the organization name and description – if you have translations, output those in each locale page’s JSON-LD. For product schema on an e-commerce site, you’d provide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in that language. Google also has a field for</w:t>
      </w:r>
      <w:r>
        <w:t xml:space="preserve"> </w:t>
      </w:r>
      <w:r>
        <w:rPr>
          <w:rStyle w:val="VerbatimChar"/>
        </w:rPr>
        <w:t xml:space="preserve">inLanguage</w:t>
      </w:r>
      <w:r>
        <w:t xml:space="preserve"> </w:t>
      </w:r>
      <w:r>
        <w:t xml:space="preserve">in some schemas to specify the content language. It’s a good practice to include that (e.g., in a NewsArticle schema,</w:t>
      </w:r>
      <w:r>
        <w:t xml:space="preserve"> </w:t>
      </w:r>
      <w:r>
        <w:rPr>
          <w:rStyle w:val="VerbatimChar"/>
        </w:rPr>
        <w:t xml:space="preserve">"inLanguage": "es"</w:t>
      </w:r>
      <w:r>
        <w:t xml:space="preserve"> </w:t>
      </w:r>
      <w:r>
        <w:t xml:space="preserve">on the Spanish page).</w:t>
      </w:r>
    </w:p>
    <w:p>
      <w:pPr>
        <w:numPr>
          <w:ilvl w:val="0"/>
          <w:numId w:val="1005"/>
        </w:numPr>
      </w:pPr>
      <w:r>
        <w:rPr>
          <w:b/>
          <w:bCs/>
        </w:rPr>
        <w:t xml:space="preserve">Alternate Page Content:</w:t>
      </w:r>
      <w:r>
        <w:t xml:space="preserve"> </w:t>
      </w:r>
      <w:r>
        <w:t xml:space="preserve">Beyond tags, think of user behaviors: an English page might link to some content that isn’t translated in Spanish. That’s fine, but consider at least having a notice or an easy way to get back. Also, be careful with auto-redirects: if someone in France wants to see the English page for whatever reason, don’t trap them – allow switching. SEO-wise, avoid redirecting Google’s crawler based on IP or Accept-Language; just use hreflang.</w:t>
      </w:r>
    </w:p>
    <w:p>
      <w:pPr>
        <w:numPr>
          <w:ilvl w:val="0"/>
          <w:numId w:val="1005"/>
        </w:numPr>
      </w:pPr>
      <w:r>
        <w:rPr>
          <w:b/>
          <w:bCs/>
        </w:rPr>
        <w:t xml:space="preserve">Performance and SEO:</w:t>
      </w:r>
      <w:r>
        <w:t xml:space="preserve"> </w:t>
      </w:r>
      <w:r>
        <w:t xml:space="preserve">Ensure your i18n solution doesn’t add slow client-side redirects (for SEO, server-side redirects or, better, direct navigation are preferred). A middleware that instantly serves the right locale is good. A client-side detection after page load is bad (Google might index the wrong content or think you have duplicate content if it sees the default then a script changes it).</w:t>
      </w:r>
    </w:p>
    <w:p>
      <w:pPr>
        <w:pStyle w:val="FirstParagraph"/>
      </w:pPr>
      <w:r>
        <w:t xml:space="preserve">To illustrate, using Next 15 metadata config, here’s an example integration from BuildwithMatija where they set strategic alternates and robots tags:</w:t>
      </w:r>
    </w:p>
    <w:p>
      <w:pPr>
        <w:pStyle w:val="SourceCode"/>
      </w:pPr>
      <w:r>
        <w:rPr>
          <w:rStyle w:val="VerbatimChar"/>
        </w:rPr>
        <w:t xml:space="preserve">export async function generateMetadata({ params: { locale } }) {</w:t>
      </w:r>
      <w:r>
        <w:br/>
      </w:r>
      <w:r>
        <w:rPr>
          <w:rStyle w:val="VerbatimChar"/>
        </w:rPr>
        <w:t xml:space="preserve">  const t = await getTranslations(locale, 'homepage.meta');</w:t>
      </w:r>
      <w:r>
        <w:br/>
      </w:r>
      <w:r>
        <w:rPr>
          <w:rStyle w:val="VerbatimChar"/>
        </w:rPr>
        <w:t xml:space="preserve">  return {</w:t>
      </w:r>
      <w:r>
        <w:br/>
      </w:r>
      <w:r>
        <w:rPr>
          <w:rStyle w:val="VerbatimChar"/>
        </w:rPr>
        <w:t xml:space="preserve">    title: t('title'),</w:t>
      </w:r>
      <w:r>
        <w:br/>
      </w:r>
      <w:r>
        <w:rPr>
          <w:rStyle w:val="VerbatimChar"/>
        </w:rPr>
        <w:t xml:space="preserve">    description: t('description'),</w:t>
      </w:r>
      <w:r>
        <w:br/>
      </w:r>
      <w:r>
        <w:rPr>
          <w:rStyle w:val="VerbatimChar"/>
        </w:rPr>
        <w:t xml:space="preserve">    alternates: {</w:t>
      </w:r>
      <w:r>
        <w:br/>
      </w:r>
      <w:r>
        <w:rPr>
          <w:rStyle w:val="VerbatimChar"/>
        </w:rPr>
        <w:t xml:space="preserve">      canonical: 'https://myapp.com/' + (locale !== 'en' ? locale + '/' : ''),</w:t>
      </w:r>
      <w:r>
        <w:br/>
      </w:r>
      <w:r>
        <w:rPr>
          <w:rStyle w:val="VerbatimChar"/>
        </w:rPr>
        <w:t xml:space="preserve">      languages: {</w:t>
      </w:r>
      <w:r>
        <w:br/>
      </w:r>
      <w:r>
        <w:rPr>
          <w:rStyle w:val="VerbatimChar"/>
        </w:rPr>
        <w:t xml:space="preserve">        en: 'https://myapp.com/',</w:t>
      </w:r>
      <w:r>
        <w:br/>
      </w:r>
      <w:r>
        <w:rPr>
          <w:rStyle w:val="VerbatimChar"/>
        </w:rPr>
        <w:t xml:space="preserve">        fr: 'https://myapp.com/fr/',</w:t>
      </w:r>
      <w:r>
        <w:br/>
      </w:r>
      <w:r>
        <w:rPr>
          <w:rStyle w:val="VerbatimChar"/>
        </w:rPr>
        <w:t xml:space="preserve">        es: 'https://myapp.com/es/',</w:t>
      </w:r>
      <w:r>
        <w:br/>
      </w:r>
      <w:r>
        <w:rPr>
          <w:rStyle w:val="VerbatimChar"/>
        </w:rPr>
        <w:t xml:space="preserve">        x-default: 'https://myapp.com/'</w:t>
      </w:r>
      <w:r>
        <w:br/>
      </w:r>
      <w:r>
        <w:rPr>
          <w:rStyle w:val="VerbatimChar"/>
        </w:rPr>
        <w:t xml:space="preserve">      }</w:t>
      </w:r>
      <w:r>
        <w:br/>
      </w:r>
      <w:r>
        <w:rPr>
          <w:rStyle w:val="VerbatimChar"/>
        </w:rPr>
        <w:t xml:space="preserve">    },</w:t>
      </w:r>
      <w:r>
        <w:br/>
      </w:r>
      <w:r>
        <w:rPr>
          <w:rStyle w:val="VerbatimChar"/>
        </w:rPr>
        <w:t xml:space="preserve">    robots: locale !== 'en' ? 'noindex, follow' : 'index, follow'</w:t>
      </w:r>
      <w:r>
        <w:br/>
      </w:r>
      <w:r>
        <w:rPr>
          <w:rStyle w:val="VerbatimChar"/>
        </w:rPr>
        <w:t xml:space="preserve">  };</w:t>
      </w:r>
      <w:r>
        <w:br/>
      </w:r>
      <w:r>
        <w:rPr>
          <w:rStyle w:val="VerbatimChar"/>
        </w:rPr>
        <w:t xml:space="preserve">}</w:t>
      </w:r>
    </w:p>
    <w:p>
      <w:pPr>
        <w:pStyle w:val="FirstParagraph"/>
      </w:pPr>
      <w:r>
        <w:t xml:space="preserve">This example does “consolidating canonicals” by always pointing canonical to English and noindexing non-English during a content development phase. In a final state, you’d switch to each language indexing itself (remove noindex and set canonical to each self). The snippet shows how easy it is now to set all alternate URLs.</w:t>
      </w:r>
    </w:p>
    <w:p>
      <w:pPr>
        <w:pStyle w:val="BodyText"/>
      </w:pPr>
      <w:r>
        <w:t xml:space="preserve">In conclusion, proper SEO setup for i18n ensures that each localized page can rank for queries in that language and region, and that search engines understand the relationship between versions (preventing duplicate content issues). By using Next.js metadata features for hreflang/canonical and following best practices like full localization of content and sitemaps, we can maximize our international organic reach.</w:t>
      </w:r>
    </w:p>
    <w:bookmarkEnd w:id="33"/>
    <w:bookmarkStart w:id="34" w:name="testing-i18n"/>
    <w:p>
      <w:pPr>
        <w:pStyle w:val="Heading3"/>
      </w:pPr>
      <w:r>
        <w:t xml:space="preserve">1.8 Testing i18n</w:t>
      </w:r>
    </w:p>
    <w:p>
      <w:pPr>
        <w:pStyle w:val="FirstParagraph"/>
      </w:pPr>
      <w:r>
        <w:t xml:space="preserve">Testing internationalization is often overlooked, but it’s important to verify that translations render correctly and the locale-specific logic works. We should include i18n in our</w:t>
      </w:r>
      <w:r>
        <w:t xml:space="preserve"> </w:t>
      </w:r>
      <w:r>
        <w:rPr>
          <w:b/>
          <w:bCs/>
        </w:rPr>
        <w:t xml:space="preserve">unit tests, integration tests, and E2E tests</w:t>
      </w:r>
      <w:r>
        <w:t xml:space="preserve"> </w:t>
      </w:r>
      <w:r>
        <w:t xml:space="preserve">to catch issues like missing translations, misformatted dates, or layout breakages in different languages.</w:t>
      </w:r>
    </w:p>
    <w:p>
      <w:pPr>
        <w:pStyle w:val="BodyText"/>
      </w:pPr>
      <w:r>
        <w:rPr>
          <w:b/>
          <w:bCs/>
        </w:rPr>
        <w:t xml:space="preserve">Unit Tests for i18n logic:</w:t>
      </w:r>
      <w:r>
        <w:t xml:space="preserve"> </w:t>
      </w:r>
      <w:r>
        <w:t xml:space="preserve">These focus on functions or components in isolation:</w:t>
      </w:r>
      <w:r>
        <w:t xml:space="preserve"> </w:t>
      </w:r>
      <w:r>
        <w:t xml:space="preserve">-</w:t>
      </w:r>
      <w:r>
        <w:t xml:space="preserve"> </w:t>
      </w:r>
      <w:r>
        <w:rPr>
          <w:b/>
          <w:bCs/>
        </w:rPr>
        <w:t xml:space="preserve">Utility functions:</w:t>
      </w:r>
      <w:r>
        <w:t xml:space="preserve"> </w:t>
      </w:r>
      <w:r>
        <w:t xml:space="preserve">If you have custom formatters or logic (say a function that given a locale and user data returns a greeting), write tests for those with different locales.</w:t>
      </w:r>
      <w:r>
        <w:t xml:space="preserve"> </w:t>
      </w:r>
      <w:r>
        <w:t xml:space="preserve">-</w:t>
      </w:r>
      <w:r>
        <w:t xml:space="preserve"> </w:t>
      </w:r>
      <w:r>
        <w:rPr>
          <w:b/>
          <w:bCs/>
        </w:rPr>
        <w:t xml:space="preserve">Translation lookup:</w:t>
      </w:r>
      <w:r>
        <w:t xml:space="preserve"> </w:t>
      </w:r>
      <w:r>
        <w:t xml:space="preserve">You generally don’t unit test the library (trust next-intl or i18next for core functionality), but you might test that your app’s integration is correct. For example, if you have a component that takes a number and displays it formatted, test that</w:t>
      </w:r>
      <w:r>
        <w:t xml:space="preserve"> </w:t>
      </w:r>
      <w:r>
        <w:rPr>
          <w:rStyle w:val="VerbatimChar"/>
        </w:rPr>
        <w:t xml:space="preserve">&lt;Price amount={1000} locale="fr" /&gt;</w:t>
      </w:r>
      <w:r>
        <w:t xml:space="preserve"> </w:t>
      </w:r>
      <w:r>
        <w:t xml:space="preserve">outputs “1 000,00 €” (French format) vs “$1,000.00” in en-US.</w:t>
      </w:r>
      <w:r>
        <w:t xml:space="preserve"> </w:t>
      </w:r>
      <w:r>
        <w:t xml:space="preserve">-</w:t>
      </w:r>
      <w:r>
        <w:t xml:space="preserve"> </w:t>
      </w:r>
      <w:r>
        <w:rPr>
          <w:b/>
          <w:bCs/>
        </w:rPr>
        <w:t xml:space="preserve">ICU pluralization logic:</w:t>
      </w:r>
      <w:r>
        <w:t xml:space="preserve"> </w:t>
      </w:r>
      <w:r>
        <w:t xml:space="preserve">You can simulate edge cases: if you have a translation for "{count, plural, =0 {No items} one {One item} other {# items}}", write a test that rendering that with 0, 1, 5 yields “No items”, “One item”, “5 items” in the UI. This ensures the ICU messages are correct and your</w:t>
      </w:r>
      <w:r>
        <w:t xml:space="preserve"> </w:t>
      </w:r>
      <w:r>
        <w:rPr>
          <w:rStyle w:val="VerbatimChar"/>
        </w:rPr>
        <w:t xml:space="preserve">t()</w:t>
      </w:r>
      <w:r>
        <w:t xml:space="preserve"> </w:t>
      </w:r>
      <w:r>
        <w:t xml:space="preserve">usage passes numbers properly.</w:t>
      </w:r>
      <w:r>
        <w:t xml:space="preserve"> </w:t>
      </w:r>
      <w:r>
        <w:t xml:space="preserve">-</w:t>
      </w:r>
      <w:r>
        <w:t xml:space="preserve"> </w:t>
      </w:r>
      <w:r>
        <w:rPr>
          <w:b/>
          <w:bCs/>
        </w:rPr>
        <w:t xml:space="preserve">Locale context:</w:t>
      </w:r>
      <w:r>
        <w:t xml:space="preserve"> </w:t>
      </w:r>
      <w:r>
        <w:t xml:space="preserve">If using next-intl, you might test that a component wrapped with the provider for a specific locale indeed shows the expected string. For instance, using React Testing Library, you can wrap a component with</w:t>
      </w:r>
      <w:r>
        <w:t xml:space="preserve"> </w:t>
      </w:r>
      <w:r>
        <w:rPr>
          <w:rStyle w:val="VerbatimChar"/>
        </w:rPr>
        <w:t xml:space="preserve">&lt;NextIntlClientProvider locale="es" messages={messages}&gt;...&lt;/NextIntlClientProvider&gt;</w:t>
      </w:r>
      <w:r>
        <w:t xml:space="preserve"> </w:t>
      </w:r>
      <w:r>
        <w:t xml:space="preserve">to provide Spanish messages, then</w:t>
      </w:r>
      <w:r>
        <w:t xml:space="preserve"> </w:t>
      </w:r>
      <w:r>
        <w:rPr>
          <w:rStyle w:val="VerbatimChar"/>
        </w:rPr>
        <w:t xml:space="preserve">expect(screen.getByText('Hola'))</w:t>
      </w:r>
      <w:r>
        <w:t xml:space="preserve"> </w:t>
      </w:r>
      <w:r>
        <w:t xml:space="preserve">to be in document (if "Hello" was translated to "Hola"). The prompt provides a code snippet of this nature. This is a simple way to verify that your messages JSON and component are wired correctly.</w:t>
      </w:r>
    </w:p>
    <w:p>
      <w:pPr>
        <w:pStyle w:val="BodyText"/>
      </w:pPr>
      <w:r>
        <w:t xml:space="preserve">Example unit test with next-intl:</w:t>
      </w:r>
    </w:p>
    <w:p>
      <w:pPr>
        <w:pStyle w:val="SourceCode"/>
      </w:pPr>
      <w:r>
        <w:rPr>
          <w:rStyle w:val="VerbatimChar"/>
        </w:rPr>
        <w:t xml:space="preserve">import { NextIntlProvider } from 'next-intl';</w:t>
      </w:r>
      <w:r>
        <w:br/>
      </w:r>
      <w:r>
        <w:rPr>
          <w:rStyle w:val="VerbatimChar"/>
        </w:rPr>
        <w:t xml:space="preserve">import { render, screen } from '@testing-library/react';</w:t>
      </w:r>
      <w:r>
        <w:br/>
      </w:r>
      <w:r>
        <w:rPr>
          <w:rStyle w:val="VerbatimChar"/>
        </w:rPr>
        <w:t xml:space="preserve">import HomePage from './HomePage'; // Server component</w:t>
      </w:r>
      <w:r>
        <w:br/>
      </w:r>
      <w:r>
        <w:rPr>
          <w:rStyle w:val="VerbatimChar"/>
        </w:rPr>
        <w:t xml:space="preserve">const messages = { home: { title: 'Welcome' } };</w:t>
      </w:r>
      <w:r>
        <w:br/>
      </w:r>
      <w:r>
        <w:br/>
      </w:r>
      <w:r>
        <w:rPr>
          <w:rStyle w:val="VerbatimChar"/>
        </w:rPr>
        <w:t xml:space="preserve">test('renders translated content in English', () =&gt; {</w:t>
      </w:r>
      <w:r>
        <w:br/>
      </w:r>
      <w:r>
        <w:rPr>
          <w:rStyle w:val="VerbatimChar"/>
        </w:rPr>
        <w:t xml:space="preserve">  render(</w:t>
      </w:r>
      <w:r>
        <w:br/>
      </w:r>
      <w:r>
        <w:rPr>
          <w:rStyle w:val="VerbatimChar"/>
        </w:rPr>
        <w:t xml:space="preserve">    &lt;NextIntlProvider locale="en" messages={messages}&gt;</w:t>
      </w:r>
      <w:r>
        <w:br/>
      </w:r>
      <w:r>
        <w:rPr>
          <w:rStyle w:val="VerbatimChar"/>
        </w:rPr>
        <w:t xml:space="preserve">      &lt;HomePage /&gt;</w:t>
      </w:r>
      <w:r>
        <w:br/>
      </w:r>
      <w:r>
        <w:rPr>
          <w:rStyle w:val="VerbatimChar"/>
        </w:rPr>
        <w:t xml:space="preserve">    &lt;/NextIntlProvider&gt;</w:t>
      </w:r>
      <w:r>
        <w:br/>
      </w:r>
      <w:r>
        <w:rPr>
          <w:rStyle w:val="VerbatimChar"/>
        </w:rPr>
        <w:t xml:space="preserve">  );</w:t>
      </w:r>
      <w:r>
        <w:br/>
      </w:r>
      <w:r>
        <w:rPr>
          <w:rStyle w:val="VerbatimChar"/>
        </w:rPr>
        <w:t xml:space="preserve">  expect(screen.getByText('Welcome')).toBeInTheDocument();</w:t>
      </w:r>
      <w:r>
        <w:br/>
      </w:r>
      <w:r>
        <w:rPr>
          <w:rStyle w:val="VerbatimChar"/>
        </w:rPr>
        <w:t xml:space="preserve">});</w:t>
      </w:r>
    </w:p>
    <w:p>
      <w:pPr>
        <w:pStyle w:val="FirstParagraph"/>
      </w:pPr>
      <w:r>
        <w:t xml:space="preserve">This requires possibly a client shim of HomePage if it’s a server component – you might instead factor out the UI logic into a component that can be tested. In any case, you can test at least simple components in multiple locales by swapping the provider messages.</w:t>
      </w:r>
    </w:p>
    <w:p>
      <w:pPr>
        <w:pStyle w:val="Compact"/>
        <w:numPr>
          <w:ilvl w:val="0"/>
          <w:numId w:val="1006"/>
        </w:numPr>
      </w:pPr>
      <w:r>
        <w:rPr>
          <w:b/>
          <w:bCs/>
        </w:rPr>
        <w:t xml:space="preserve">Edge cases:</w:t>
      </w:r>
      <w:r>
        <w:t xml:space="preserve"> </w:t>
      </w:r>
      <w:r>
        <w:t xml:space="preserve">If you have fallback logic (like if translation missing, show something), write tests to simulate a missing key and assert the fallback is used (maybe it shows the English text or a special “[missing]” marker depending on your design).</w:t>
      </w:r>
    </w:p>
    <w:p>
      <w:pPr>
        <w:pStyle w:val="FirstParagraph"/>
      </w:pPr>
      <w:r>
        <w:rPr>
          <w:b/>
          <w:bCs/>
        </w:rPr>
        <w:t xml:space="preserve">Integration Tests (with components):</w:t>
      </w:r>
      <w:r>
        <w:t xml:space="preserve"> </w:t>
      </w:r>
      <w:r>
        <w:t xml:space="preserve">Here you might mount a part of the app with multiple components together in a testing environment:</w:t>
      </w:r>
      <w:r>
        <w:t xml:space="preserve"> </w:t>
      </w:r>
      <w:r>
        <w:t xml:space="preserve">- For example, test that clicking the language switcher actually changes the language of the text. In a Jest + JSDOM environment, you might simulate a context where a state holds the current locale and verify that toggling it re-renders child components with new messages.</w:t>
      </w:r>
      <w:r>
        <w:t xml:space="preserve"> </w:t>
      </w:r>
      <w:r>
        <w:t xml:space="preserve">- Test that data fetching logic gets called with the right locale. E.g., if you have getServerSideProps (older Next) or some data loader that depends on locale, you can unit test that given locale X, it requests X’s data.</w:t>
      </w:r>
    </w:p>
    <w:p>
      <w:pPr>
        <w:pStyle w:val="BodyText"/>
      </w:pPr>
      <w:r>
        <w:t xml:space="preserve">Given that in Next 15 much is moved to server and we rely on next-intl, pure integration tests might be limited, but you can still use a tool like Storybook or unit tests to render a page at different locales and visually inspect (Storybook i18n addon allows switching locale in the UI to see components in different languages, which is nice for manual QA).</w:t>
      </w:r>
    </w:p>
    <w:p>
      <w:pPr>
        <w:pStyle w:val="BodyText"/>
      </w:pPr>
      <w:r>
        <w:rPr>
          <w:b/>
          <w:bCs/>
        </w:rPr>
        <w:t xml:space="preserve">E2E Testing for i18n:</w:t>
      </w:r>
      <w:r>
        <w:t xml:space="preserve"> </w:t>
      </w:r>
      <w:r>
        <w:t xml:space="preserve">End-to-end tests should cover i18n scenarios especially if the app is intended for multi-lingual use in production:</w:t>
      </w:r>
      <w:r>
        <w:t xml:space="preserve"> </w:t>
      </w:r>
      <w:r>
        <w:t xml:space="preserve">-</w:t>
      </w:r>
      <w:r>
        <w:t xml:space="preserve"> </w:t>
      </w:r>
      <w:r>
        <w:rPr>
          <w:b/>
          <w:bCs/>
        </w:rPr>
        <w:t xml:space="preserve">Locale switching flow:</w:t>
      </w:r>
      <w:r>
        <w:t xml:space="preserve"> </w:t>
      </w:r>
      <w:r>
        <w:t xml:space="preserve">Have a Playwright test that loads the page in default locale, finds and clicks the language selector to switch to another language, then verifies that some known text changed to the other language. This ensures the switcher works and that the navigation didn’t break. Also verify that the URL changed appropriately (e.g., now includes</w:t>
      </w:r>
      <w:r>
        <w:t xml:space="preserve"> </w:t>
      </w:r>
      <w:r>
        <w:rPr>
          <w:rStyle w:val="VerbatimChar"/>
        </w:rPr>
        <w:t xml:space="preserve">/es/</w:t>
      </w:r>
      <w:r>
        <w:t xml:space="preserve"> </w:t>
      </w:r>
      <w:r>
        <w:t xml:space="preserve">instead of</w:t>
      </w:r>
      <w:r>
        <w:t xml:space="preserve"> </w:t>
      </w:r>
      <w:r>
        <w:rPr>
          <w:rStyle w:val="VerbatimChar"/>
        </w:rPr>
        <w:t xml:space="preserve">/en/</w:t>
      </w:r>
      <w:r>
        <w:t xml:space="preserve">).</w:t>
      </w:r>
      <w:r>
        <w:t xml:space="preserve"> </w:t>
      </w:r>
      <w:r>
        <w:t xml:space="preserve">-</w:t>
      </w:r>
      <w:r>
        <w:t xml:space="preserve"> </w:t>
      </w:r>
      <w:r>
        <w:rPr>
          <w:b/>
          <w:bCs/>
        </w:rPr>
        <w:t xml:space="preserve">Direct locale URLs:</w:t>
      </w:r>
      <w:r>
        <w:t xml:space="preserve"> </w:t>
      </w:r>
      <w:r>
        <w:t xml:space="preserve">Test that going directly to a non-default locale URL (e.g.</w:t>
      </w:r>
      <w:r>
        <w:t xml:space="preserve"> </w:t>
      </w:r>
      <w:r>
        <w:rPr>
          <w:rStyle w:val="VerbatimChar"/>
        </w:rPr>
        <w:t xml:space="preserve">/fr/about</w:t>
      </w:r>
      <w:r>
        <w:t xml:space="preserve">) loads the content in French (no redirect to default, etc.). This catches any misconfig where middleware might not be handling things.</w:t>
      </w:r>
      <w:r>
        <w:t xml:space="preserve"> </w:t>
      </w:r>
      <w:r>
        <w:t xml:space="preserve">-</w:t>
      </w:r>
      <w:r>
        <w:t xml:space="preserve"> </w:t>
      </w:r>
      <w:r>
        <w:rPr>
          <w:b/>
          <w:bCs/>
        </w:rPr>
        <w:t xml:space="preserve">Consistency across pages:</w:t>
      </w:r>
      <w:r>
        <w:t xml:space="preserve"> </w:t>
      </w:r>
      <w:r>
        <w:t xml:space="preserve">You can write a test that iterates through a list of important pages for each locale and checks that key UI elements (like nav menu, footer) appear translated. If using Playwright, you might do a loop in the test for each locale in</w:t>
      </w:r>
      <w:r>
        <w:t xml:space="preserve"> </w:t>
      </w:r>
      <w:r>
        <w:rPr>
          <w:rStyle w:val="VerbatimChar"/>
        </w:rPr>
        <w:t xml:space="preserve">['en','es','fr']</w:t>
      </w:r>
      <w:r>
        <w:t xml:space="preserve">:</w:t>
      </w:r>
    </w:p>
    <w:p>
      <w:pPr>
        <w:pStyle w:val="SourceCode"/>
      </w:pPr>
      <w:r>
        <w:rPr>
          <w:rStyle w:val="VerbatimChar"/>
        </w:rPr>
        <w:t xml:space="preserve">for(const locale of locales) {</w:t>
      </w:r>
      <w:r>
        <w:br/>
      </w:r>
      <w:r>
        <w:rPr>
          <w:rStyle w:val="VerbatimChar"/>
        </w:rPr>
        <w:t xml:space="preserve">  await page.goto(`/${locale}/dashboard`);</w:t>
      </w:r>
      <w:r>
        <w:br/>
      </w:r>
      <w:r>
        <w:rPr>
          <w:rStyle w:val="VerbatimChar"/>
        </w:rPr>
        <w:t xml:space="preserve">  await expect(page.getByRole('heading', { name: expectedTitleByLocale[locale] })).toBeVisible();</w:t>
      </w:r>
      <w:r>
        <w:br/>
      </w:r>
      <w:r>
        <w:rPr>
          <w:rStyle w:val="VerbatimChar"/>
        </w:rPr>
        <w:t xml:space="preserve">}</w:t>
      </w:r>
    </w:p>
    <w:p>
      <w:pPr>
        <w:pStyle w:val="FirstParagraph"/>
      </w:pPr>
      <w:r>
        <w:t xml:space="preserve">This ensures no locale crashes the page. Especially if you add a new language, a quick E2E sweep can catch if perhaps the JSON wasn’t loaded (page might show errors or fallback text).</w:t>
      </w:r>
      <w:r>
        <w:t xml:space="preserve"> </w:t>
      </w:r>
      <w:r>
        <w:t xml:space="preserve">-</w:t>
      </w:r>
      <w:r>
        <w:t xml:space="preserve"> </w:t>
      </w:r>
      <w:r>
        <w:rPr>
          <w:b/>
          <w:bCs/>
        </w:rPr>
        <w:t xml:space="preserve">Visual regression per locale:</w:t>
      </w:r>
      <w:r>
        <w:t xml:space="preserve"> </w:t>
      </w:r>
      <w:r>
        <w:t xml:space="preserve">If you have a visual testing setup (Playwright’s</w:t>
      </w:r>
      <w:r>
        <w:t xml:space="preserve"> </w:t>
      </w:r>
      <w:r>
        <w:rPr>
          <w:rStyle w:val="VerbatimChar"/>
        </w:rPr>
        <w:t xml:space="preserve">.toHaveScreenshot</w:t>
      </w:r>
      <w:r>
        <w:t xml:space="preserve"> </w:t>
      </w:r>
      <w:r>
        <w:t xml:space="preserve">or a service like Percy), run it for a couple of representative pages in each locale. This can highlight layout issues (e.g., German text overflowing a button). It’s easier to spot in screenshots if you can compare differences. The prompt suggests doing visual diff per locale and also</w:t>
      </w:r>
      <w:r>
        <w:t xml:space="preserve"> </w:t>
      </w:r>
      <w:r>
        <w:rPr>
          <w:b/>
          <w:bCs/>
        </w:rPr>
        <w:t xml:space="preserve">RTL layout testing</w:t>
      </w:r>
      <w:r>
        <w:t xml:space="preserve">. For RTL, definitely at least open a few key pages in an RTL locale in Playwright and maybe verify that</w:t>
      </w:r>
      <w:r>
        <w:t xml:space="preserve"> </w:t>
      </w:r>
      <w:r>
        <w:rPr>
          <w:rStyle w:val="VerbatimChar"/>
        </w:rPr>
        <w:t xml:space="preserve">document.dir</w:t>
      </w:r>
      <w:r>
        <w:t xml:space="preserve"> </w:t>
      </w:r>
      <w:r>
        <w:t xml:space="preserve">is "rtl", and that a known element’s position is on the right side where expected (you could inspect CSS or just trust visual).</w:t>
      </w:r>
      <w:r>
        <w:t xml:space="preserve"> </w:t>
      </w:r>
      <w:r>
        <w:t xml:space="preserve">-</w:t>
      </w:r>
      <w:r>
        <w:t xml:space="preserve"> </w:t>
      </w:r>
      <w:r>
        <w:rPr>
          <w:b/>
          <w:bCs/>
        </w:rPr>
        <w:t xml:space="preserve">RTL interactions:</w:t>
      </w:r>
      <w:r>
        <w:t xml:space="preserve"> </w:t>
      </w:r>
      <w:r>
        <w:t xml:space="preserve">If your app has critical interactive elements, test them in an RTL context too via E2E. E.g., if a carousel arrow is clicked, does it go the correct direction? This might be beyond standard flows but good to think about.</w:t>
      </w:r>
      <w:r>
        <w:t xml:space="preserve"> </w:t>
      </w:r>
      <w:r>
        <w:t xml:space="preserve">-</w:t>
      </w:r>
      <w:r>
        <w:t xml:space="preserve"> </w:t>
      </w:r>
      <w:r>
        <w:rPr>
          <w:b/>
          <w:bCs/>
        </w:rPr>
        <w:t xml:space="preserve">Performance in E2E:</w:t>
      </w:r>
      <w:r>
        <w:t xml:space="preserve"> </w:t>
      </w:r>
      <w:r>
        <w:t xml:space="preserve">Possibly use Playwright’s performance testing APIs (like measure time to load) with and without i18n (though in practice, we assume it’s fine; still, if you have thresholds, you could assert page load is under X seconds even with i18n).</w:t>
      </w:r>
    </w:p>
    <w:p>
      <w:pPr>
        <w:pStyle w:val="Compact"/>
        <w:numPr>
          <w:ilvl w:val="0"/>
          <w:numId w:val="1007"/>
        </w:numPr>
      </w:pPr>
      <w:r>
        <w:rPr>
          <w:b/>
          <w:bCs/>
        </w:rPr>
        <w:t xml:space="preserve">Accessibility with i18n:</w:t>
      </w:r>
      <w:r>
        <w:t xml:space="preserve"> </w:t>
      </w:r>
      <w:r>
        <w:t xml:space="preserve">If you run automated a11y tests (like axe) in E2E, check that lang attributes are properly set. For screen readers, ensure that on a French page, the</w:t>
      </w:r>
      <w:r>
        <w:t xml:space="preserve"> </w:t>
      </w:r>
      <w:r>
        <w:rPr>
          <w:rStyle w:val="VerbatimChar"/>
        </w:rPr>
        <w:t xml:space="preserve">&lt;html lang="fr"&gt;</w:t>
      </w:r>
      <w:r>
        <w:t xml:space="preserve"> </w:t>
      </w:r>
      <w:r>
        <w:t xml:space="preserve">is present (screen readers use that to read text with correct pronunciation rules). You could programmatically check</w:t>
      </w:r>
      <w:r>
        <w:t xml:space="preserve"> </w:t>
      </w:r>
      <w:r>
        <w:rPr>
          <w:rStyle w:val="VerbatimChar"/>
        </w:rPr>
        <w:t xml:space="preserve">document.documentElement.lang</w:t>
      </w:r>
      <w:r>
        <w:t xml:space="preserve"> </w:t>
      </w:r>
      <w:r>
        <w:t xml:space="preserve">via Playwright’s page.evaluate for each locale page.</w:t>
      </w:r>
    </w:p>
    <w:p>
      <w:pPr>
        <w:pStyle w:val="FirstParagraph"/>
      </w:pPr>
      <w:r>
        <w:rPr>
          <w:b/>
          <w:bCs/>
        </w:rPr>
        <w:t xml:space="preserve">Testing missing translations:</w:t>
      </w:r>
      <w:r>
        <w:t xml:space="preserve"> </w:t>
      </w:r>
      <w:r>
        <w:t xml:space="preserve">Introduce a deliberate missing key in a non-default locale JSON and see if your app surfaces it (maybe it falls back to English). This can be a manual test or a unit test if you simulate removing a key. This is to ensure missing translations degrade gracefully (instead of crashing or showing undefined).</w:t>
      </w:r>
    </w:p>
    <w:p>
      <w:pPr>
        <w:pStyle w:val="BodyText"/>
      </w:pPr>
      <w:r>
        <w:rPr>
          <w:b/>
          <w:bCs/>
        </w:rPr>
        <w:t xml:space="preserve">Collaboration with QA:</w:t>
      </w:r>
      <w:r>
        <w:t xml:space="preserve"> </w:t>
      </w:r>
      <w:r>
        <w:t xml:space="preserve">Often, native speakers on QA team will do a pass in their language. It’s good to have at least smoke tests automated, but human review is invaluable for nuance. Provide a way (maybe a toggle in a staging environment) to view a pseudo-locale (like “ZZ” locale with dummy translations that exaggerate text length) to catch overflow issues systematically. Some projects use a pseudo-locale that automatically doubles characters or adds markers, which can be toggled for testing UI resilience.</w:t>
      </w:r>
    </w:p>
    <w:p>
      <w:pPr>
        <w:pStyle w:val="BodyText"/>
      </w:pPr>
      <w:r>
        <w:t xml:space="preserve">Given the breadth of i18n, incorporate these tests gradually:</w:t>
      </w:r>
      <w:r>
        <w:t xml:space="preserve"> </w:t>
      </w:r>
      <w:r>
        <w:t xml:space="preserve">- Basic rendering tests for each locale in unit tests (fast feedback if something breaks a translation key).</w:t>
      </w:r>
      <w:r>
        <w:t xml:space="preserve"> </w:t>
      </w:r>
      <w:r>
        <w:t xml:space="preserve">- Include at least one E2E test per locale for a high-level scenario (like log in, or navigate through main pages).</w:t>
      </w:r>
      <w:r>
        <w:t xml:space="preserve"> </w:t>
      </w:r>
      <w:r>
        <w:t xml:space="preserve">- If UI is heavily language-dependent, increase coverage accordingly.</w:t>
      </w:r>
    </w:p>
    <w:p>
      <w:pPr>
        <w:pStyle w:val="BodyText"/>
      </w:pPr>
      <w:r>
        <w:t xml:space="preserve">Remember, any i18n test that fails might indicate a problem in one locale only – treat it with the same severity as other bugs, since a broken localized page is a broken experience for that user group. Our goal is to ensure that adding a new language or updating translations doesn’t inadvertently break the app, and that all localizations remain in parity.</w:t>
      </w:r>
    </w:p>
    <w:p>
      <w:r>
        <w:pict>
          <v:rect style="width:0;height:1.5pt" o:hralign="center" o:hrstd="t" o:hr="t"/>
        </w:pict>
      </w:r>
    </w:p>
    <w:bookmarkEnd w:id="34"/>
    <w:bookmarkEnd w:id="35"/>
    <w:bookmarkStart w:id="43" w:name="domain-2-end-to-end-testing-35"/>
    <w:p>
      <w:pPr>
        <w:pStyle w:val="Heading2"/>
      </w:pPr>
      <w:r>
        <w:t xml:space="preserve">Domain 2: End-to-End Testing (35%)</w:t>
      </w:r>
    </w:p>
    <w:bookmarkStart w:id="36" w:name="e2e-testing-framework-comparison"/>
    <w:p>
      <w:pPr>
        <w:pStyle w:val="Heading3"/>
      </w:pPr>
      <w:r>
        <w:t xml:space="preserve">2.1 E2E Testing Framework Comparison</w:t>
      </w:r>
    </w:p>
    <w:p>
      <w:pPr>
        <w:pStyle w:val="FirstParagraph"/>
      </w:pPr>
      <w:r>
        <w:t xml:space="preserve">End-to-end (E2E) testing validates user flows in a real browser environment, ensuring that all parts of the stack (frontend, backend, integrations) work correctly together. For our React/Next.js 15 application, the two leading frameworks for E2E are</w:t>
      </w:r>
      <w:r>
        <w:t xml:space="preserve"> </w:t>
      </w:r>
      <w:r>
        <w:rPr>
          <w:b/>
          <w:bCs/>
        </w:rPr>
        <w:t xml:space="preserve">Playwright</w:t>
      </w:r>
      <w:r>
        <w:t xml:space="preserve"> </w:t>
      </w:r>
      <w:r>
        <w:t xml:space="preserve">and</w:t>
      </w:r>
      <w:r>
        <w:t xml:space="preserve"> </w:t>
      </w:r>
      <w:r>
        <w:rPr>
          <w:b/>
          <w:bCs/>
        </w:rPr>
        <w:t xml:space="preserve">Cypress</w:t>
      </w:r>
      <w:r>
        <w:t xml:space="preserve">. Both are popular, but they have distinct philosophies and capabilities. As of Q4 2024 – Q1 2025, here’s how they compare:</w:t>
      </w:r>
    </w:p>
    <w:p>
      <w:pPr>
        <w:numPr>
          <w:ilvl w:val="0"/>
          <w:numId w:val="1008"/>
        </w:numPr>
      </w:pPr>
      <w:r>
        <w:rPr>
          <w:b/>
          <w:bCs/>
        </w:rPr>
        <w:t xml:space="preserve">Playwright (v1.50+):</w:t>
      </w:r>
      <w:r>
        <w:t xml:space="preserve"> </w:t>
      </w:r>
      <w:r>
        <w:t xml:space="preserve">A modern E2E framework from Microsoft, it supports</w:t>
      </w:r>
      <w:r>
        <w:t xml:space="preserve"> </w:t>
      </w:r>
      <w:r>
        <w:rPr>
          <w:b/>
          <w:bCs/>
        </w:rPr>
        <w:t xml:space="preserve">Chromium, Firefox, and WebKit</w:t>
      </w:r>
      <w:r>
        <w:t xml:space="preserve"> </w:t>
      </w:r>
      <w:r>
        <w:t xml:space="preserve">browsers with one API. Playwright runs tests in headless or headed browsers,</w:t>
      </w:r>
      <w:r>
        <w:t xml:space="preserve"> </w:t>
      </w:r>
      <w:r>
        <w:rPr>
          <w:b/>
          <w:bCs/>
        </w:rPr>
        <w:t xml:space="preserve">outside</w:t>
      </w:r>
      <w:r>
        <w:t xml:space="preserve"> </w:t>
      </w:r>
      <w:r>
        <w:t xml:space="preserve">of the browser itself (tests run in Node, controlling the browser via protocols). It has full support for</w:t>
      </w:r>
      <w:r>
        <w:t xml:space="preserve"> </w:t>
      </w:r>
      <w:r>
        <w:rPr>
          <w:b/>
          <w:bCs/>
        </w:rPr>
        <w:t xml:space="preserve">multi-browser testing</w:t>
      </w:r>
      <w:r>
        <w:t xml:space="preserve"> </w:t>
      </w:r>
      <w:r>
        <w:t xml:space="preserve">– including Safari (via WebKit), which is a unique advantage. Playwright also excels in</w:t>
      </w:r>
      <w:r>
        <w:t xml:space="preserve"> </w:t>
      </w:r>
      <w:r>
        <w:rPr>
          <w:b/>
          <w:bCs/>
        </w:rPr>
        <w:t xml:space="preserve">parallel test execution</w:t>
      </w:r>
      <w:r>
        <w:t xml:space="preserve">: by default it can run tests concurrently across multiple browser contexts or even across multiple machines (via its test sharding capabilities), without requiring a paid service. The developer experience is code-centric (tests are written in TypeScript/JavaScript, using async/await). Debugging is aided by a built-in trace viewer that captures snapshots, network logs, console logs, etc., for each test run. This trace viewer is extremely powerful for troubleshooting failed tests. Playwright further offers features like</w:t>
      </w:r>
      <w:r>
        <w:t xml:space="preserve"> </w:t>
      </w:r>
      <w:r>
        <w:rPr>
          <w:b/>
          <w:bCs/>
        </w:rPr>
        <w:t xml:space="preserve">network interception</w:t>
      </w:r>
      <w:r>
        <w:t xml:space="preserve"> </w:t>
      </w:r>
      <w:r>
        <w:t xml:space="preserve">(to stub API responses),</w:t>
      </w:r>
      <w:r>
        <w:t xml:space="preserve"> </w:t>
      </w:r>
      <w:r>
        <w:rPr>
          <w:b/>
          <w:bCs/>
        </w:rPr>
        <w:t xml:space="preserve">auto-waiting</w:t>
      </w:r>
      <w:r>
        <w:t xml:space="preserve"> </w:t>
      </w:r>
      <w:r>
        <w:t xml:space="preserve">(waits for elements to be ready, reducing flakiness),</w:t>
      </w:r>
      <w:r>
        <w:t xml:space="preserve"> </w:t>
      </w:r>
      <w:r>
        <w:rPr>
          <w:b/>
          <w:bCs/>
        </w:rPr>
        <w:t xml:space="preserve">mobile device emulation</w:t>
      </w:r>
      <w:r>
        <w:t xml:space="preserve"> </w:t>
      </w:r>
      <w:r>
        <w:t xml:space="preserve">(with predefined device profiles for responsive testing), and even</w:t>
      </w:r>
      <w:r>
        <w:t xml:space="preserve"> </w:t>
      </w:r>
      <w:r>
        <w:rPr>
          <w:b/>
          <w:bCs/>
        </w:rPr>
        <w:t xml:space="preserve">video recording</w:t>
      </w:r>
      <w:r>
        <w:t xml:space="preserve"> </w:t>
      </w:r>
      <w:r>
        <w:t xml:space="preserve">and</w:t>
      </w:r>
      <w:r>
        <w:t xml:space="preserve"> </w:t>
      </w:r>
      <w:r>
        <w:rPr>
          <w:b/>
          <w:bCs/>
        </w:rPr>
        <w:t xml:space="preserve">screenshots</w:t>
      </w:r>
      <w:r>
        <w:t xml:space="preserve"> </w:t>
      </w:r>
      <w:r>
        <w:t xml:space="preserve">on failures. A newer addition in late 2024 is</w:t>
      </w:r>
      <w:r>
        <w:t xml:space="preserve"> </w:t>
      </w:r>
      <w:r>
        <w:rPr>
          <w:b/>
          <w:bCs/>
        </w:rPr>
        <w:t xml:space="preserve">component testing</w:t>
      </w:r>
      <w:r>
        <w:t xml:space="preserve"> </w:t>
      </w:r>
      <w:r>
        <w:t xml:space="preserve">with Playwright – allowing you to run Playwright tests on individual React components in a headless browser, similar to how Cypress component testing works. This is still emerging, but it means Playwright could become a one-stop test framework for both unit-level and E2E-level tests. Performance-wise, Playwright is very fast: it can leverage headless mode and parallelism to keep suite times down even for large test counts. It’s also efficient in CI – free to use in any CI environment, with no artificial limits.</w:t>
      </w:r>
      <w:r>
        <w:t xml:space="preserve"> </w:t>
      </w:r>
      <w:r>
        <w:rPr>
          <w:b/>
          <w:bCs/>
        </w:rPr>
        <w:t xml:space="preserve">Integration with Next.js:</w:t>
      </w:r>
      <w:r>
        <w:t xml:space="preserve"> </w:t>
      </w:r>
      <w:r>
        <w:t xml:space="preserve">Playwright’s test runner can start the Next.js dev or prod server as part of tests (using the</w:t>
      </w:r>
      <w:r>
        <w:t xml:space="preserve"> </w:t>
      </w:r>
      <w:r>
        <w:rPr>
          <w:rStyle w:val="VerbatimChar"/>
        </w:rPr>
        <w:t xml:space="preserve">webServer</w:t>
      </w:r>
      <w:r>
        <w:t xml:space="preserve"> </w:t>
      </w:r>
      <w:r>
        <w:t xml:space="preserve">config), so you can easily test your Next app. Overall, Playwright is seen as an</w:t>
      </w:r>
      <w:r>
        <w:t xml:space="preserve"> </w:t>
      </w:r>
      <w:r>
        <w:rPr>
          <w:b/>
          <w:bCs/>
        </w:rPr>
        <w:t xml:space="preserve">enterprise-ready</w:t>
      </w:r>
      <w:r>
        <w:t xml:space="preserve"> </w:t>
      </w:r>
      <w:r>
        <w:t xml:space="preserve">solution that can handle complex scenarios (multiple pages, authentication, downloads, iframes, etc.) with relative ease.</w:t>
      </w:r>
    </w:p>
    <w:p>
      <w:pPr>
        <w:numPr>
          <w:ilvl w:val="0"/>
          <w:numId w:val="1008"/>
        </w:numPr>
      </w:pPr>
      <w:r>
        <w:rPr>
          <w:b/>
          <w:bCs/>
        </w:rPr>
        <w:t xml:space="preserve">Cypress (v14.x):</w:t>
      </w:r>
      <w:r>
        <w:t xml:space="preserve"> </w:t>
      </w:r>
      <w:r>
        <w:t xml:space="preserve">Cypress has been a popular choice especially from 2018–2022, known for its excellent developer experience and “batteries-included” approach. It runs tests inside the browser (a Chrome-based environment by default, though later versions support Firefox and WebKit via experimental means). One hallmark feature is the</w:t>
      </w:r>
      <w:r>
        <w:t xml:space="preserve"> </w:t>
      </w:r>
      <w:r>
        <w:rPr>
          <w:b/>
          <w:bCs/>
        </w:rPr>
        <w:t xml:space="preserve">interactive test runner</w:t>
      </w:r>
      <w:r>
        <w:t xml:space="preserve">: when you run Cypress in non-headless mode, it opens a browser window showing your app and a side panel with test steps, where you can see each command execute and snapshot. This “time-travel” debug UI is beloved by many as it makes it easy to see what happened when a test failed (you can inspect DOM at each step). Cypress also automatically waits for things like DOM changes and provides readable errors. However, Cypress historically had some limitations:</w:t>
      </w:r>
    </w:p>
    <w:p>
      <w:pPr>
        <w:pStyle w:val="Compact"/>
        <w:numPr>
          <w:ilvl w:val="0"/>
          <w:numId w:val="1008"/>
        </w:numPr>
      </w:pPr>
      <w:r>
        <w:rPr>
          <w:b/>
          <w:bCs/>
        </w:rPr>
        <w:t xml:space="preserve">Browser support:</w:t>
      </w:r>
      <w:r>
        <w:t xml:space="preserve"> </w:t>
      </w:r>
      <w:r>
        <w:t xml:space="preserve">Initially only Chromium (Electron). As of Cypress 10+, they added</w:t>
      </w:r>
      <w:r>
        <w:t xml:space="preserve"> </w:t>
      </w:r>
      <w:r>
        <w:rPr>
          <w:i/>
          <w:iCs/>
        </w:rPr>
        <w:t xml:space="preserve">beta</w:t>
      </w:r>
      <w:r>
        <w:t xml:space="preserve"> </w:t>
      </w:r>
      <w:r>
        <w:t xml:space="preserve">support for Firefox; by v14, they support Firefox via WebDriver BiDi (and WebKit experimentally). This is an improvement, but still not as seamless as Playwright’s multi-browser support; for example, Safari is only via WebKit experimental and might not cover all Safari quirks.</w:t>
      </w:r>
    </w:p>
    <w:p>
      <w:pPr>
        <w:pStyle w:val="Compact"/>
        <w:numPr>
          <w:ilvl w:val="0"/>
          <w:numId w:val="1008"/>
        </w:numPr>
      </w:pPr>
      <w:r>
        <w:rPr>
          <w:b/>
          <w:bCs/>
        </w:rPr>
        <w:t xml:space="preserve">Parallelization:</w:t>
      </w:r>
      <w:r>
        <w:t xml:space="preserve"> </w:t>
      </w:r>
      <w:r>
        <w:t xml:space="preserve">Cypress can run tests in parallel across multiple machines, but to merge results and load-balance tests you’re encouraged to use</w:t>
      </w:r>
      <w:r>
        <w:t xml:space="preserve"> </w:t>
      </w:r>
      <w:r>
        <w:rPr>
          <w:b/>
          <w:bCs/>
        </w:rPr>
        <w:t xml:space="preserve">Cypress Cloud</w:t>
      </w:r>
      <w:r>
        <w:t xml:space="preserve"> </w:t>
      </w:r>
      <w:r>
        <w:t xml:space="preserve">(a paid service). You can DIY parallelization with open-source Cypress by splitting spec files among CI jobs, but the coordination (like avoiding two jobs running the same test) isn’t automatic without their cloud or third-party tools. In contrast, Playwright’s built-in parallelization (via</w:t>
      </w:r>
      <w:r>
        <w:t xml:space="preserve"> </w:t>
      </w:r>
      <w:r>
        <w:rPr>
          <w:rStyle w:val="VerbatimChar"/>
        </w:rPr>
        <w:t xml:space="preserve">workers</w:t>
      </w:r>
      <w:r>
        <w:t xml:space="preserve"> </w:t>
      </w:r>
      <w:r>
        <w:t xml:space="preserve">setting) is free and straightforward. So cost and complexity can be factors for large suites.</w:t>
      </w:r>
    </w:p>
    <w:p>
      <w:pPr>
        <w:pStyle w:val="Compact"/>
        <w:numPr>
          <w:ilvl w:val="0"/>
          <w:numId w:val="1008"/>
        </w:numPr>
      </w:pPr>
      <w:r>
        <w:rPr>
          <w:b/>
          <w:bCs/>
        </w:rPr>
        <w:t xml:space="preserve">Performance:</w:t>
      </w:r>
      <w:r>
        <w:t xml:space="preserve"> </w:t>
      </w:r>
      <w:r>
        <w:t xml:space="preserve">Cypress executes in the browser and serializes commands to its Node process, which can become a bottleneck. In general, for smaller suites (&lt;100 tests), both Cypress and Playwright will feel fast. At scale, Cypress may be slower due to the single-browser-process limitation (though you can open multiple browser instances by splitting tests). Playwright’s creators often highlight its optimized approach yields faster test completion, especially when scaling up.</w:t>
      </w:r>
    </w:p>
    <w:p>
      <w:pPr>
        <w:pStyle w:val="Compact"/>
        <w:numPr>
          <w:ilvl w:val="0"/>
          <w:numId w:val="1008"/>
        </w:numPr>
      </w:pPr>
      <w:r>
        <w:rPr>
          <w:b/>
          <w:bCs/>
        </w:rPr>
        <w:t xml:space="preserve">Community and Plugins:</w:t>
      </w:r>
      <w:r>
        <w:t xml:space="preserve"> </w:t>
      </w:r>
      <w:r>
        <w:t xml:space="preserve">Cypress has a rich ecosystem. Many plugins exist (for example, for visual testing, code coverage, cucumber syntax, etc.). Also, many developers are familiar with its API. For Next.js integration, while not officially provided, community recipes show how to start the dev server before running Cypress, similar to Playwright.</w:t>
      </w:r>
    </w:p>
    <w:p>
      <w:pPr>
        <w:pStyle w:val="Compact"/>
        <w:numPr>
          <w:ilvl w:val="0"/>
          <w:numId w:val="1008"/>
        </w:numPr>
      </w:pPr>
      <w:r>
        <w:rPr>
          <w:b/>
          <w:bCs/>
        </w:rPr>
        <w:t xml:space="preserve">Debugging:</w:t>
      </w:r>
      <w:r>
        <w:t xml:space="preserve"> </w:t>
      </w:r>
      <w:r>
        <w:t xml:space="preserve">Cypress’s in-browser DevTools access is nice – you can use Chrome DevTools while a test runs to see console logs or network calls. Playwright’s approach is to give you logs and traces after, or run in headed mode and attach debugger. Both can debug effectively, but some may find Cypress’s immediate GUI feedback easier initially.</w:t>
      </w:r>
    </w:p>
    <w:p>
      <w:pPr>
        <w:pStyle w:val="FirstParagraph"/>
      </w:pPr>
      <w:r>
        <w:t xml:space="preserve">Given these attributes, here’s a summarized</w:t>
      </w:r>
      <w:r>
        <w:t xml:space="preserve"> </w:t>
      </w:r>
      <w:r>
        <w:rPr>
          <w:b/>
          <w:bCs/>
        </w:rPr>
        <w:t xml:space="preserve">decision matrix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Feature / Factor</w:t>
            </w:r>
          </w:p>
        </w:tc>
        <w:tc>
          <w:tcPr/>
          <w:p>
            <w:pPr>
              <w:pStyle w:val="Compact"/>
            </w:pPr>
            <w:r>
              <w:rPr>
                <w:b/>
                <w:bCs/>
              </w:rPr>
              <w:t xml:space="preserve">Playwright</w:t>
            </w:r>
          </w:p>
        </w:tc>
        <w:tc>
          <w:tcPr/>
          <w:p>
            <w:pPr>
              <w:pStyle w:val="Compact"/>
            </w:pPr>
            <w:r>
              <w:rPr>
                <w:b/>
                <w:bCs/>
              </w:rPr>
              <w:t xml:space="preserve">Cypress</w:t>
            </w:r>
          </w:p>
        </w:tc>
        <w:tc>
          <w:tcPr/>
          <w:p>
            <w:pPr>
              <w:pStyle w:val="Compact"/>
            </w:pPr>
            <w:r>
              <w:rPr>
                <w:b/>
                <w:bCs/>
              </w:rPr>
              <w:t xml:space="preserve">Why it Matters</w:t>
            </w:r>
          </w:p>
        </w:tc>
      </w:tr>
      <w:tr>
        <w:tc>
          <w:tcPr/>
          <w:p>
            <w:pPr>
              <w:pStyle w:val="Compact"/>
            </w:pPr>
            <w:r>
              <w:rPr>
                <w:b/>
                <w:bCs/>
              </w:rPr>
              <w:t xml:space="preserve">Browser Support</w:t>
            </w:r>
          </w:p>
        </w:tc>
        <w:tc>
          <w:tcPr/>
          <w:p>
            <w:pPr>
              <w:pStyle w:val="Compact"/>
            </w:pPr>
            <w:r>
              <w:t xml:space="preserve">All major engines: Chromium (Chrome/Edge), Firefox, WebKit (Safari)</w:t>
            </w:r>
          </w:p>
        </w:tc>
        <w:tc>
          <w:tcPr/>
          <w:p>
            <w:pPr>
              <w:pStyle w:val="Compact"/>
            </w:pPr>
            <w:r>
              <w:t xml:space="preserve">Chrome/Edge, Firefox (via BiDi), WebKit (experimental)</w:t>
            </w:r>
          </w:p>
        </w:tc>
        <w:tc>
          <w:tcPr/>
          <w:p>
            <w:pPr>
              <w:pStyle w:val="Compact"/>
            </w:pPr>
            <w:r>
              <w:t xml:space="preserve">More browsers = better cross-browser testing coverage. Playwright covers Safari out-of-the-box, Cypress does not fully.</w:t>
            </w:r>
          </w:p>
        </w:tc>
      </w:tr>
      <w:tr>
        <w:tc>
          <w:tcPr/>
          <w:p>
            <w:pPr>
              <w:pStyle w:val="Compact"/>
            </w:pPr>
            <w:r>
              <w:rPr>
                <w:b/>
                <w:bCs/>
              </w:rPr>
              <w:t xml:space="preserve">Parallel Execution</w:t>
            </w:r>
          </w:p>
        </w:tc>
        <w:tc>
          <w:tcPr/>
          <w:p>
            <w:pPr>
              <w:pStyle w:val="Compact"/>
            </w:pPr>
            <w:r>
              <w:t xml:space="preserve">Built-in and free – multithreading and sharding across cores/nodes</w:t>
            </w:r>
          </w:p>
        </w:tc>
        <w:tc>
          <w:tcPr/>
          <w:p>
            <w:pPr>
              <w:pStyle w:val="Compact"/>
            </w:pPr>
            <w:r>
              <w:t xml:space="preserve">Requires external coordination – Cypress Cloud ($) or custom scripting</w:t>
            </w:r>
          </w:p>
        </w:tc>
        <w:tc>
          <w:tcPr/>
          <w:p>
            <w:pPr>
              <w:pStyle w:val="Compact"/>
            </w:pPr>
            <w:r>
              <w:t xml:space="preserve">Impacts CI speed and cost. Playwright can run tests much faster at scale without extra services.</w:t>
            </w:r>
          </w:p>
        </w:tc>
      </w:tr>
      <w:tr>
        <w:tc>
          <w:tcPr/>
          <w:p>
            <w:pPr>
              <w:pStyle w:val="Compact"/>
            </w:pPr>
            <w:r>
              <w:rPr>
                <w:b/>
                <w:bCs/>
              </w:rPr>
              <w:t xml:space="preserve">Performance &amp; Speed</w:t>
            </w:r>
          </w:p>
        </w:tc>
        <w:tc>
          <w:tcPr/>
          <w:p>
            <w:pPr>
              <w:pStyle w:val="Compact"/>
            </w:pPr>
            <w:r>
              <w:t xml:space="preserve">Very fast (optimized architecture, headless mode). Large suites scale well.</w:t>
            </w:r>
          </w:p>
        </w:tc>
        <w:tc>
          <w:tcPr/>
          <w:p>
            <w:pPr>
              <w:pStyle w:val="Compact"/>
            </w:pPr>
            <w:r>
              <w:t xml:space="preserve">Fast for small suites; can slow for huge suites unless parallelized.</w:t>
            </w:r>
          </w:p>
        </w:tc>
        <w:tc>
          <w:tcPr/>
          <w:p>
            <w:pPr>
              <w:pStyle w:val="Compact"/>
            </w:pPr>
            <w:r>
              <w:t xml:space="preserve">Faster tests mean quicker feedback.</w:t>
            </w:r>
          </w:p>
        </w:tc>
      </w:tr>
      <w:tr>
        <w:tc>
          <w:tcPr/>
          <w:p>
            <w:pPr>
              <w:pStyle w:val="Compact"/>
            </w:pPr>
            <w:r>
              <w:rPr>
                <w:b/>
                <w:bCs/>
              </w:rPr>
              <w:t xml:space="preserve">TypeScript Support</w:t>
            </w:r>
          </w:p>
        </w:tc>
        <w:tc>
          <w:tcPr/>
          <w:p>
            <w:pPr>
              <w:pStyle w:val="Compact"/>
            </w:pPr>
            <w:r>
              <w:t xml:space="preserve">Excellent – Playwright is written in TypeScript, comes with full typings.</w:t>
            </w:r>
          </w:p>
        </w:tc>
        <w:tc>
          <w:tcPr/>
          <w:p>
            <w:pPr>
              <w:pStyle w:val="Compact"/>
            </w:pPr>
            <w:r>
              <w:t xml:space="preserve">Good – Cypress has typings, though some plugins might not.</w:t>
            </w:r>
          </w:p>
        </w:tc>
        <w:tc>
          <w:tcPr/>
          <w:p>
            <w:pPr>
              <w:pStyle w:val="Compact"/>
            </w:pPr>
            <w:r>
              <w:t xml:space="preserve">Type safety reduces test bugs. Both are solid here.</w:t>
            </w:r>
          </w:p>
        </w:tc>
      </w:tr>
      <w:tr>
        <w:tc>
          <w:tcPr/>
          <w:p>
            <w:pPr>
              <w:pStyle w:val="Compact"/>
            </w:pPr>
            <w:r>
              <w:rPr>
                <w:b/>
                <w:bCs/>
              </w:rPr>
              <w:t xml:space="preserve">Network Mocking</w:t>
            </w:r>
          </w:p>
        </w:tc>
        <w:tc>
          <w:tcPr/>
          <w:p>
            <w:pPr>
              <w:pStyle w:val="Compact"/>
            </w:pPr>
            <w:r>
              <w:t xml:space="preserve">Native support (</w:t>
            </w:r>
            <w:r>
              <w:rPr>
                <w:rStyle w:val="VerbatimChar"/>
              </w:rPr>
              <w:t xml:space="preserve">page.route()</w:t>
            </w:r>
            <w:r>
              <w:t xml:space="preserve"> </w:t>
            </w:r>
            <w:r>
              <w:t xml:space="preserve">to stub/fake responses) during test runtime.</w:t>
            </w:r>
          </w:p>
        </w:tc>
        <w:tc>
          <w:tcPr/>
          <w:p>
            <w:pPr>
              <w:pStyle w:val="Compact"/>
            </w:pPr>
            <w:r>
              <w:t xml:space="preserve">Native support (</w:t>
            </w:r>
            <w:r>
              <w:rPr>
                <w:rStyle w:val="VerbatimChar"/>
              </w:rPr>
              <w:t xml:space="preserve">cy.intercept()</w:t>
            </w:r>
            <w:r>
              <w:t xml:space="preserve"> </w:t>
            </w:r>
            <w:r>
              <w:t xml:space="preserve">for network stubs). Very capable.</w:t>
            </w:r>
          </w:p>
        </w:tc>
        <w:tc>
          <w:tcPr/>
          <w:p>
            <w:pPr>
              <w:pStyle w:val="Compact"/>
            </w:pPr>
            <w:r>
              <w:t xml:space="preserve">Both allow testing offline/edge cases by simulating API responses.</w:t>
            </w:r>
          </w:p>
        </w:tc>
      </w:tr>
      <w:tr>
        <w:tc>
          <w:tcPr/>
          <w:p>
            <w:pPr>
              <w:pStyle w:val="Compact"/>
            </w:pPr>
            <w:r>
              <w:rPr>
                <w:b/>
                <w:bCs/>
              </w:rPr>
              <w:t xml:space="preserve">Visual Testing</w:t>
            </w:r>
          </w:p>
        </w:tc>
        <w:tc>
          <w:tcPr/>
          <w:p>
            <w:pPr>
              <w:pStyle w:val="Compact"/>
            </w:pPr>
            <w:r>
              <w:t xml:space="preserve">Built-in screenshot comparisons via</w:t>
            </w:r>
            <w:r>
              <w:t xml:space="preserve"> </w:t>
            </w:r>
            <w:r>
              <w:rPr>
                <w:rStyle w:val="VerbatimChar"/>
              </w:rPr>
              <w:t xml:space="preserve">toHaveScreenshot</w:t>
            </w:r>
            <w:r>
              <w:t xml:space="preserve"> </w:t>
            </w:r>
            <w:r>
              <w:t xml:space="preserve">(good for basic needs). Can integrate with Percy, etc.</w:t>
            </w:r>
          </w:p>
        </w:tc>
        <w:tc>
          <w:tcPr/>
          <w:p>
            <w:pPr>
              <w:pStyle w:val="Compact"/>
            </w:pPr>
            <w:r>
              <w:t xml:space="preserve">No built-in diff, but plugin like</w:t>
            </w:r>
            <w:r>
              <w:t xml:space="preserve"> </w:t>
            </w:r>
            <w:r>
              <w:rPr>
                <w:rStyle w:val="VerbatimChar"/>
              </w:rPr>
              <w:t xml:space="preserve">cypress-image-snapshot</w:t>
            </w:r>
            <w:r>
              <w:t xml:space="preserve"> </w:t>
            </w:r>
            <w:r>
              <w:t xml:space="preserve">or third-party services can be used.</w:t>
            </w:r>
          </w:p>
        </w:tc>
        <w:tc>
          <w:tcPr/>
          <w:p>
            <w:pPr>
              <w:pStyle w:val="Compact"/>
            </w:pPr>
            <w:r>
              <w:t xml:space="preserve">If pixel-perfect UI regression is needed, Playwright's built-in is convenient.</w:t>
            </w:r>
          </w:p>
        </w:tc>
      </w:tr>
      <w:tr>
        <w:tc>
          <w:tcPr/>
          <w:p>
            <w:pPr>
              <w:pStyle w:val="Compact"/>
            </w:pPr>
            <w:r>
              <w:rPr>
                <w:b/>
                <w:bCs/>
              </w:rPr>
              <w:t xml:space="preserve">Learning Curve &amp; Dev UX</w:t>
            </w:r>
          </w:p>
        </w:tc>
        <w:tc>
          <w:tcPr/>
          <w:p>
            <w:pPr>
              <w:pStyle w:val="Compact"/>
            </w:pPr>
            <w:r>
              <w:t xml:space="preserve">Medium – purely code, need to write async/await tests. Debug via logs/traces or headed mode.</w:t>
            </w:r>
          </w:p>
        </w:tc>
        <w:tc>
          <w:tcPr/>
          <w:p>
            <w:pPr>
              <w:pStyle w:val="Compact"/>
            </w:pPr>
            <w:r>
              <w:t xml:space="preserve">Easy/High – very approachable due to GUI runner and simpler command chaining (no async/await needed explicitly).</w:t>
            </w:r>
          </w:p>
        </w:tc>
        <w:tc>
          <w:tcPr/>
          <w:p>
            <w:pPr>
              <w:pStyle w:val="Compact"/>
            </w:pPr>
            <w:r>
              <w:t xml:space="preserve">Cypress might feel easier for beginners due to its interactive GUI. Playwright requires familiarity with async code but isn’t too hard.</w:t>
            </w:r>
          </w:p>
        </w:tc>
      </w:tr>
      <w:tr>
        <w:tc>
          <w:tcPr/>
          <w:p>
            <w:pPr>
              <w:pStyle w:val="Compact"/>
            </w:pPr>
            <w:r>
              <w:rPr>
                <w:b/>
                <w:bCs/>
              </w:rPr>
              <w:t xml:space="preserve">Next.js Integration</w:t>
            </w:r>
          </w:p>
        </w:tc>
        <w:tc>
          <w:tcPr/>
          <w:p>
            <w:pPr>
              <w:pStyle w:val="Compact"/>
            </w:pPr>
            <w:r>
              <w:t xml:space="preserve">Excellent – can launch Next dev/build, also handle Next’s async hydration well with auto-waits.</w:t>
            </w:r>
          </w:p>
        </w:tc>
        <w:tc>
          <w:tcPr/>
          <w:p>
            <w:pPr>
              <w:pStyle w:val="Compact"/>
            </w:pPr>
            <w:r>
              <w:t xml:space="preserve">Good – can be set up similarly (start dev server and run tests). Some users report needing tweaks for Next’s fast refresh etc.</w:t>
            </w:r>
          </w:p>
        </w:tc>
        <w:tc>
          <w:tcPr/>
          <w:p>
            <w:pPr>
              <w:pStyle w:val="Compact"/>
            </w:pPr>
            <w:r>
              <w:t xml:space="preserve">Both can test Next apps; Playwright’s ability to test after navigation (including waiting for SSR hydration) is mature.</w:t>
            </w:r>
          </w:p>
        </w:tc>
      </w:tr>
    </w:tbl>
    <w:p>
      <w:pPr>
        <w:pStyle w:val="BodyText"/>
      </w:pPr>
      <w:r>
        <w:t xml:space="preserve">In summary:</w:t>
      </w:r>
      <w:r>
        <w:t xml:space="preserve"> </w:t>
      </w:r>
      <w:r>
        <w:t xml:space="preserve">-</w:t>
      </w:r>
      <w:r>
        <w:t xml:space="preserve"> </w:t>
      </w:r>
      <w:r>
        <w:rPr>
          <w:b/>
          <w:bCs/>
        </w:rPr>
        <w:t xml:space="preserve">Recommendation: Playwright</w:t>
      </w:r>
      <w:r>
        <w:t xml:space="preserve"> </w:t>
      </w:r>
      <w:r>
        <w:t xml:space="preserve">is our default choice for SAP-019 because of its</w:t>
      </w:r>
      <w:r>
        <w:t xml:space="preserve"> </w:t>
      </w:r>
      <w:r>
        <w:rPr>
          <w:b/>
          <w:bCs/>
        </w:rPr>
        <w:t xml:space="preserve">comprehensive browser coverage</w:t>
      </w:r>
      <w:r>
        <w:t xml:space="preserve">, superior parallelization (which helps keep the entire E2E suite under 5 minutes), and robust feature set suitable for modern web apps. It’s particularly important that we test on Safari/WebKit (common for iOS users) – Playwright makes that easy, whereas Cypress’s Safari story is not fully there yet. Also, as our application grows, Playwright can handle more complex scenarios (multiple tabs, user scenarios) and large test volume without additional cost.</w:t>
      </w:r>
    </w:p>
    <w:p>
      <w:pPr>
        <w:pStyle w:val="Compact"/>
        <w:numPr>
          <w:ilvl w:val="0"/>
          <w:numId w:val="1009"/>
        </w:numPr>
      </w:pPr>
      <w:r>
        <w:rPr>
          <w:b/>
          <w:bCs/>
        </w:rPr>
        <w:t xml:space="preserve">Alternative: Cypress</w:t>
      </w:r>
      <w:r>
        <w:t xml:space="preserve"> </w:t>
      </w:r>
      <w:r>
        <w:t xml:space="preserve">is still a valid choice for teams that already have significant Cypress expertise or infrastructure. If, for example, the team has an existing suite in Cypress or really values the interactive runner for test writing/debugging, Cypress can be used. It’s stable and has been used in countless projects. We’d consider Cypress especially if:</w:t>
      </w:r>
    </w:p>
    <w:p>
      <w:pPr>
        <w:pStyle w:val="Compact"/>
        <w:numPr>
          <w:ilvl w:val="0"/>
          <w:numId w:val="1009"/>
        </w:numPr>
      </w:pPr>
      <w:r>
        <w:t xml:space="preserve">The project is small-to-medium and limited to testing primarily in Chrome (so cross-browser is less of a concern).</w:t>
      </w:r>
    </w:p>
    <w:p>
      <w:pPr>
        <w:pStyle w:val="Compact"/>
        <w:numPr>
          <w:ilvl w:val="0"/>
          <w:numId w:val="1009"/>
        </w:numPr>
      </w:pPr>
      <w:r>
        <w:t xml:space="preserve">Developers are new to E2E testing – Cypress’s onboarding might be quicker due to its GUI and extensive documentation.</w:t>
      </w:r>
    </w:p>
    <w:p>
      <w:pPr>
        <w:pStyle w:val="Compact"/>
        <w:numPr>
          <w:ilvl w:val="0"/>
          <w:numId w:val="1009"/>
        </w:numPr>
      </w:pPr>
      <w:r>
        <w:t xml:space="preserve">The team already pays for Cypress Cloud or is willing to, to get parallelization and insights (some organizations find the analytics and dashboards useful).</w:t>
      </w:r>
    </w:p>
    <w:p>
      <w:pPr>
        <w:pStyle w:val="FirstParagraph"/>
      </w:pPr>
      <w:r>
        <w:t xml:space="preserve">However, keep in mind that if any limitations of Cypress become painful (like needing Safari tests or hitting performance issues), migrating to Playwright is an option. There are even tools to assist migrating Cypress tests to Playwright syntax. One anecdote from a dev team discussion:</w:t>
      </w:r>
      <w:r>
        <w:t xml:space="preserve"> </w:t>
      </w:r>
      <w:r>
        <w:rPr>
          <w:i/>
          <w:iCs/>
        </w:rPr>
        <w:t xml:space="preserve">“Cypress isn’t significantly limiting us, but if we were starting from scratch, Playwright would be a better choice.”</w:t>
      </w:r>
      <w:r>
        <w:t xml:space="preserve">. This captures our stance well.</w:t>
      </w:r>
    </w:p>
    <w:p>
      <w:pPr>
        <w:pStyle w:val="BodyText"/>
      </w:pPr>
      <w:r>
        <w:t xml:space="preserve">Finally, for completeness: other E2E tools like</w:t>
      </w:r>
      <w:r>
        <w:t xml:space="preserve"> </w:t>
      </w:r>
      <w:r>
        <w:rPr>
          <w:b/>
          <w:bCs/>
        </w:rPr>
        <w:t xml:space="preserve">TestCafe</w:t>
      </w:r>
      <w:r>
        <w:t xml:space="preserve"> </w:t>
      </w:r>
      <w:r>
        <w:t xml:space="preserve">and</w:t>
      </w:r>
      <w:r>
        <w:t xml:space="preserve"> </w:t>
      </w:r>
      <w:r>
        <w:rPr>
          <w:b/>
          <w:bCs/>
        </w:rPr>
        <w:t xml:space="preserve">Nightwatch</w:t>
      </w:r>
      <w:r>
        <w:t xml:space="preserve"> </w:t>
      </w:r>
      <w:r>
        <w:t xml:space="preserve">exist but have fallen out of favor (Nightwatch was an early Selenium wrapper; TestCafe runs tests in browsers but not as popular now).</w:t>
      </w:r>
      <w:r>
        <w:t xml:space="preserve"> </w:t>
      </w:r>
      <w:r>
        <w:rPr>
          <w:b/>
          <w:bCs/>
        </w:rPr>
        <w:t xml:space="preserve">Puppeteer</w:t>
      </w:r>
      <w:r>
        <w:t xml:space="preserve"> </w:t>
      </w:r>
      <w:r>
        <w:t xml:space="preserve">is a low-level browser automation library (Playwright’s cousin from Google) – we prefer Playwright’s test runner on top of it.</w:t>
      </w:r>
      <w:r>
        <w:t xml:space="preserve"> </w:t>
      </w:r>
      <w:r>
        <w:rPr>
          <w:b/>
          <w:bCs/>
        </w:rPr>
        <w:t xml:space="preserve">Selenium/WebDriver</w:t>
      </w:r>
      <w:r>
        <w:t xml:space="preserve"> </w:t>
      </w:r>
      <w:r>
        <w:t xml:space="preserve">is more for cross-language or legacy support; it’s not as developer-friendly for modern JS apps, so we wouldn’t use it unless we had to integrate with an older ecosystem.</w:t>
      </w:r>
    </w:p>
    <w:bookmarkEnd w:id="36"/>
    <w:bookmarkStart w:id="37" w:name="playwright-setup-configuration"/>
    <w:p>
      <w:pPr>
        <w:pStyle w:val="Heading3"/>
      </w:pPr>
      <w:r>
        <w:t xml:space="preserve">2.2 Playwright Setup &amp; Configuration</w:t>
      </w:r>
    </w:p>
    <w:p>
      <w:pPr>
        <w:pStyle w:val="FirstParagraph"/>
      </w:pPr>
      <w:r>
        <w:t xml:space="preserve">Setting up Playwright for a Next.js 15 project is straightforward, thanks in part to their onboarding CLI and configuration flexibility. We want a robust configuration that covers local development and CI usage. Key steps and config elements:</w:t>
      </w:r>
    </w:p>
    <w:p>
      <w:pPr>
        <w:pStyle w:val="BodyText"/>
      </w:pPr>
      <w:r>
        <w:rPr>
          <w:b/>
          <w:bCs/>
        </w:rPr>
        <w:t xml:space="preserve">Installation and Project Structure:</w:t>
      </w:r>
      <w:r>
        <w:t xml:space="preserve"> </w:t>
      </w:r>
      <w:r>
        <w:t xml:space="preserve">We install Playwright via:</w:t>
      </w:r>
    </w:p>
    <w:p>
      <w:pPr>
        <w:pStyle w:val="SourceCode"/>
      </w:pPr>
      <w:r>
        <w:rPr>
          <w:rStyle w:val="VerbatimChar"/>
        </w:rPr>
        <w:t xml:space="preserve">pnpm exec playwright install</w:t>
      </w:r>
    </w:p>
    <w:p>
      <w:pPr>
        <w:pStyle w:val="FirstParagraph"/>
      </w:pPr>
      <w:r>
        <w:t xml:space="preserve">or using the wizard:</w:t>
      </w:r>
    </w:p>
    <w:p>
      <w:pPr>
        <w:pStyle w:val="SourceCode"/>
      </w:pPr>
      <w:r>
        <w:rPr>
          <w:rStyle w:val="VerbatimChar"/>
        </w:rPr>
        <w:t xml:space="preserve">pnpm create playwright@latest</w:t>
      </w:r>
    </w:p>
    <w:p>
      <w:pPr>
        <w:pStyle w:val="FirstParagraph"/>
      </w:pPr>
      <w:r>
        <w:t xml:space="preserve">which can scaffold example tests. Playwright will also prompt to install browsers (Chromium, Firefox, WebKit binaries). We should commit the Playwright config (usually</w:t>
      </w:r>
      <w:r>
        <w:t xml:space="preserve"> </w:t>
      </w:r>
      <w:r>
        <w:rPr>
          <w:rStyle w:val="VerbatimChar"/>
        </w:rPr>
        <w:t xml:space="preserve">playwright.config.ts</w:t>
      </w:r>
      <w:r>
        <w:t xml:space="preserve">) and have a folder for tests (e.g.</w:t>
      </w:r>
      <w:r>
        <w:t xml:space="preserve"> </w:t>
      </w:r>
      <w:r>
        <w:rPr>
          <w:rStyle w:val="VerbatimChar"/>
        </w:rPr>
        <w:t xml:space="preserve">e2e/</w:t>
      </w:r>
      <w:r>
        <w:t xml:space="preserve">). A typical structure is:</w:t>
      </w:r>
    </w:p>
    <w:p>
      <w:pPr>
        <w:pStyle w:val="SourceCode"/>
      </w:pPr>
      <w:r>
        <w:rPr>
          <w:rStyle w:val="VerbatimChar"/>
        </w:rPr>
        <w:t xml:space="preserve">/e2e</w:t>
      </w:r>
      <w:r>
        <w:br/>
      </w:r>
      <w:r>
        <w:rPr>
          <w:rStyle w:val="VerbatimChar"/>
        </w:rPr>
        <w:t xml:space="preserve">   home.spec.ts</w:t>
      </w:r>
      <w:r>
        <w:br/>
      </w:r>
      <w:r>
        <w:rPr>
          <w:rStyle w:val="VerbatimChar"/>
        </w:rPr>
        <w:t xml:space="preserve">   login.spec.ts</w:t>
      </w:r>
      <w:r>
        <w:br/>
      </w:r>
      <w:r>
        <w:rPr>
          <w:rStyle w:val="VerbatimChar"/>
        </w:rPr>
        <w:t xml:space="preserve">   /pages (for Page Object classes, optional)</w:t>
      </w:r>
      <w:r>
        <w:br/>
      </w:r>
      <w:r>
        <w:rPr>
          <w:rStyle w:val="VerbatimChar"/>
        </w:rPr>
        <w:t xml:space="preserve">playwright.config.ts</w:t>
      </w:r>
    </w:p>
    <w:p>
      <w:pPr>
        <w:pStyle w:val="FirstParagraph"/>
      </w:pPr>
      <w:r>
        <w:t xml:space="preserve">We prefer co-locating tests under a separate</w:t>
      </w:r>
      <w:r>
        <w:t xml:space="preserve"> </w:t>
      </w:r>
      <w:r>
        <w:rPr>
          <w:rStyle w:val="VerbatimChar"/>
        </w:rPr>
        <w:t xml:space="preserve">e2e</w:t>
      </w:r>
      <w:r>
        <w:t xml:space="preserve"> </w:t>
      </w:r>
      <w:r>
        <w:t xml:space="preserve">directory (distinct from unit tests).</w:t>
      </w:r>
    </w:p>
    <w:p>
      <w:pPr>
        <w:pStyle w:val="BodyText"/>
      </w:pPr>
      <w:r>
        <w:rPr>
          <w:b/>
          <w:bCs/>
        </w:rPr>
        <w:t xml:space="preserve">playwright.config.ts configuration:</w:t>
      </w:r>
      <w:r>
        <w:t xml:space="preserve"> </w:t>
      </w:r>
      <w:r>
        <w:t xml:space="preserve">This file defines global settings for tests. Important fields:</w:t>
      </w:r>
      <w:r>
        <w:t xml:space="preserve"> </w:t>
      </w:r>
      <w:r>
        <w:t xml:space="preserve">-</w:t>
      </w:r>
      <w:r>
        <w:t xml:space="preserve"> </w:t>
      </w:r>
      <w:r>
        <w:rPr>
          <w:rStyle w:val="VerbatimChar"/>
        </w:rPr>
        <w:t xml:space="preserve">testDir</w:t>
      </w:r>
      <w:r>
        <w:t xml:space="preserve">: directory of tests (e.g.</w:t>
      </w:r>
      <w:r>
        <w:t xml:space="preserve"> </w:t>
      </w:r>
      <w:r>
        <w:rPr>
          <w:rStyle w:val="VerbatimChar"/>
        </w:rPr>
        <w:t xml:space="preserve">'./e2e'</w:t>
      </w:r>
      <w:r>
        <w:t xml:space="preserve">).</w:t>
      </w:r>
      <w:r>
        <w:t xml:space="preserve"> </w:t>
      </w:r>
      <w:r>
        <w:t xml:space="preserve">-</w:t>
      </w:r>
      <w:r>
        <w:t xml:space="preserve"> </w:t>
      </w:r>
      <w:r>
        <w:rPr>
          <w:b/>
          <w:bCs/>
        </w:rPr>
        <w:t xml:space="preserve">Parallelization:</w:t>
      </w:r>
      <w:r>
        <w:t xml:space="preserve"> </w:t>
      </w:r>
      <w:r>
        <w:rPr>
          <w:rStyle w:val="VerbatimChar"/>
        </w:rPr>
        <w:t xml:space="preserve">fullyParallel: true</w:t>
      </w:r>
      <w:r>
        <w:t xml:space="preserve"> </w:t>
      </w:r>
      <w:r>
        <w:t xml:space="preserve">allows tests in the same file to run parallel (by default, tests in one file run sequentially). We might keep this</w:t>
      </w:r>
      <w:r>
        <w:t xml:space="preserve"> </w:t>
      </w:r>
      <w:r>
        <w:rPr>
          <w:rStyle w:val="VerbatimChar"/>
        </w:rPr>
        <w:t xml:space="preserve">false</w:t>
      </w:r>
      <w:r>
        <w:t xml:space="preserve"> </w:t>
      </w:r>
      <w:r>
        <w:t xml:space="preserve">if tests within a file rely on state; otherwise</w:t>
      </w:r>
      <w:r>
        <w:t xml:space="preserve"> </w:t>
      </w:r>
      <w:r>
        <w:rPr>
          <w:rStyle w:val="VerbatimChar"/>
        </w:rPr>
        <w:t xml:space="preserve">true</w:t>
      </w:r>
      <w:r>
        <w:t xml:space="preserve"> </w:t>
      </w:r>
      <w:r>
        <w:t xml:space="preserve">can speed up if tests are independent.</w:t>
      </w:r>
      <w:r>
        <w:t xml:space="preserve"> </w:t>
      </w:r>
      <w:r>
        <w:t xml:space="preserve">-</w:t>
      </w:r>
      <w:r>
        <w:t xml:space="preserve"> </w:t>
      </w:r>
      <w:r>
        <w:rPr>
          <w:rStyle w:val="VerbatimChar"/>
        </w:rPr>
        <w:t xml:space="preserve">workers</w:t>
      </w:r>
      <w:r>
        <w:t xml:space="preserve">: by default, Playwright will use CPU cores count. We can explicitly set</w:t>
      </w:r>
      <w:r>
        <w:t xml:space="preserve"> </w:t>
      </w:r>
      <w:r>
        <w:rPr>
          <w:rStyle w:val="VerbatimChar"/>
        </w:rPr>
        <w:t xml:space="preserve">workers = process.env.CI ? X : undefined</w:t>
      </w:r>
      <w:r>
        <w:t xml:space="preserve"> </w:t>
      </w:r>
      <w:r>
        <w:t xml:space="preserve">to control concurrency in CI vs local. Often you set</w:t>
      </w:r>
      <w:r>
        <w:t xml:space="preserve"> </w:t>
      </w:r>
      <w:r>
        <w:rPr>
          <w:rStyle w:val="VerbatimChar"/>
        </w:rPr>
        <w:t xml:space="preserve">CI ? 1 : undefined</w:t>
      </w:r>
      <w:r>
        <w:t xml:space="preserve"> </w:t>
      </w:r>
      <w:r>
        <w:t xml:space="preserve">to run one at a time in CI if a service has resource constraints, or just leave it to auto.</w:t>
      </w:r>
      <w:r>
        <w:t xml:space="preserve"> </w:t>
      </w:r>
      <w:r>
        <w:t xml:space="preserve">-</w:t>
      </w:r>
      <w:r>
        <w:t xml:space="preserve"> </w:t>
      </w:r>
      <w:r>
        <w:rPr>
          <w:rStyle w:val="VerbatimChar"/>
        </w:rPr>
        <w:t xml:space="preserve">retries</w:t>
      </w:r>
      <w:r>
        <w:t xml:space="preserve">: often set to</w:t>
      </w:r>
      <w:r>
        <w:t xml:space="preserve"> </w:t>
      </w:r>
      <w:r>
        <w:rPr>
          <w:rStyle w:val="VerbatimChar"/>
        </w:rPr>
        <w:t xml:space="preserve">2</w:t>
      </w:r>
      <w:r>
        <w:t xml:space="preserve"> </w:t>
      </w:r>
      <w:r>
        <w:t xml:space="preserve">on CI,</w:t>
      </w:r>
      <w:r>
        <w:t xml:space="preserve"> </w:t>
      </w:r>
      <w:r>
        <w:rPr>
          <w:rStyle w:val="VerbatimChar"/>
        </w:rPr>
        <w:t xml:space="preserve">0</w:t>
      </w:r>
      <w:r>
        <w:t xml:space="preserve"> </w:t>
      </w:r>
      <w:r>
        <w:t xml:space="preserve">locally. This means if a test fails in CI, it will retry twice (to deflake transient issues).</w:t>
      </w:r>
      <w:r>
        <w:t xml:space="preserve"> </w:t>
      </w:r>
      <w:r>
        <w:t xml:space="preserve">-</w:t>
      </w:r>
      <w:r>
        <w:t xml:space="preserve"> </w:t>
      </w:r>
      <w:r>
        <w:rPr>
          <w:b/>
          <w:bCs/>
        </w:rPr>
        <w:t xml:space="preserve">Reporter:</w:t>
      </w:r>
      <w:r>
        <w:t xml:space="preserve"> </w:t>
      </w:r>
      <w:r>
        <w:t xml:space="preserve">We can use multiple reporters: for example,</w:t>
      </w:r>
      <w:r>
        <w:t xml:space="preserve"> </w:t>
      </w:r>
      <w:r>
        <w:rPr>
          <w:rStyle w:val="VerbatimChar"/>
        </w:rPr>
        <w:t xml:space="preserve">'list'</w:t>
      </w:r>
      <w:r>
        <w:t xml:space="preserve"> </w:t>
      </w:r>
      <w:r>
        <w:t xml:space="preserve">or 'dot' for console, plus</w:t>
      </w:r>
      <w:r>
        <w:t xml:space="preserve"> </w:t>
      </w:r>
      <w:r>
        <w:rPr>
          <w:rStyle w:val="VerbatimChar"/>
        </w:rPr>
        <w:t xml:space="preserve">'html'</w:t>
      </w:r>
      <w:r>
        <w:t xml:space="preserve"> </w:t>
      </w:r>
      <w:r>
        <w:t xml:space="preserve">for an HTML report, plus</w:t>
      </w:r>
      <w:r>
        <w:t xml:space="preserve"> </w:t>
      </w:r>
      <w:r>
        <w:rPr>
          <w:rStyle w:val="VerbatimChar"/>
        </w:rPr>
        <w:t xml:space="preserve">'junit'</w:t>
      </w:r>
      <w:r>
        <w:t xml:space="preserve"> </w:t>
      </w:r>
      <w:r>
        <w:t xml:space="preserve">for CI systems. The config snippet in the prompt shows usage of multiple reporters simultaneously.</w:t>
      </w:r>
      <w:r>
        <w:t xml:space="preserve"> </w:t>
      </w:r>
      <w:r>
        <w:t xml:space="preserve">-</w:t>
      </w:r>
      <w:r>
        <w:t xml:space="preserve"> </w:t>
      </w:r>
      <w:r>
        <w:rPr>
          <w:b/>
          <w:bCs/>
        </w:rPr>
        <w:t xml:space="preserve">Base URL:</w:t>
      </w:r>
      <w:r>
        <w:t xml:space="preserve"> </w:t>
      </w:r>
      <w:r>
        <w:t xml:space="preserve">If we set</w:t>
      </w:r>
      <w:r>
        <w:t xml:space="preserve"> </w:t>
      </w:r>
      <w:r>
        <w:rPr>
          <w:rStyle w:val="VerbatimChar"/>
        </w:rPr>
        <w:t xml:space="preserve">use.baseURL = 'http://localhost:3000'</w:t>
      </w:r>
      <w:r>
        <w:t xml:space="preserve">, then tests can do</w:t>
      </w:r>
      <w:r>
        <w:t xml:space="preserve"> </w:t>
      </w:r>
      <w:r>
        <w:rPr>
          <w:rStyle w:val="VerbatimChar"/>
        </w:rPr>
        <w:t xml:space="preserve">page.goto('/login')</w:t>
      </w:r>
      <w:r>
        <w:t xml:space="preserve"> </w:t>
      </w:r>
      <w:r>
        <w:t xml:space="preserve">without specifying the host each time. This is convenient and recommended.</w:t>
      </w:r>
      <w:r>
        <w:t xml:space="preserve"> </w:t>
      </w:r>
      <w:r>
        <w:t xml:space="preserve">-</w:t>
      </w:r>
      <w:r>
        <w:t xml:space="preserve"> </w:t>
      </w:r>
      <w:r>
        <w:rPr>
          <w:b/>
          <w:bCs/>
        </w:rPr>
        <w:t xml:space="preserve">Trace and screenshot settings:</w:t>
      </w:r>
      <w:r>
        <w:t xml:space="preserve"> </w:t>
      </w:r>
      <w:r>
        <w:rPr>
          <w:rStyle w:val="VerbatimChar"/>
        </w:rPr>
        <w:t xml:space="preserve">use: { trace: 'on-first-retry', screenshot: 'only-on-failure' }</w:t>
      </w:r>
      <w:r>
        <w:t xml:space="preserve"> </w:t>
      </w:r>
      <w:r>
        <w:t xml:space="preserve">is a good default. It means if a test fails and is retried, a trace (detailed log) is saved; and screenshots are captured for failures. These artifacts can be stored and later opened (trace viewer for debugging).</w:t>
      </w:r>
      <w:r>
        <w:t xml:space="preserve"> </w:t>
      </w:r>
      <w:r>
        <w:t xml:space="preserve">-</w:t>
      </w:r>
      <w:r>
        <w:t xml:space="preserve"> </w:t>
      </w:r>
      <w:r>
        <w:rPr>
          <w:b/>
          <w:bCs/>
        </w:rPr>
        <w:t xml:space="preserve">Projects:</w:t>
      </w:r>
      <w:r>
        <w:t xml:space="preserve"> </w:t>
      </w:r>
      <w:r>
        <w:t xml:space="preserve">This defines different test targets. For cross-browser, we define projects for</w:t>
      </w:r>
      <w:r>
        <w:t xml:space="preserve"> </w:t>
      </w:r>
      <w:r>
        <w:rPr>
          <w:rStyle w:val="VerbatimChar"/>
        </w:rPr>
        <w:t xml:space="preserve">'chromium'</w:t>
      </w:r>
      <w:r>
        <w:t xml:space="preserve">,</w:t>
      </w:r>
      <w:r>
        <w:t xml:space="preserve"> </w:t>
      </w:r>
      <w:r>
        <w:rPr>
          <w:rStyle w:val="VerbatimChar"/>
        </w:rPr>
        <w:t xml:space="preserve">'firefox'</w:t>
      </w:r>
      <w:r>
        <w:t xml:space="preserve">,</w:t>
      </w:r>
      <w:r>
        <w:t xml:space="preserve"> </w:t>
      </w:r>
      <w:r>
        <w:rPr>
          <w:rStyle w:val="VerbatimChar"/>
        </w:rPr>
        <w:t xml:space="preserve">'webkit'</w:t>
      </w:r>
      <w:r>
        <w:t xml:space="preserve"> </w:t>
      </w:r>
      <w:r>
        <w:t xml:space="preserve">each with appropriate device descriptors (like</w:t>
      </w:r>
      <w:r>
        <w:t xml:space="preserve"> </w:t>
      </w:r>
      <w:r>
        <w:rPr>
          <w:rStyle w:val="VerbatimChar"/>
        </w:rPr>
        <w:t xml:space="preserve">'Desktop Chrome'</w:t>
      </w:r>
      <w:r>
        <w:t xml:space="preserve">,</w:t>
      </w:r>
      <w:r>
        <w:t xml:space="preserve"> </w:t>
      </w:r>
      <w:r>
        <w:rPr>
          <w:rStyle w:val="VerbatimChar"/>
        </w:rPr>
        <w:t xml:space="preserve">'Desktop Firefox'</w:t>
      </w:r>
      <w:r>
        <w:t xml:space="preserve">,</w:t>
      </w:r>
      <w:r>
        <w:t xml:space="preserve"> </w:t>
      </w:r>
      <w:r>
        <w:rPr>
          <w:rStyle w:val="VerbatimChar"/>
        </w:rPr>
        <w:t xml:space="preserve">'Desktop Safari'</w:t>
      </w:r>
      <w:r>
        <w:t xml:space="preserve"> </w:t>
      </w:r>
      <w:r>
        <w:t xml:space="preserve">which are built-ins). We can also add mobile emulation projects: e.g. Pixel 5, iPhone 13 as in the prompt config. Each project runs the whole test suite, so if we have 5 projects (3 desktop browsers + 2 mobile), and 50 tests, that’s effectively 250 runs. We should choose how many browsers to regularly test in CI to balance coverage vs time. Often, teams run full suite on one browser (say Chrome) on each PR, and maybe run others nightly or on main branch builds. Or run Chrome + WebKit for broad coverage quickly.</w:t>
      </w:r>
      <w:r>
        <w:t xml:space="preserve"> </w:t>
      </w:r>
      <w:r>
        <w:t xml:space="preserve">-</w:t>
      </w:r>
      <w:r>
        <w:t xml:space="preserve"> </w:t>
      </w:r>
      <w:r>
        <w:rPr>
          <w:b/>
          <w:bCs/>
        </w:rPr>
        <w:t xml:space="preserve">webServer:</w:t>
      </w:r>
      <w:r>
        <w:t xml:space="preserve"> </w:t>
      </w:r>
      <w:r>
        <w:t xml:space="preserve">This is a crucial setting for Next integration. We configure it to start our Next.js app:</w:t>
      </w:r>
    </w:p>
    <w:p>
      <w:pPr>
        <w:pStyle w:val="SourceCode"/>
      </w:pPr>
      <w:r>
        <w:rPr>
          <w:rStyle w:val="VerbatimChar"/>
        </w:rPr>
        <w:t xml:space="preserve">webServer: {</w:t>
      </w:r>
      <w:r>
        <w:br/>
      </w:r>
      <w:r>
        <w:rPr>
          <w:rStyle w:val="VerbatimChar"/>
        </w:rPr>
        <w:t xml:space="preserve">  command: 'pnpm run start:test', </w:t>
      </w:r>
      <w:r>
        <w:br/>
      </w:r>
      <w:r>
        <w:rPr>
          <w:rStyle w:val="VerbatimChar"/>
        </w:rPr>
        <w:t xml:space="preserve">  url: 'http://localhost:3000',</w:t>
      </w:r>
      <w:r>
        <w:br/>
      </w:r>
      <w:r>
        <w:rPr>
          <w:rStyle w:val="VerbatimChar"/>
        </w:rPr>
        <w:t xml:space="preserve">  reuseExistingServer: !process.env.CI</w:t>
      </w:r>
      <w:r>
        <w:br/>
      </w:r>
      <w:r>
        <w:rPr>
          <w:rStyle w:val="VerbatimChar"/>
        </w:rPr>
        <w:t xml:space="preserve">}</w:t>
      </w:r>
    </w:p>
    <w:p>
      <w:pPr>
        <w:pStyle w:val="FirstParagraph"/>
      </w:pPr>
      <w:r>
        <w:t xml:space="preserve">Typically, we create a script</w:t>
      </w:r>
      <w:r>
        <w:t xml:space="preserve"> </w:t>
      </w:r>
      <w:r>
        <w:rPr>
          <w:rStyle w:val="VerbatimChar"/>
        </w:rPr>
        <w:t xml:space="preserve">start:test</w:t>
      </w:r>
      <w:r>
        <w:t xml:space="preserve"> </w:t>
      </w:r>
      <w:r>
        <w:t xml:space="preserve">that builds the app and starts it (maybe on a random port or 3000). For example,</w:t>
      </w:r>
      <w:r>
        <w:t xml:space="preserve"> </w:t>
      </w:r>
      <w:r>
        <w:rPr>
          <w:rStyle w:val="VerbatimChar"/>
        </w:rPr>
        <w:t xml:space="preserve">"start:test": "next build &amp;&amp; next start --port=3000"</w:t>
      </w:r>
      <w:r>
        <w:t xml:space="preserve">. In development, we might use</w:t>
      </w:r>
      <w:r>
        <w:t xml:space="preserve"> </w:t>
      </w:r>
      <w:r>
        <w:rPr>
          <w:rStyle w:val="VerbatimChar"/>
        </w:rPr>
        <w:t xml:space="preserve">next dev</w:t>
      </w:r>
      <w:r>
        <w:t xml:space="preserve"> </w:t>
      </w:r>
      <w:r>
        <w:t xml:space="preserve">instead for faster startup but that adds overhead and noise. For CI, doing a production build ensures we test the actual production code (and catch any issues with env prod build, routing, etc.). The</w:t>
      </w:r>
      <w:r>
        <w:t xml:space="preserve"> </w:t>
      </w:r>
      <w:r>
        <w:rPr>
          <w:rStyle w:val="VerbatimChar"/>
        </w:rPr>
        <w:t xml:space="preserve">reuseExistingServer</w:t>
      </w:r>
      <w:r>
        <w:t xml:space="preserve"> </w:t>
      </w:r>
      <w:r>
        <w:t xml:space="preserve">option means if you already have the app running (e.g., you launched</w:t>
      </w:r>
      <w:r>
        <w:t xml:space="preserve"> </w:t>
      </w:r>
      <w:r>
        <w:rPr>
          <w:rStyle w:val="VerbatimChar"/>
        </w:rPr>
        <w:t xml:space="preserve">pnpm dev</w:t>
      </w:r>
      <w:r>
        <w:t xml:space="preserve"> </w:t>
      </w:r>
      <w:r>
        <w:t xml:space="preserve">manually), it won’t spawn a new one – useful for local debug where you might want to run tests against a running dev server. In CI, it will start the server fresh, and Playwright will wait until</w:t>
      </w:r>
      <w:r>
        <w:t xml:space="preserve"> </w:t>
      </w:r>
      <w:r>
        <w:rPr>
          <w:rStyle w:val="VerbatimChar"/>
        </w:rPr>
        <w:t xml:space="preserve">url</w:t>
      </w:r>
      <w:r>
        <w:t xml:space="preserve"> </w:t>
      </w:r>
      <w:r>
        <w:t xml:space="preserve">responds before running tests.</w:t>
      </w:r>
    </w:p>
    <w:p>
      <w:pPr>
        <w:pStyle w:val="BodyText"/>
      </w:pPr>
      <w:r>
        <w:rPr>
          <w:b/>
          <w:bCs/>
        </w:rPr>
        <w:t xml:space="preserve">Next.js Specific Considerations:</w:t>
      </w:r>
      <w:r>
        <w:t xml:space="preserve"> </w:t>
      </w:r>
      <w:r>
        <w:t xml:space="preserve">- Next 15 uses App Router; ensure the</w:t>
      </w:r>
      <w:r>
        <w:t xml:space="preserve"> </w:t>
      </w:r>
      <w:r>
        <w:rPr>
          <w:rStyle w:val="VerbatimChar"/>
        </w:rPr>
        <w:t xml:space="preserve">next build</w:t>
      </w:r>
      <w:r>
        <w:t xml:space="preserve"> </w:t>
      </w:r>
      <w:r>
        <w:t xml:space="preserve">has run so all pages are ready. If using dynamic routes with</w:t>
      </w:r>
      <w:r>
        <w:t xml:space="preserve"> </w:t>
      </w:r>
      <w:r>
        <w:rPr>
          <w:rStyle w:val="VerbatimChar"/>
        </w:rPr>
        <w:t xml:space="preserve">generateStaticParams</w:t>
      </w:r>
      <w:r>
        <w:t xml:space="preserve">, etc., you want those pre-rendered or at least the server ready to handle them.</w:t>
      </w:r>
      <w:r>
        <w:t xml:space="preserve"> </w:t>
      </w:r>
      <w:r>
        <w:t xml:space="preserve">- Set any required environment variables for the app in the</w:t>
      </w:r>
      <w:r>
        <w:t xml:space="preserve"> </w:t>
      </w:r>
      <w:r>
        <w:rPr>
          <w:rStyle w:val="VerbatimChar"/>
        </w:rPr>
        <w:t xml:space="preserve">webServer.command</w:t>
      </w:r>
      <w:r>
        <w:t xml:space="preserve"> </w:t>
      </w:r>
      <w:r>
        <w:t xml:space="preserve">if needed (like</w:t>
      </w:r>
      <w:r>
        <w:t xml:space="preserve"> </w:t>
      </w:r>
      <w:r>
        <w:rPr>
          <w:rStyle w:val="VerbatimChar"/>
        </w:rPr>
        <w:t xml:space="preserve">PORT</w:t>
      </w:r>
      <w:r>
        <w:t xml:space="preserve">, or</w:t>
      </w:r>
      <w:r>
        <w:t xml:space="preserve"> </w:t>
      </w:r>
      <w:r>
        <w:rPr>
          <w:rStyle w:val="VerbatimChar"/>
        </w:rPr>
        <w:t xml:space="preserve">NEXT_PUBLIC_*</w:t>
      </w:r>
      <w:r>
        <w:t xml:space="preserve">).</w:t>
      </w:r>
      <w:r>
        <w:t xml:space="preserve"> </w:t>
      </w:r>
      <w:r>
        <w:t xml:space="preserve">- If your app seeds a database or requires certain test data, ensure the test environment is set up before launching the server. This might mean in CI, running migrations or seeding test accounts (for login tests).</w:t>
      </w:r>
      <w:r>
        <w:t xml:space="preserve"> </w:t>
      </w:r>
      <w:r>
        <w:t xml:space="preserve">- Clean up: Playwright will automatically shut down the webServer after tests, but if something fails, the</w:t>
      </w:r>
      <w:r>
        <w:t xml:space="preserve"> </w:t>
      </w:r>
      <w:r>
        <w:rPr>
          <w:rStyle w:val="VerbatimChar"/>
        </w:rPr>
        <w:t xml:space="preserve">reuseExistingServer</w:t>
      </w:r>
      <w:r>
        <w:t xml:space="preserve"> </w:t>
      </w:r>
      <w:r>
        <w:t xml:space="preserve">should prevent orphan processes on local.</w:t>
      </w:r>
    </w:p>
    <w:p>
      <w:pPr>
        <w:pStyle w:val="BodyText"/>
      </w:pPr>
      <w:r>
        <w:rPr>
          <w:b/>
          <w:bCs/>
        </w:rPr>
        <w:t xml:space="preserve">Authentication handling:</w:t>
      </w:r>
      <w:r>
        <w:t xml:space="preserve"> </w:t>
      </w:r>
      <w:r>
        <w:t xml:space="preserve">We might integrate some global setup to log in a default user. But often we handle that in tests or using a pre-auth state file (discussed in 2.3 patterns).</w:t>
      </w:r>
    </w:p>
    <w:p>
      <w:pPr>
        <w:pStyle w:val="BodyText"/>
      </w:pPr>
      <w:r>
        <w:rPr>
          <w:b/>
          <w:bCs/>
        </w:rPr>
        <w:t xml:space="preserve">CI integration of config:</w:t>
      </w:r>
      <w:r>
        <w:t xml:space="preserve"> </w:t>
      </w:r>
      <w:r>
        <w:t xml:space="preserve">We should incorporate the config in our CI pipeline. For example, in GitHub Actions, after checkout and install, run</w:t>
      </w:r>
      <w:r>
        <w:t xml:space="preserve"> </w:t>
      </w:r>
      <w:r>
        <w:rPr>
          <w:rStyle w:val="VerbatimChar"/>
        </w:rPr>
        <w:t xml:space="preserve">npx playwright install --with-deps</w:t>
      </w:r>
      <w:r>
        <w:t xml:space="preserve"> </w:t>
      </w:r>
      <w:r>
        <w:t xml:space="preserve">(for first run on a fresh machine, to ensure browsers are installed), then</w:t>
      </w:r>
      <w:r>
        <w:t xml:space="preserve"> </w:t>
      </w:r>
      <w:r>
        <w:rPr>
          <w:rStyle w:val="VerbatimChar"/>
        </w:rPr>
        <w:t xml:space="preserve">npx playwright test --reporter=junit</w:t>
      </w:r>
      <w:r>
        <w:t xml:space="preserve"> </w:t>
      </w:r>
      <w:r>
        <w:t xml:space="preserve">(or with the configured reporters). We should output the HTML report as an artifact (since it’s static files that show test results nicely). The prompt’s GH Action YAML illustrates this. We’ll refine that in section 2.5.</w:t>
      </w:r>
    </w:p>
    <w:p>
      <w:pPr>
        <w:pStyle w:val="BodyText"/>
      </w:pPr>
      <w:r>
        <w:rPr>
          <w:b/>
          <w:bCs/>
        </w:rPr>
        <w:t xml:space="preserve">Local dev usage:</w:t>
      </w:r>
      <w:r>
        <w:t xml:space="preserve"> </w:t>
      </w:r>
      <w:r>
        <w:t xml:space="preserve">We can add a script in package.json:</w:t>
      </w:r>
    </w:p>
    <w:p>
      <w:pPr>
        <w:pStyle w:val="SourceCode"/>
      </w:pPr>
      <w:r>
        <w:rPr>
          <w:rStyle w:val="VerbatimChar"/>
        </w:rPr>
        <w:t xml:space="preserve">"test:e2e": "playwright test",</w:t>
      </w:r>
      <w:r>
        <w:br/>
      </w:r>
      <w:r>
        <w:rPr>
          <w:rStyle w:val="VerbatimChar"/>
        </w:rPr>
        <w:t xml:space="preserve">"test:e2e:dev": "playwright test --debug" </w:t>
      </w:r>
    </w:p>
    <w:p>
      <w:pPr>
        <w:pStyle w:val="FirstParagraph"/>
      </w:pPr>
      <w:r>
        <w:t xml:space="preserve">The</w:t>
      </w:r>
      <w:r>
        <w:t xml:space="preserve"> </w:t>
      </w:r>
      <w:r>
        <w:rPr>
          <w:rStyle w:val="VerbatimChar"/>
        </w:rPr>
        <w:t xml:space="preserve">--debug</w:t>
      </w:r>
      <w:r>
        <w:t xml:space="preserve"> </w:t>
      </w:r>
      <w:r>
        <w:t xml:space="preserve">flag runs tests in headed mode with slowMo and inspector, which is great for writing or debugging tests. You can also run a single test with</w:t>
      </w:r>
      <w:r>
        <w:t xml:space="preserve"> </w:t>
      </w:r>
      <w:r>
        <w:rPr>
          <w:rStyle w:val="VerbatimChar"/>
        </w:rPr>
        <w:t xml:space="preserve">npx playwright test -g "name of test"</w:t>
      </w:r>
      <w:r>
        <w:t xml:space="preserve"> </w:t>
      </w:r>
      <w:r>
        <w:t xml:space="preserve">or open the UI with</w:t>
      </w:r>
      <w:r>
        <w:t xml:space="preserve"> </w:t>
      </w:r>
      <w:r>
        <w:rPr>
          <w:rStyle w:val="VerbatimChar"/>
        </w:rPr>
        <w:t xml:space="preserve">npx playwright test --ui</w:t>
      </w:r>
      <w:r>
        <w:t xml:space="preserve"> </w:t>
      </w:r>
      <w:r>
        <w:t xml:space="preserve">(which shows a HTML UI to run tests selectively).</w:t>
      </w:r>
    </w:p>
    <w:p>
      <w:pPr>
        <w:pStyle w:val="BodyText"/>
      </w:pPr>
      <w:r>
        <w:rPr>
          <w:b/>
          <w:bCs/>
        </w:rPr>
        <w:t xml:space="preserve">Component Testing mode:</w:t>
      </w:r>
      <w:r>
        <w:t xml:space="preserve"> </w:t>
      </w:r>
      <w:r>
        <w:t xml:space="preserve">If in future we want to use Playwright for component tests, we’d need to configure the</w:t>
      </w:r>
      <w:r>
        <w:t xml:space="preserve"> </w:t>
      </w:r>
      <w:r>
        <w:rPr>
          <w:rStyle w:val="VerbatimChar"/>
        </w:rPr>
        <w:t xml:space="preserve">@playwright/experimental-ct-react</w:t>
      </w:r>
      <w:r>
        <w:t xml:space="preserve"> </w:t>
      </w:r>
      <w:r>
        <w:t xml:space="preserve">(if available stable). That’s beyond core E2E but nice to keep an eye on (to potentially replace some React Testing Library tests with more realistic mounting in a browser environment).</w:t>
      </w:r>
    </w:p>
    <w:p>
      <w:pPr>
        <w:pStyle w:val="BodyText"/>
      </w:pPr>
      <w:r>
        <w:t xml:space="preserve">In conclusion, the Playwright config should be checked into version control, and it becomes the blueprint for how tests run. It enables</w:t>
      </w:r>
      <w:r>
        <w:t xml:space="preserve"> </w:t>
      </w:r>
      <w:r>
        <w:rPr>
          <w:b/>
          <w:bCs/>
        </w:rPr>
        <w:t xml:space="preserve">consistent test environment</w:t>
      </w:r>
      <w:r>
        <w:t xml:space="preserve"> </w:t>
      </w:r>
      <w:r>
        <w:t xml:space="preserve">between dev machines and CI. The example config from the prompt can serve as a starting point, with adjustments to our specific app’s needs (like any custom env vars). Once this is in place, writing tests and running them should be smooth.</w:t>
      </w:r>
    </w:p>
    <w:bookmarkEnd w:id="37"/>
    <w:bookmarkStart w:id="38" w:name="testing-patterns-best-practices"/>
    <w:p>
      <w:pPr>
        <w:pStyle w:val="Heading3"/>
      </w:pPr>
      <w:r>
        <w:t xml:space="preserve">2.3 Testing Patterns &amp; Best Practices</w:t>
      </w:r>
    </w:p>
    <w:p>
      <w:pPr>
        <w:pStyle w:val="FirstParagraph"/>
      </w:pPr>
      <w:r>
        <w:t xml:space="preserve">Having a solid framework is step one; next we need to structure our tests and adopt patterns that keep the suite maintainable as it grows. Key best practices and patterns for organizing Playwright E2E tests:</w:t>
      </w:r>
    </w:p>
    <w:p>
      <w:pPr>
        <w:pStyle w:val="BodyText"/>
      </w:pPr>
      <w:r>
        <w:rPr>
          <w:b/>
          <w:bCs/>
        </w:rPr>
        <w:t xml:space="preserve">Test Organization (Structure):</w:t>
      </w:r>
      <w:r>
        <w:t xml:space="preserve"> </w:t>
      </w:r>
      <w:r>
        <w:t xml:space="preserve">Organize tests in a way that parallels your application’s features or user journeys:</w:t>
      </w:r>
      <w:r>
        <w:t xml:space="preserve"> </w:t>
      </w:r>
      <w:r>
        <w:t xml:space="preserve">- One common approach is a</w:t>
      </w:r>
      <w:r>
        <w:t xml:space="preserve"> </w:t>
      </w:r>
      <w:r>
        <w:rPr>
          <w:b/>
          <w:bCs/>
        </w:rPr>
        <w:t xml:space="preserve">feature-based structure</w:t>
      </w:r>
      <w:r>
        <w:t xml:space="preserve">: e.g.,</w:t>
      </w:r>
      <w:r>
        <w:t xml:space="preserve"> </w:t>
      </w:r>
      <w:r>
        <w:rPr>
          <w:rStyle w:val="VerbatimChar"/>
        </w:rPr>
        <w:t xml:space="preserve">e2e/authentication/</w:t>
      </w:r>
      <w:r>
        <w:t xml:space="preserve">,</w:t>
      </w:r>
      <w:r>
        <w:t xml:space="preserve"> </w:t>
      </w:r>
      <w:r>
        <w:rPr>
          <w:rStyle w:val="VerbatimChar"/>
        </w:rPr>
        <w:t xml:space="preserve">e2e/shoppingCart/</w:t>
      </w:r>
      <w:r>
        <w:t xml:space="preserve">,</w:t>
      </w:r>
      <w:r>
        <w:t xml:space="preserve"> </w:t>
      </w:r>
      <w:r>
        <w:rPr>
          <w:rStyle w:val="VerbatimChar"/>
        </w:rPr>
        <w:t xml:space="preserve">e2e/admin/</w:t>
      </w:r>
      <w:r>
        <w:t xml:space="preserve">, etc. Inside each, tests focusing on that area.</w:t>
      </w:r>
      <w:r>
        <w:t xml:space="preserve"> </w:t>
      </w:r>
      <w:r>
        <w:t xml:space="preserve">- Another is to have broader journey files, e.g.,</w:t>
      </w:r>
      <w:r>
        <w:t xml:space="preserve"> </w:t>
      </w:r>
      <w:r>
        <w:rPr>
          <w:rStyle w:val="VerbatimChar"/>
        </w:rPr>
        <w:t xml:space="preserve">checkout.spec.ts</w:t>
      </w:r>
      <w:r>
        <w:t xml:space="preserve"> </w:t>
      </w:r>
      <w:r>
        <w:t xml:space="preserve">that covers a user going from product page to completing checkout.</w:t>
      </w:r>
      <w:r>
        <w:t xml:space="preserve"> </w:t>
      </w:r>
      <w:r>
        <w:t xml:space="preserve">- The naming convention usually is</w:t>
      </w:r>
      <w:r>
        <w:t xml:space="preserve"> </w:t>
      </w:r>
      <w:r>
        <w:rPr>
          <w:rStyle w:val="VerbatimChar"/>
        </w:rPr>
        <w:t xml:space="preserve">*.spec.ts</w:t>
      </w:r>
      <w:r>
        <w:t xml:space="preserve"> </w:t>
      </w:r>
      <w:r>
        <w:t xml:space="preserve">or</w:t>
      </w:r>
      <w:r>
        <w:t xml:space="preserve"> </w:t>
      </w:r>
      <w:r>
        <w:rPr>
          <w:rStyle w:val="VerbatimChar"/>
        </w:rPr>
        <w:t xml:space="preserve">*.e2e.ts</w:t>
      </w:r>
      <w:r>
        <w:t xml:space="preserve">. Playwright will pick up those by default.</w:t>
      </w:r>
      <w:r>
        <w:t xml:space="preserve"> </w:t>
      </w:r>
      <w:r>
        <w:t xml:space="preserve">- Use descriptive test titles in</w:t>
      </w:r>
      <w:r>
        <w:t xml:space="preserve"> </w:t>
      </w:r>
      <w:r>
        <w:rPr>
          <w:rStyle w:val="VerbatimChar"/>
        </w:rPr>
        <w:t xml:space="preserve">test()</w:t>
      </w:r>
      <w:r>
        <w:t xml:space="preserve"> </w:t>
      </w:r>
      <w:r>
        <w:t xml:space="preserve">blocks, because those appear in reports. E.g.,</w:t>
      </w:r>
      <w:r>
        <w:t xml:space="preserve"> </w:t>
      </w:r>
      <w:r>
        <w:rPr>
          <w:rStyle w:val="VerbatimChar"/>
        </w:rPr>
        <w:t xml:space="preserve">test('user can reset password via email link', ... )</w:t>
      </w:r>
      <w:r>
        <w:t xml:space="preserve">.</w:t>
      </w:r>
      <w:r>
        <w:t xml:space="preserve"> </w:t>
      </w:r>
      <w:r>
        <w:t xml:space="preserve">- Group tests with</w:t>
      </w:r>
      <w:r>
        <w:t xml:space="preserve"> </w:t>
      </w:r>
      <w:r>
        <w:rPr>
          <w:rStyle w:val="VerbatimChar"/>
        </w:rPr>
        <w:t xml:space="preserve">test.describe()</w:t>
      </w:r>
      <w:r>
        <w:t xml:space="preserve"> </w:t>
      </w:r>
      <w:r>
        <w:t xml:space="preserve">for logical grouping, which can also share setup/teardown in a fixture-like way. For example:</w:t>
      </w:r>
    </w:p>
    <w:p>
      <w:pPr>
        <w:pStyle w:val="SourceCode"/>
      </w:pPr>
      <w:r>
        <w:rPr>
          <w:rStyle w:val="VerbatimChar"/>
        </w:rPr>
        <w:t xml:space="preserve">test.describe('Authenticated user', () =&gt; {</w:t>
      </w:r>
      <w:r>
        <w:br/>
      </w:r>
      <w:r>
        <w:rPr>
          <w:rStyle w:val="VerbatimChar"/>
        </w:rPr>
        <w:t xml:space="preserve">  test.use({ storageState: authFile }); // apply login state to all tests in this describe</w:t>
      </w:r>
      <w:r>
        <w:br/>
      </w:r>
      <w:r>
        <w:rPr>
          <w:rStyle w:val="VerbatimChar"/>
        </w:rPr>
        <w:t xml:space="preserve">  test('can access dashboard', async ({ page }) =&gt; { ... });</w:t>
      </w:r>
      <w:r>
        <w:br/>
      </w:r>
      <w:r>
        <w:rPr>
          <w:rStyle w:val="VerbatimChar"/>
        </w:rPr>
        <w:t xml:space="preserve">  test('can update profile', async ({ page }) =&gt; { ... });</w:t>
      </w:r>
      <w:r>
        <w:br/>
      </w:r>
      <w:r>
        <w:rPr>
          <w:rStyle w:val="VerbatimChar"/>
        </w:rPr>
        <w:t xml:space="preserve">});</w:t>
      </w:r>
    </w:p>
    <w:p>
      <w:pPr>
        <w:pStyle w:val="FirstParagraph"/>
      </w:pPr>
      <w:r>
        <w:t xml:space="preserve">This is useful for avoiding repetitive login in each test.</w:t>
      </w:r>
    </w:p>
    <w:p>
      <w:pPr>
        <w:pStyle w:val="BodyText"/>
      </w:pPr>
      <w:r>
        <w:rPr>
          <w:b/>
          <w:bCs/>
        </w:rPr>
        <w:t xml:space="preserve">Page Object Model (POM):</w:t>
      </w:r>
      <w:r>
        <w:t xml:space="preserve"> </w:t>
      </w:r>
      <w:r>
        <w:t xml:space="preserve">This is a design pattern where you encapsulate page-specific selectors and actions in classes. For instance,</w:t>
      </w:r>
      <w:r>
        <w:t xml:space="preserve"> </w:t>
      </w:r>
      <w:r>
        <w:rPr>
          <w:rStyle w:val="VerbatimChar"/>
        </w:rPr>
        <w:t xml:space="preserve">LoginPage</w:t>
      </w:r>
      <w:r>
        <w:t xml:space="preserve"> </w:t>
      </w:r>
      <w:r>
        <w:t xml:space="preserve">class with methods like</w:t>
      </w:r>
      <w:r>
        <w:t xml:space="preserve"> </w:t>
      </w:r>
      <w:r>
        <w:rPr>
          <w:rStyle w:val="VerbatimChar"/>
        </w:rPr>
        <w:t xml:space="preserve">login(email, password)</w:t>
      </w:r>
      <w:r>
        <w:t xml:space="preserve"> </w:t>
      </w:r>
      <w:r>
        <w:t xml:space="preserve">performing the steps, as shown in the prompt code. Advantages of POM:</w:t>
      </w:r>
      <w:r>
        <w:t xml:space="preserve"> </w:t>
      </w:r>
      <w:r>
        <w:t xml:space="preserve">- Reuse: If many tests involve logging in, one call to</w:t>
      </w:r>
      <w:r>
        <w:t xml:space="preserve"> </w:t>
      </w:r>
      <w:r>
        <w:rPr>
          <w:rStyle w:val="VerbatimChar"/>
        </w:rPr>
        <w:t xml:space="preserve">loginPage.login(user)</w:t>
      </w:r>
      <w:r>
        <w:t xml:space="preserve"> </w:t>
      </w:r>
      <w:r>
        <w:t xml:space="preserve">covers it.</w:t>
      </w:r>
      <w:r>
        <w:t xml:space="preserve"> </w:t>
      </w:r>
      <w:r>
        <w:t xml:space="preserve">- Maintainability: If a selector changes (say the "Submit" button gets a new label), you update it in the page object rather than in 20 test files.</w:t>
      </w:r>
      <w:r>
        <w:t xml:space="preserve"> </w:t>
      </w:r>
      <w:r>
        <w:t xml:space="preserve">- Readability: Tests read more like a scenario, e.g.,</w:t>
      </w:r>
    </w:p>
    <w:p>
      <w:pPr>
        <w:pStyle w:val="SourceCode"/>
      </w:pPr>
      <w:r>
        <w:rPr>
          <w:rStyle w:val="VerbatimChar"/>
        </w:rPr>
        <w:t xml:space="preserve">const loginPage = new LoginPage(page);</w:t>
      </w:r>
      <w:r>
        <w:br/>
      </w:r>
      <w:r>
        <w:rPr>
          <w:rStyle w:val="VerbatimChar"/>
        </w:rPr>
        <w:t xml:space="preserve">await loginPage.login('alice@example.com', 'secret');</w:t>
      </w:r>
    </w:p>
    <w:p>
      <w:pPr>
        <w:pStyle w:val="FirstParagraph"/>
      </w:pPr>
      <w:r>
        <w:t xml:space="preserve">which is easier to read than a sequence of</w:t>
      </w:r>
      <w:r>
        <w:t xml:space="preserve"> </w:t>
      </w:r>
      <w:r>
        <w:rPr>
          <w:rStyle w:val="VerbatimChar"/>
        </w:rPr>
        <w:t xml:space="preserve">page.fill</w:t>
      </w:r>
      <w:r>
        <w:t xml:space="preserve"> </w:t>
      </w:r>
      <w:r>
        <w:t xml:space="preserve">and</w:t>
      </w:r>
      <w:r>
        <w:t xml:space="preserve"> </w:t>
      </w:r>
      <w:r>
        <w:rPr>
          <w:rStyle w:val="VerbatimChar"/>
        </w:rPr>
        <w:t xml:space="preserve">page.click</w:t>
      </w:r>
      <w:r>
        <w:t xml:space="preserve"> </w:t>
      </w:r>
      <w:r>
        <w:t xml:space="preserve">commands for each test.</w:t>
      </w:r>
      <w:r>
        <w:t xml:space="preserve"> </w:t>
      </w:r>
      <w:r>
        <w:t xml:space="preserve">- We should strike a balance: not everything needs to be a page object. Use them for multi-step flows or for pages with lots of interactions. Keep them in a</w:t>
      </w:r>
      <w:r>
        <w:t xml:space="preserve"> </w:t>
      </w:r>
      <w:r>
        <w:rPr>
          <w:rStyle w:val="VerbatimChar"/>
        </w:rPr>
        <w:t xml:space="preserve">e2e/pages</w:t>
      </w:r>
      <w:r>
        <w:t xml:space="preserve"> </w:t>
      </w:r>
      <w:r>
        <w:t xml:space="preserve">folder.</w:t>
      </w:r>
      <w:r>
        <w:t xml:space="preserve"> </w:t>
      </w:r>
      <w:r>
        <w:t xml:space="preserve">- The example POM uses Playwright’s built-in</w:t>
      </w:r>
      <w:r>
        <w:t xml:space="preserve"> </w:t>
      </w:r>
      <w:r>
        <w:rPr>
          <w:rStyle w:val="VerbatimChar"/>
        </w:rPr>
        <w:t xml:space="preserve">getByRole</w:t>
      </w:r>
      <w:r>
        <w:t xml:space="preserve"> </w:t>
      </w:r>
      <w:r>
        <w:t xml:space="preserve">and</w:t>
      </w:r>
      <w:r>
        <w:t xml:space="preserve"> </w:t>
      </w:r>
      <w:r>
        <w:rPr>
          <w:rStyle w:val="VerbatimChar"/>
        </w:rPr>
        <w:t xml:space="preserve">getByLabel</w:t>
      </w:r>
      <w:r>
        <w:t xml:space="preserve"> </w:t>
      </w:r>
      <w:r>
        <w:t xml:space="preserve">selectors which are resilient to changes and improve accessibility testing simultaneously. We should adopt that pattern: define locators in the constructor (like</w:t>
      </w:r>
      <w:r>
        <w:t xml:space="preserve"> </w:t>
      </w:r>
      <w:r>
        <w:rPr>
          <w:rStyle w:val="VerbatimChar"/>
        </w:rPr>
        <w:t xml:space="preserve">this.emailInput = page.getByLabel('Email')</w:t>
      </w:r>
      <w:r>
        <w:t xml:space="preserve">), then methods perform actions.</w:t>
      </w:r>
    </w:p>
    <w:p>
      <w:pPr>
        <w:pStyle w:val="BodyText"/>
      </w:pPr>
      <w:r>
        <w:rPr>
          <w:b/>
          <w:bCs/>
        </w:rPr>
        <w:t xml:space="preserve">Shared Test Hooks/Fixtures:</w:t>
      </w:r>
      <w:r>
        <w:t xml:space="preserve"> </w:t>
      </w:r>
      <w:r>
        <w:t xml:space="preserve">Playwright has a concept of test fixtures. Some common ones:</w:t>
      </w:r>
      <w:r>
        <w:t xml:space="preserve"> </w:t>
      </w:r>
      <w:r>
        <w:t xml:space="preserve">-</w:t>
      </w:r>
      <w:r>
        <w:t xml:space="preserve"> </w:t>
      </w:r>
      <w:r>
        <w:rPr>
          <w:b/>
          <w:bCs/>
        </w:rPr>
        <w:t xml:space="preserve">authentication state</w:t>
      </w:r>
      <w:r>
        <w:t xml:space="preserve"> </w:t>
      </w:r>
      <w:r>
        <w:t xml:space="preserve">(see below how to reuse login).</w:t>
      </w:r>
      <w:r>
        <w:t xml:space="preserve"> </w:t>
      </w:r>
      <w:r>
        <w:t xml:space="preserve">- Setting a base URL or context options globally (we did via config).</w:t>
      </w:r>
      <w:r>
        <w:t xml:space="preserve"> </w:t>
      </w:r>
      <w:r>
        <w:t xml:space="preserve">- You can use</w:t>
      </w:r>
      <w:r>
        <w:t xml:space="preserve"> </w:t>
      </w:r>
      <w:r>
        <w:rPr>
          <w:rStyle w:val="VerbatimChar"/>
        </w:rPr>
        <w:t xml:space="preserve">test.beforeAll</w:t>
      </w:r>
      <w:r>
        <w:t xml:space="preserve"> </w:t>
      </w:r>
      <w:r>
        <w:t xml:space="preserve">and</w:t>
      </w:r>
      <w:r>
        <w:t xml:space="preserve"> </w:t>
      </w:r>
      <w:r>
        <w:rPr>
          <w:rStyle w:val="VerbatimChar"/>
        </w:rPr>
        <w:t xml:space="preserve">test.afterAll</w:t>
      </w:r>
      <w:r>
        <w:t xml:space="preserve"> </w:t>
      </w:r>
      <w:r>
        <w:t xml:space="preserve">for expensive setup/teardown that runs once for the suite or for a describe block. For example, maybe before all tests, seed the database with baseline data (though in many cases, tests should create the data they need to avoid cross-test dependencies).</w:t>
      </w:r>
      <w:r>
        <w:t xml:space="preserve"> </w:t>
      </w:r>
      <w:r>
        <w:t xml:space="preserve">- Use</w:t>
      </w:r>
      <w:r>
        <w:t xml:space="preserve"> </w:t>
      </w:r>
      <w:r>
        <w:rPr>
          <w:rStyle w:val="VerbatimChar"/>
        </w:rPr>
        <w:t xml:space="preserve">test.beforeEach</w:t>
      </w:r>
      <w:r>
        <w:t xml:space="preserve"> </w:t>
      </w:r>
      <w:r>
        <w:t xml:space="preserve">to do quick things, but avoid too many actions in beforeEach if not needed by all tests (to keep each test as isolated and independent as possible).</w:t>
      </w:r>
    </w:p>
    <w:p>
      <w:pPr>
        <w:pStyle w:val="BodyText"/>
      </w:pPr>
      <w:r>
        <w:rPr>
          <w:b/>
          <w:bCs/>
        </w:rPr>
        <w:t xml:space="preserve">Authentication Reuse:</w:t>
      </w:r>
      <w:r>
        <w:t xml:space="preserve"> </w:t>
      </w:r>
      <w:r>
        <w:t xml:space="preserve">Logging in through the UI is time-consuming if done before every test. A best practice is to</w:t>
      </w:r>
      <w:r>
        <w:t xml:space="preserve"> </w:t>
      </w:r>
      <w:r>
        <w:rPr>
          <w:b/>
          <w:bCs/>
        </w:rPr>
        <w:t xml:space="preserve">authenticate once, then reuse that session</w:t>
      </w:r>
      <w:r>
        <w:t xml:space="preserve"> </w:t>
      </w:r>
      <w:r>
        <w:t xml:space="preserve">for multiple tests. Playwright offers the</w:t>
      </w:r>
      <w:r>
        <w:t xml:space="preserve"> </w:t>
      </w:r>
      <w:r>
        <w:rPr>
          <w:rStyle w:val="VerbatimChar"/>
        </w:rPr>
        <w:t xml:space="preserve">storageState</w:t>
      </w:r>
      <w:r>
        <w:t xml:space="preserve"> </w:t>
      </w:r>
      <w:r>
        <w:t xml:space="preserve">feature: you can sign in once, save cookies/localStorage to a file, then for any test that needs to start logged in, load that state. The code snippet from prompt shows how:</w:t>
      </w:r>
      <w:r>
        <w:t xml:space="preserve"> </w:t>
      </w:r>
      <w:r>
        <w:t xml:space="preserve">- In</w:t>
      </w:r>
      <w:r>
        <w:t xml:space="preserve"> </w:t>
      </w:r>
      <w:r>
        <w:rPr>
          <w:rStyle w:val="VerbatimChar"/>
        </w:rPr>
        <w:t xml:space="preserve">beforeAll</w:t>
      </w:r>
      <w:r>
        <w:t xml:space="preserve">, open a browser, navigate to login page, perform login, then save</w:t>
      </w:r>
      <w:r>
        <w:t xml:space="preserve"> </w:t>
      </w:r>
      <w:r>
        <w:rPr>
          <w:rStyle w:val="VerbatimChar"/>
        </w:rPr>
        <w:t xml:space="preserve">context.storageState({ path: 'storageState.json' })</w:t>
      </w:r>
      <w:r>
        <w:t xml:space="preserve">.</w:t>
      </w:r>
      <w:r>
        <w:t xml:space="preserve"> </w:t>
      </w:r>
      <w:r>
        <w:t xml:space="preserve">- Then close that context. Now</w:t>
      </w:r>
      <w:r>
        <w:t xml:space="preserve"> </w:t>
      </w:r>
      <w:r>
        <w:rPr>
          <w:rStyle w:val="VerbatimChar"/>
        </w:rPr>
        <w:t xml:space="preserve">storageState.json</w:t>
      </w:r>
      <w:r>
        <w:t xml:space="preserve"> </w:t>
      </w:r>
      <w:r>
        <w:t xml:space="preserve">contains the cookies (session token etc.) and local storage state for that user.</w:t>
      </w:r>
      <w:r>
        <w:t xml:space="preserve"> </w:t>
      </w:r>
      <w:r>
        <w:t xml:space="preserve">- For tests requiring auth, use</w:t>
      </w:r>
      <w:r>
        <w:t xml:space="preserve"> </w:t>
      </w:r>
      <w:r>
        <w:rPr>
          <w:rStyle w:val="VerbatimChar"/>
        </w:rPr>
        <w:t xml:space="preserve">test.use({ storageState: 'storageState.json' })</w:t>
      </w:r>
      <w:r>
        <w:t xml:space="preserve"> </w:t>
      </w:r>
      <w:r>
        <w:t xml:space="preserve">so that those tests instantiate context/page already logged in.</w:t>
      </w:r>
    </w:p>
    <w:p>
      <w:pPr>
        <w:pStyle w:val="BodyText"/>
      </w:pPr>
      <w:r>
        <w:t xml:space="preserve">This can hugely speed up the suite if many tests need an authenticated user. Just ensure this user’s data can be reused across tests (if tests mutate user-specific data, consider isolating by using different users for different tests or resetting state between tests).</w:t>
      </w:r>
    </w:p>
    <w:p>
      <w:pPr>
        <w:pStyle w:val="BodyText"/>
      </w:pPr>
      <w:r>
        <w:t xml:space="preserve">Alternatively, if using an API for login, one could programmatically get a token and set cookie at test start. But using the UI once and reusing state is simpler to implement initially.</w:t>
      </w:r>
    </w:p>
    <w:p>
      <w:pPr>
        <w:pStyle w:val="BodyText"/>
      </w:pPr>
      <w:r>
        <w:rPr>
          <w:b/>
          <w:bCs/>
        </w:rPr>
        <w:t xml:space="preserve">Waiting for events:</w:t>
      </w:r>
      <w:r>
        <w:t xml:space="preserve"> </w:t>
      </w:r>
      <w:r>
        <w:t xml:space="preserve">Playwright’s auto-waiting means most of the time you don’t need explicit waits. If you use locators with assertions like</w:t>
      </w:r>
      <w:r>
        <w:t xml:space="preserve"> </w:t>
      </w:r>
      <w:r>
        <w:rPr>
          <w:rStyle w:val="VerbatimChar"/>
        </w:rPr>
        <w:t xml:space="preserve">await expect(element).toBeVisible()</w:t>
      </w:r>
      <w:r>
        <w:t xml:space="preserve"> </w:t>
      </w:r>
      <w:r>
        <w:t xml:space="preserve">it will auto-retry until visible. However, sometimes:</w:t>
      </w:r>
      <w:r>
        <w:t xml:space="preserve"> </w:t>
      </w:r>
      <w:r>
        <w:t xml:space="preserve">- A network call or page navigation might need a wait. E.g., after clicking "submit", perhaps the app triggers a navigation. Playwright’s</w:t>
      </w:r>
      <w:r>
        <w:t xml:space="preserve"> </w:t>
      </w:r>
      <w:r>
        <w:rPr>
          <w:rStyle w:val="VerbatimChar"/>
        </w:rPr>
        <w:t xml:space="preserve">page.click</w:t>
      </w:r>
      <w:r>
        <w:t xml:space="preserve"> </w:t>
      </w:r>
      <w:r>
        <w:t xml:space="preserve">auto-waits for the click and any triggered navigation, but if navigation is not automatic, you might use</w:t>
      </w:r>
      <w:r>
        <w:t xml:space="preserve"> </w:t>
      </w:r>
      <w:r>
        <w:rPr>
          <w:rStyle w:val="VerbatimChar"/>
        </w:rPr>
        <w:t xml:space="preserve">await Promise.all([ page.waitForURL('**/dashboard'), page.click('text=Go to dashboard') ]);</w:t>
      </w:r>
      <w:r>
        <w:t xml:space="preserve">.</w:t>
      </w:r>
      <w:r>
        <w:t xml:space="preserve"> </w:t>
      </w:r>
      <w:r>
        <w:t xml:space="preserve">- Avoid</w:t>
      </w:r>
      <w:r>
        <w:t xml:space="preserve"> </w:t>
      </w:r>
      <w:r>
        <w:rPr>
          <w:rStyle w:val="VerbatimChar"/>
        </w:rPr>
        <w:t xml:space="preserve">page.waitForTimeout</w:t>
      </w:r>
      <w:r>
        <w:t xml:space="preserve"> </w:t>
      </w:r>
      <w:r>
        <w:t xml:space="preserve">with static timeouts – instead wait for specific conditions (an element, a network response).</w:t>
      </w:r>
      <w:r>
        <w:t xml:space="preserve"> </w:t>
      </w:r>
      <w:r>
        <w:t xml:space="preserve">- There’s</w:t>
      </w:r>
      <w:r>
        <w:t xml:space="preserve"> </w:t>
      </w:r>
      <w:r>
        <w:rPr>
          <w:rStyle w:val="VerbatimChar"/>
        </w:rPr>
        <w:t xml:space="preserve">page.waitForLoadState()</w:t>
      </w:r>
      <w:r>
        <w:t xml:space="preserve"> </w:t>
      </w:r>
      <w:r>
        <w:t xml:space="preserve">to ensure page loaded, but usually not needed unless doing something immediately after navigation that might race with loading.</w:t>
      </w:r>
    </w:p>
    <w:p>
      <w:pPr>
        <w:pStyle w:val="BodyText"/>
      </w:pPr>
      <w:r>
        <w:rPr>
          <w:b/>
          <w:bCs/>
        </w:rPr>
        <w:t xml:space="preserve">Locator Strategies (and selectors):</w:t>
      </w:r>
      <w:r>
        <w:t xml:space="preserve"> </w:t>
      </w:r>
      <w:r>
        <w:t xml:space="preserve">As given in the prompt list, prefer</w:t>
      </w:r>
      <w:r>
        <w:t xml:space="preserve"> </w:t>
      </w:r>
      <w:r>
        <w:rPr>
          <w:b/>
          <w:bCs/>
        </w:rPr>
        <w:t xml:space="preserve">user-facing selectors</w:t>
      </w:r>
      <w:r>
        <w:t xml:space="preserve">:</w:t>
      </w:r>
      <w:r>
        <w:t xml:space="preserve"> </w:t>
      </w:r>
      <w:r>
        <w:t xml:space="preserve">1.</w:t>
      </w:r>
      <w:r>
        <w:t xml:space="preserve"> </w:t>
      </w:r>
      <w:r>
        <w:rPr>
          <w:rStyle w:val="VerbatimChar"/>
        </w:rPr>
        <w:t xml:space="preserve">getByRole</w:t>
      </w:r>
      <w:r>
        <w:t xml:space="preserve"> </w:t>
      </w:r>
      <w:r>
        <w:t xml:space="preserve">(with name) is great for buttons, links, form elements (it uses ARIA roles and the visible label).</w:t>
      </w:r>
      <w:r>
        <w:t xml:space="preserve"> </w:t>
      </w:r>
      <w:r>
        <w:t xml:space="preserve">2.</w:t>
      </w:r>
      <w:r>
        <w:t xml:space="preserve"> </w:t>
      </w:r>
      <w:r>
        <w:rPr>
          <w:rStyle w:val="VerbatimChar"/>
        </w:rPr>
        <w:t xml:space="preserve">getByLabel</w:t>
      </w:r>
      <w:r>
        <w:t xml:space="preserve"> </w:t>
      </w:r>
      <w:r>
        <w:t xml:space="preserve">for input fields by their</w:t>
      </w:r>
      <w:r>
        <w:t xml:space="preserve"> </w:t>
      </w:r>
      <w:r>
        <w:rPr>
          <w:rStyle w:val="VerbatimChar"/>
        </w:rPr>
        <w:t xml:space="preserve">&lt;label&gt;</w:t>
      </w:r>
      <w:r>
        <w:t xml:space="preserve"> </w:t>
      </w:r>
      <w:r>
        <w:t xml:space="preserve">text.</w:t>
      </w:r>
      <w:r>
        <w:t xml:space="preserve"> </w:t>
      </w:r>
      <w:r>
        <w:t xml:space="preserve">3.</w:t>
      </w:r>
      <w:r>
        <w:t xml:space="preserve"> </w:t>
      </w:r>
      <w:r>
        <w:rPr>
          <w:rStyle w:val="VerbatimChar"/>
        </w:rPr>
        <w:t xml:space="preserve">getByPlaceholder</w:t>
      </w:r>
      <w:r>
        <w:t xml:space="preserve"> </w:t>
      </w:r>
      <w:r>
        <w:t xml:space="preserve">if an input has placeholder text and no label.</w:t>
      </w:r>
      <w:r>
        <w:t xml:space="preserve"> </w:t>
      </w:r>
      <w:r>
        <w:t xml:space="preserve">4.</w:t>
      </w:r>
      <w:r>
        <w:t xml:space="preserve"> </w:t>
      </w:r>
      <w:r>
        <w:rPr>
          <w:rStyle w:val="VerbatimChar"/>
        </w:rPr>
        <w:t xml:space="preserve">getByText</w:t>
      </w:r>
      <w:r>
        <w:t xml:space="preserve"> </w:t>
      </w:r>
      <w:r>
        <w:t xml:space="preserve">for static text elements (be careful if text is common or dynamic).</w:t>
      </w:r>
      <w:r>
        <w:t xml:space="preserve"> </w:t>
      </w:r>
      <w:r>
        <w:t xml:space="preserve">5.</w:t>
      </w:r>
      <w:r>
        <w:t xml:space="preserve"> </w:t>
      </w:r>
      <w:r>
        <w:rPr>
          <w:rStyle w:val="VerbatimChar"/>
        </w:rPr>
        <w:t xml:space="preserve">getByTestId</w:t>
      </w:r>
      <w:r>
        <w:t xml:space="preserve"> </w:t>
      </w:r>
      <w:r>
        <w:t xml:space="preserve">as a last resort – use</w:t>
      </w:r>
      <w:r>
        <w:t xml:space="preserve"> </w:t>
      </w:r>
      <w:r>
        <w:rPr>
          <w:rStyle w:val="VerbatimChar"/>
        </w:rPr>
        <w:t xml:space="preserve">data-testid</w:t>
      </w:r>
      <w:r>
        <w:t xml:space="preserve"> </w:t>
      </w:r>
      <w:r>
        <w:t xml:space="preserve">attributes in your components for items that have no good accessible label. But try to add accessible labels instead (improves app a11y while aiding tests).</w:t>
      </w:r>
    </w:p>
    <w:p>
      <w:pPr>
        <w:pStyle w:val="BodyText"/>
      </w:pPr>
      <w:r>
        <w:t xml:space="preserve">Using these means tests are more robust to UI changes (like changing a CSS class or DOM structure doesn’t break the test, as long as the label text remains). It also encourages good accessibility (if you find something hard to select, maybe it’s missing a label or role, which is an a11y issue you can fix).</w:t>
      </w:r>
    </w:p>
    <w:p>
      <w:pPr>
        <w:pStyle w:val="BodyText"/>
      </w:pPr>
      <w:r>
        <w:rPr>
          <w:b/>
          <w:bCs/>
        </w:rPr>
        <w:t xml:space="preserve">Data management:</w:t>
      </w:r>
      <w:r>
        <w:t xml:space="preserve"> </w:t>
      </w:r>
      <w:r>
        <w:t xml:space="preserve">Ideally, each test should set up its own data and clean up after if needed. For example, if testing "create a new item", it should delete that item at end or create it under a test account so it doesn’t pollute another test. If using a real database in E2E, consider running against a disposable or dedicated test database. Some teams do a DB reset between tests (like running migrations fresh) which can slow things down; others seed a baseline and then isolate data by using unique identifiers per test. A pragmatic approach:</w:t>
      </w:r>
      <w:r>
        <w:t xml:space="preserve"> </w:t>
      </w:r>
      <w:r>
        <w:t xml:space="preserve">- Use a fixed test user account(s).</w:t>
      </w:r>
      <w:r>
        <w:t xml:space="preserve"> </w:t>
      </w:r>
      <w:r>
        <w:t xml:space="preserve">- Write tests in a way that can run in any order (don’t rely on leftover state from another test).</w:t>
      </w:r>
      <w:r>
        <w:t xml:space="preserve"> </w:t>
      </w:r>
      <w:r>
        <w:t xml:space="preserve">- If possible, run tests with NODE_ENV = 'test' where certain features (like sending real emails or payments) are stubbed or pointed to sandbox.</w:t>
      </w:r>
    </w:p>
    <w:p>
      <w:pPr>
        <w:pStyle w:val="BodyText"/>
      </w:pPr>
      <w:r>
        <w:rPr>
          <w:b/>
          <w:bCs/>
        </w:rPr>
        <w:t xml:space="preserve">Environment-specific tests:</w:t>
      </w:r>
      <w:r>
        <w:t xml:space="preserve"> </w:t>
      </w:r>
      <w:r>
        <w:t xml:space="preserve">Mark tests accordingly if they should only run in certain conditions. For instance, heavy integration with third-party might be turned off on PRs but run nightly. Playwright allows tagging tests with</w:t>
      </w:r>
      <w:r>
        <w:t xml:space="preserve"> </w:t>
      </w:r>
      <w:r>
        <w:rPr>
          <w:rStyle w:val="VerbatimChar"/>
        </w:rPr>
        <w:t xml:space="preserve">.skip</w:t>
      </w:r>
      <w:r>
        <w:t xml:space="preserve">,</w:t>
      </w:r>
      <w:r>
        <w:t xml:space="preserve"> </w:t>
      </w:r>
      <w:r>
        <w:rPr>
          <w:rStyle w:val="VerbatimChar"/>
        </w:rPr>
        <w:t xml:space="preserve">.fixme</w:t>
      </w:r>
      <w:r>
        <w:t xml:space="preserve">,</w:t>
      </w:r>
      <w:r>
        <w:t xml:space="preserve"> </w:t>
      </w:r>
      <w:r>
        <w:rPr>
          <w:rStyle w:val="VerbatimChar"/>
        </w:rPr>
        <w:t xml:space="preserve">.only</w:t>
      </w:r>
      <w:r>
        <w:t xml:space="preserve">, or using annotations like</w:t>
      </w:r>
      <w:r>
        <w:t xml:space="preserve"> </w:t>
      </w:r>
      <w:r>
        <w:rPr>
          <w:rStyle w:val="VerbatimChar"/>
        </w:rPr>
        <w:t xml:space="preserve">test.skip(process.env.SMOKE !== 'true', 'Skip unless smoke test');</w:t>
      </w:r>
      <w:r>
        <w:t xml:space="preserve">.</w:t>
      </w:r>
    </w:p>
    <w:p>
      <w:pPr>
        <w:pStyle w:val="BodyText"/>
      </w:pPr>
      <w:r>
        <w:t xml:space="preserve">By following these patterns, our E2E tests will be</w:t>
      </w:r>
      <w:r>
        <w:t xml:space="preserve"> </w:t>
      </w:r>
      <w:r>
        <w:rPr>
          <w:b/>
          <w:bCs/>
        </w:rPr>
        <w:t xml:space="preserve">scalable (POM reduces duplication)</w:t>
      </w:r>
      <w:r>
        <w:t xml:space="preserve">,</w:t>
      </w:r>
      <w:r>
        <w:t xml:space="preserve"> </w:t>
      </w:r>
      <w:r>
        <w:rPr>
          <w:b/>
          <w:bCs/>
        </w:rPr>
        <w:t xml:space="preserve">faster (auth reuse, targeted waiting)</w:t>
      </w:r>
      <w:r>
        <w:t xml:space="preserve">, and</w:t>
      </w:r>
      <w:r>
        <w:t xml:space="preserve"> </w:t>
      </w:r>
      <w:r>
        <w:rPr>
          <w:b/>
          <w:bCs/>
        </w:rPr>
        <w:t xml:space="preserve">reliable (good selectors, isolated state)</w:t>
      </w:r>
      <w:r>
        <w:t xml:space="preserve">. This ultimately helps keep the total suite time within our 5 minute goal and ensures adding new tests doesn’t become a headache.</w:t>
      </w:r>
    </w:p>
    <w:bookmarkEnd w:id="38"/>
    <w:bookmarkStart w:id="39" w:name="advanced-testing-patterns"/>
    <w:p>
      <w:pPr>
        <w:pStyle w:val="Heading3"/>
      </w:pPr>
      <w:r>
        <w:t xml:space="preserve">2.4 Advanced Testing Patterns</w:t>
      </w:r>
    </w:p>
    <w:p>
      <w:pPr>
        <w:pStyle w:val="FirstParagraph"/>
      </w:pPr>
      <w:r>
        <w:t xml:space="preserve">Beyond the basics, enterprise applications often require testing more complex scenarios and using advanced Playwright capabilities:</w:t>
      </w:r>
    </w:p>
    <w:p>
      <w:pPr>
        <w:pStyle w:val="BodyText"/>
      </w:pPr>
      <w:r>
        <w:rPr>
          <w:b/>
          <w:bCs/>
        </w:rPr>
        <w:t xml:space="preserve">Network Interception &amp; Mocking:</w:t>
      </w:r>
      <w:r>
        <w:t xml:space="preserve"> </w:t>
      </w:r>
      <w:r>
        <w:t xml:space="preserve">There are cases we want to simulate certain server responses to test client behavior (without needing to set up the server to produce those responses every time). Playwright’s</w:t>
      </w:r>
      <w:r>
        <w:t xml:space="preserve"> </w:t>
      </w:r>
      <w:r>
        <w:rPr>
          <w:rStyle w:val="VerbatimChar"/>
        </w:rPr>
        <w:t xml:space="preserve">page.route()</w:t>
      </w:r>
      <w:r>
        <w:t xml:space="preserve"> </w:t>
      </w:r>
      <w:r>
        <w:t xml:space="preserve">allows intercepting network requests and fulfilling them with stubbed data. Use cases:</w:t>
      </w:r>
      <w:r>
        <w:t xml:space="preserve"> </w:t>
      </w:r>
      <w:r>
        <w:t xml:space="preserve">- Test error handling: e.g., force an API call to return a 500 error and verify the app shows an error message.</w:t>
      </w:r>
      <w:r>
        <w:t xml:space="preserve"> </w:t>
      </w:r>
      <w:r>
        <w:t xml:space="preserve">- Test third-party integrations offline: e.g., block calls to analytics or ads in tests to avoid external dependencies.</w:t>
      </w:r>
      <w:r>
        <w:t xml:space="preserve"> </w:t>
      </w:r>
      <w:r>
        <w:t xml:space="preserve">- Speed up tests by stubbing slow backend endpoints (though this turns the test into more of an integration test than full end-to-end).</w:t>
      </w:r>
      <w:r>
        <w:t xml:space="preserve"> </w:t>
      </w:r>
      <w:r>
        <w:t xml:space="preserve">- Ensure to only intercept what’s needed (use route url patterns or filtering by request type).</w:t>
      </w:r>
      <w:r>
        <w:t xml:space="preserve"> </w:t>
      </w:r>
      <w:r>
        <w:t xml:space="preserve">Example:</w:t>
      </w:r>
    </w:p>
    <w:p>
      <w:pPr>
        <w:pStyle w:val="SourceCode"/>
      </w:pPr>
      <w:r>
        <w:rPr>
          <w:rStyle w:val="VerbatimChar"/>
        </w:rPr>
        <w:t xml:space="preserve">await page.route('**/api/users', route =&gt; {</w:t>
      </w:r>
      <w:r>
        <w:br/>
      </w:r>
      <w:r>
        <w:rPr>
          <w:rStyle w:val="VerbatimChar"/>
        </w:rPr>
        <w:t xml:space="preserve">  route.fulfill({ status: 200, body: JSON.stringify([{ id:1, name: 'Test User'}]) });</w:t>
      </w:r>
      <w:r>
        <w:br/>
      </w:r>
      <w:r>
        <w:rPr>
          <w:rStyle w:val="VerbatimChar"/>
        </w:rPr>
        <w:t xml:space="preserve">});</w:t>
      </w:r>
    </w:p>
    <w:p>
      <w:pPr>
        <w:pStyle w:val="FirstParagraph"/>
      </w:pPr>
      <w:r>
        <w:t xml:space="preserve">Then when the app calls</w:t>
      </w:r>
      <w:r>
        <w:t xml:space="preserve"> </w:t>
      </w:r>
      <w:r>
        <w:rPr>
          <w:rStyle w:val="VerbatimChar"/>
        </w:rPr>
        <w:t xml:space="preserve">/api/users</w:t>
      </w:r>
      <w:r>
        <w:t xml:space="preserve">, it instantly gets that fake data, and the test can verify UI shows "Test User".</w:t>
      </w:r>
    </w:p>
    <w:p>
      <w:pPr>
        <w:pStyle w:val="BodyText"/>
      </w:pPr>
      <w:r>
        <w:t xml:space="preserve">We should use this sparingly in E2E – ideally, our backend or test fixtures can provide needed data. But for chaos testing or forcing edge cases, it’s invaluable.</w:t>
      </w:r>
    </w:p>
    <w:p>
      <w:pPr>
        <w:pStyle w:val="BodyText"/>
      </w:pPr>
      <w:r>
        <w:rPr>
          <w:b/>
          <w:bCs/>
        </w:rPr>
        <w:t xml:space="preserve">API Testing via Playwright:</w:t>
      </w:r>
      <w:r>
        <w:t xml:space="preserve"> </w:t>
      </w:r>
      <w:r>
        <w:t xml:space="preserve">Playwright has a</w:t>
      </w:r>
      <w:r>
        <w:t xml:space="preserve"> </w:t>
      </w:r>
      <w:r>
        <w:rPr>
          <w:rStyle w:val="VerbatimChar"/>
        </w:rPr>
        <w:t xml:space="preserve">request</w:t>
      </w:r>
      <w:r>
        <w:t xml:space="preserve"> </w:t>
      </w:r>
      <w:r>
        <w:t xml:space="preserve">object that allows making HTTP requests directly in tests (like an HTTP client). This can be used to test backend endpoints in isolation (not going through the UI), or for setup/teardown (e.g., create test data via an API call before visiting the page). Example:</w:t>
      </w:r>
    </w:p>
    <w:p>
      <w:pPr>
        <w:pStyle w:val="SourceCode"/>
      </w:pPr>
      <w:r>
        <w:rPr>
          <w:rStyle w:val="VerbatimChar"/>
        </w:rPr>
        <w:t xml:space="preserve">const res = await request.get('/api/users');</w:t>
      </w:r>
      <w:r>
        <w:br/>
      </w:r>
      <w:r>
        <w:rPr>
          <w:rStyle w:val="VerbatimChar"/>
        </w:rPr>
        <w:t xml:space="preserve">expect(res.ok()).toBeTruthy();</w:t>
      </w:r>
      <w:r>
        <w:br/>
      </w:r>
      <w:r>
        <w:rPr>
          <w:rStyle w:val="VerbatimChar"/>
        </w:rPr>
        <w:t xml:space="preserve">const users = await res.json();</w:t>
      </w:r>
      <w:r>
        <w:br/>
      </w:r>
      <w:r>
        <w:rPr>
          <w:rStyle w:val="VerbatimChar"/>
        </w:rPr>
        <w:t xml:space="preserve">expect(users).toHaveLength(3);</w:t>
      </w:r>
    </w:p>
    <w:p>
      <w:pPr>
        <w:pStyle w:val="FirstParagraph"/>
      </w:pPr>
      <w:r>
        <w:t xml:space="preserve">This blurs into API testing which might also be done via separate tools, but having it in Playwright means you can quickly validate the API works during E2E runs or prepare state.</w:t>
      </w:r>
    </w:p>
    <w:p>
      <w:pPr>
        <w:pStyle w:val="BodyText"/>
      </w:pPr>
      <w:r>
        <w:rPr>
          <w:b/>
          <w:bCs/>
        </w:rPr>
        <w:t xml:space="preserve">Visual Regression Testing:</w:t>
      </w:r>
      <w:r>
        <w:t xml:space="preserve"> </w:t>
      </w:r>
      <w:r>
        <w:t xml:space="preserve">We can generate screenshots of pages or components and compare them pixel-by-pixel. Playwright’s</w:t>
      </w:r>
      <w:r>
        <w:t xml:space="preserve"> </w:t>
      </w:r>
      <w:r>
        <w:rPr>
          <w:rStyle w:val="VerbatimChar"/>
        </w:rPr>
        <w:t xml:space="preserve">toHaveScreenshot()</w:t>
      </w:r>
      <w:r>
        <w:t xml:space="preserve"> </w:t>
      </w:r>
      <w:r>
        <w:t xml:space="preserve">matcher simplifies taking and comparing snapshots. We can commit baseline images and the tests will fail if rendering deviates beyond a threshold. Use this for critical visual components (e.g., ensure that a UI theme change didn’t accidentally hide an icon). We should configure a tolerance (</w:t>
      </w:r>
      <w:r>
        <w:rPr>
          <w:rStyle w:val="VerbatimChar"/>
        </w:rPr>
        <w:t xml:space="preserve">threshold: 0.2</w:t>
      </w:r>
      <w:r>
        <w:t xml:space="preserve"> </w:t>
      </w:r>
      <w:r>
        <w:t xml:space="preserve">means allow slight differences like antialiasing). Also manage platform differences (fonts differ on Linux vs Windows) – it might be easier to run visual tests in a consistent Docker (some teams run all screenshots in a known environment).</w:t>
      </w:r>
      <w:r>
        <w:t xml:space="preserve"> </w:t>
      </w:r>
      <w:r>
        <w:t xml:space="preserve">- Alternatively, integrate with a SaaS like Percy or Applitools for more advanced visual comparisons (they often ignore text differences, etc.).</w:t>
      </w:r>
      <w:r>
        <w:t xml:space="preserve"> </w:t>
      </w:r>
      <w:r>
        <w:t xml:space="preserve">- Visual tests can be time-consuming and flaky (one pixel off fails test), so pick a few key screens and run them maybe nightly or on demand rather than every commit, unless UI stability is extremely crucial.</w:t>
      </w:r>
    </w:p>
    <w:p>
      <w:pPr>
        <w:pStyle w:val="BodyText"/>
      </w:pPr>
      <w:r>
        <w:rPr>
          <w:b/>
          <w:bCs/>
        </w:rPr>
        <w:t xml:space="preserve">Mobile &amp; Responsive Testing:</w:t>
      </w:r>
      <w:r>
        <w:t xml:space="preserve"> </w:t>
      </w:r>
      <w:r>
        <w:t xml:space="preserve">We must ensure our app works on small screens/touch. Playwright’s device emulation can set viewport and user agent to mimic mobile. The config might already include</w:t>
      </w:r>
      <w:r>
        <w:t xml:space="preserve"> </w:t>
      </w:r>
      <w:r>
        <w:rPr>
          <w:rStyle w:val="VerbatimChar"/>
        </w:rPr>
        <w:t xml:space="preserve">projects</w:t>
      </w:r>
      <w:r>
        <w:t xml:space="preserve"> </w:t>
      </w:r>
      <w:r>
        <w:t xml:space="preserve">for mobile. Within tests, you can also do</w:t>
      </w:r>
      <w:r>
        <w:t xml:space="preserve"> </w:t>
      </w:r>
      <w:r>
        <w:rPr>
          <w:rStyle w:val="VerbatimChar"/>
        </w:rPr>
        <w:t xml:space="preserve">page.setViewportSize({ width: 375, height: 667 })</w:t>
      </w:r>
      <w:r>
        <w:t xml:space="preserve"> </w:t>
      </w:r>
      <w:r>
        <w:t xml:space="preserve">or use</w:t>
      </w:r>
      <w:r>
        <w:t xml:space="preserve"> </w:t>
      </w:r>
      <w:r>
        <w:rPr>
          <w:rStyle w:val="VerbatimChar"/>
        </w:rPr>
        <w:t xml:space="preserve">test.use({ viewport: ... })</w:t>
      </w:r>
      <w:r>
        <w:t xml:space="preserve"> </w:t>
      </w:r>
      <w:r>
        <w:t xml:space="preserve">on specific tests. We can test mobile nav menus, responsive layout behavior, etc. Note that while viewport changes CSS, some mobile-specific features like iOS Safari quirks might not be fully simulated by just viewport, but WebKit engine covers a lot.</w:t>
      </w:r>
      <w:r>
        <w:t xml:space="preserve"> </w:t>
      </w:r>
      <w:r>
        <w:t xml:space="preserve">- Also test touch interactions if needed: Playwright can dispatch</w:t>
      </w:r>
      <w:r>
        <w:t xml:space="preserve"> </w:t>
      </w:r>
      <w:r>
        <w:rPr>
          <w:rStyle w:val="VerbatimChar"/>
        </w:rPr>
        <w:t xml:space="preserve">page.touchscreen.tap()</w:t>
      </w:r>
      <w:r>
        <w:t xml:space="preserve"> </w:t>
      </w:r>
      <w:r>
        <w:t xml:space="preserve">or just use normal click which translates to touch events.</w:t>
      </w:r>
      <w:r>
        <w:t xml:space="preserve"> </w:t>
      </w:r>
      <w:r>
        <w:t xml:space="preserve">- If our app has a separate mobile UI path or a PWA, ensure to test that in a separate context (like maybe the mobile site has slightly different HTML).</w:t>
      </w:r>
    </w:p>
    <w:p>
      <w:pPr>
        <w:pStyle w:val="BodyText"/>
      </w:pPr>
      <w:r>
        <w:rPr>
          <w:b/>
          <w:bCs/>
        </w:rPr>
        <w:t xml:space="preserve">File Upload and Download:</w:t>
      </w:r>
      <w:r>
        <w:t xml:space="preserve"> </w:t>
      </w:r>
      <w:r>
        <w:t xml:space="preserve">Playwright can interact with the file system for uploads:</w:t>
      </w:r>
      <w:r>
        <w:t xml:space="preserve"> </w:t>
      </w:r>
      <w:r>
        <w:t xml:space="preserve">- For upload inputs, use</w:t>
      </w:r>
      <w:r>
        <w:t xml:space="preserve"> </w:t>
      </w:r>
      <w:r>
        <w:rPr>
          <w:rStyle w:val="VerbatimChar"/>
        </w:rPr>
        <w:t xml:space="preserve">page.setInputFiles('input[type="file"]', 'path/to/file.pdf')</w:t>
      </w:r>
      <w:r>
        <w:t xml:space="preserve">. This simulates a user selecting a file.</w:t>
      </w:r>
      <w:r>
        <w:t xml:space="preserve"> </w:t>
      </w:r>
      <w:r>
        <w:t xml:space="preserve">- Then clicking submit and expecting some "Upload successful" message.</w:t>
      </w:r>
      <w:r>
        <w:t xml:space="preserve"> </w:t>
      </w:r>
      <w:r>
        <w:t xml:space="preserve">- For downloads, you can do</w:t>
      </w:r>
      <w:r>
        <w:t xml:space="preserve"> </w:t>
      </w:r>
      <w:r>
        <w:rPr>
          <w:rStyle w:val="VerbatimChar"/>
        </w:rPr>
        <w:t xml:space="preserve">const [ download ] = await Promise.all([ page.waitForEvent('download'), page.click('text=Download PDF') ]);</w:t>
      </w:r>
      <w:r>
        <w:t xml:space="preserve"> </w:t>
      </w:r>
      <w:r>
        <w:t xml:space="preserve">then use</w:t>
      </w:r>
      <w:r>
        <w:t xml:space="preserve"> </w:t>
      </w:r>
      <w:r>
        <w:rPr>
          <w:rStyle w:val="VerbatimChar"/>
        </w:rPr>
        <w:t xml:space="preserve">download.path()</w:t>
      </w:r>
      <w:r>
        <w:t xml:space="preserve"> </w:t>
      </w:r>
      <w:r>
        <w:t xml:space="preserve">to get the file and verify its size or name.</w:t>
      </w:r>
      <w:r>
        <w:t xml:space="preserve"> </w:t>
      </w:r>
      <w:r>
        <w:t xml:space="preserve">- Clean up any downloaded files after test to not fill disk.</w:t>
      </w:r>
    </w:p>
    <w:p>
      <w:pPr>
        <w:pStyle w:val="BodyText"/>
      </w:pPr>
      <w:r>
        <w:rPr>
          <w:b/>
          <w:bCs/>
        </w:rPr>
        <w:t xml:space="preserve">Handling multiple tabs or windows:</w:t>
      </w:r>
      <w:r>
        <w:t xml:space="preserve"> </w:t>
      </w:r>
      <w:r>
        <w:t xml:space="preserve">If your app opens a new tab (e.g., OAuth login flow, or a "preview in new window"), Playwright can handle this:</w:t>
      </w:r>
    </w:p>
    <w:p>
      <w:pPr>
        <w:pStyle w:val="SourceCode"/>
      </w:pPr>
      <w:r>
        <w:rPr>
          <w:rStyle w:val="VerbatimChar"/>
        </w:rPr>
        <w:t xml:space="preserve">const [newPage] = await Promise.all([</w:t>
      </w:r>
      <w:r>
        <w:br/>
      </w:r>
      <w:r>
        <w:rPr>
          <w:rStyle w:val="VerbatimChar"/>
        </w:rPr>
        <w:t xml:space="preserve">  context.waitForEvent('page'),</w:t>
      </w:r>
      <w:r>
        <w:br/>
      </w:r>
      <w:r>
        <w:rPr>
          <w:rStyle w:val="VerbatimChar"/>
        </w:rPr>
        <w:t xml:space="preserve">  page.click('a[target=_blank]')</w:t>
      </w:r>
      <w:r>
        <w:br/>
      </w:r>
      <w:r>
        <w:rPr>
          <w:rStyle w:val="VerbatimChar"/>
        </w:rPr>
        <w:t xml:space="preserve">]);</w:t>
      </w:r>
      <w:r>
        <w:br/>
      </w:r>
      <w:r>
        <w:rPr>
          <w:rStyle w:val="VerbatimChar"/>
        </w:rPr>
        <w:t xml:space="preserve">// now newPage is the popup/tab, you can interact with it</w:t>
      </w:r>
    </w:p>
    <w:p>
      <w:pPr>
        <w:pStyle w:val="FirstParagraph"/>
      </w:pPr>
      <w:r>
        <w:t xml:space="preserve">This is advanced but important for flows like SSO (where clicking "Login with Provider" might open provider's window – we can either stub that or actually perform it if a test account is available).</w:t>
      </w:r>
    </w:p>
    <w:p>
      <w:pPr>
        <w:pStyle w:val="BodyText"/>
      </w:pPr>
      <w:r>
        <w:rPr>
          <w:b/>
          <w:bCs/>
        </w:rPr>
        <w:t xml:space="preserve">Error Monitoring:</w:t>
      </w:r>
      <w:r>
        <w:t xml:space="preserve"> </w:t>
      </w:r>
      <w:r>
        <w:t xml:space="preserve">You can test that no client-side errors occur during a test by hooking the</w:t>
      </w:r>
      <w:r>
        <w:t xml:space="preserve"> </w:t>
      </w:r>
      <w:r>
        <w:rPr>
          <w:rStyle w:val="VerbatimChar"/>
        </w:rPr>
        <w:t xml:space="preserve">page.on('console', ...)</w:t>
      </w:r>
      <w:r>
        <w:t xml:space="preserve"> </w:t>
      </w:r>
      <w:r>
        <w:t xml:space="preserve">or</w:t>
      </w:r>
      <w:r>
        <w:t xml:space="preserve"> </w:t>
      </w:r>
      <w:r>
        <w:rPr>
          <w:rStyle w:val="VerbatimChar"/>
        </w:rPr>
        <w:t xml:space="preserve">'pageerror'</w:t>
      </w:r>
      <w:r>
        <w:t xml:space="preserve"> </w:t>
      </w:r>
      <w:r>
        <w:t xml:space="preserve">events. For example, listen for console messages of type 'error' and fail the test if any appear (unless they're expected). This helps catch uncaught exceptions or React errors that might not be visible otherwise. Just ensure to filter out expected network errors if intentionally caused.</w:t>
      </w:r>
    </w:p>
    <w:p>
      <w:pPr>
        <w:pStyle w:val="BodyText"/>
      </w:pPr>
      <w:r>
        <w:t xml:space="preserve">By leveraging these advanced patterns:</w:t>
      </w:r>
      <w:r>
        <w:t xml:space="preserve"> </w:t>
      </w:r>
      <w:r>
        <w:t xml:space="preserve">- We get more</w:t>
      </w:r>
      <w:r>
        <w:t xml:space="preserve"> </w:t>
      </w:r>
      <w:r>
        <w:rPr>
          <w:b/>
          <w:bCs/>
        </w:rPr>
        <w:t xml:space="preserve">coverage</w:t>
      </w:r>
      <w:r>
        <w:t xml:space="preserve"> </w:t>
      </w:r>
      <w:r>
        <w:t xml:space="preserve">(e.g., checking API and UI together, mobile vs desktop).</w:t>
      </w:r>
      <w:r>
        <w:t xml:space="preserve"> </w:t>
      </w:r>
      <w:r>
        <w:t xml:space="preserve">- Increase</w:t>
      </w:r>
      <w:r>
        <w:t xml:space="preserve"> </w:t>
      </w:r>
      <w:r>
        <w:rPr>
          <w:b/>
          <w:bCs/>
        </w:rPr>
        <w:t xml:space="preserve">confidence in edge cases</w:t>
      </w:r>
      <w:r>
        <w:t xml:space="preserve"> </w:t>
      </w:r>
      <w:r>
        <w:t xml:space="preserve">(network failures, etc.).</w:t>
      </w:r>
      <w:r>
        <w:t xml:space="preserve"> </w:t>
      </w:r>
      <w:r>
        <w:t xml:space="preserve">- Keep tests efficient by not always requiring a real backend to produce every scenario (though we should still have some full integration tests, it’s fine to stub occasionally).</w:t>
      </w:r>
    </w:p>
    <w:p>
      <w:pPr>
        <w:pStyle w:val="BodyText"/>
      </w:pPr>
      <w:r>
        <w:t xml:space="preserve">Our test suite thus can simulate complex real-world situations and ensure the app handles them gracefully, going beyond the “happy path” verifications.</w:t>
      </w:r>
    </w:p>
    <w:bookmarkEnd w:id="39"/>
    <w:bookmarkStart w:id="40" w:name="cicd-integration"/>
    <w:p>
      <w:pPr>
        <w:pStyle w:val="Heading3"/>
      </w:pPr>
      <w:r>
        <w:t xml:space="preserve">2.5 CI/CD Integration</w:t>
      </w:r>
    </w:p>
    <w:p>
      <w:pPr>
        <w:pStyle w:val="FirstParagraph"/>
      </w:pPr>
      <w:r>
        <w:t xml:space="preserve">Integrating the E2E tests into our Continuous Integration pipeline ensures that every code change is validated against the full application behavior. We want E2E tests to run reliably on CI (e.g., GitHub Actions, GitLab CI, etc.) within our target of &lt;5 minutes, and to produce artifacts for debugging failures (like reports, screenshots, traces). Additionally, we might want to run them on deployment (Continuous Deployment) or in nightly builds for broader coverage.</w:t>
      </w:r>
    </w:p>
    <w:p>
      <w:pPr>
        <w:pStyle w:val="BodyText"/>
      </w:pPr>
      <w:r>
        <w:t xml:space="preserve">Using</w:t>
      </w:r>
      <w:r>
        <w:t xml:space="preserve"> </w:t>
      </w:r>
      <w:r>
        <w:rPr>
          <w:b/>
          <w:bCs/>
        </w:rPr>
        <w:t xml:space="preserve">GitHub Actions</w:t>
      </w:r>
      <w:r>
        <w:t xml:space="preserve"> </w:t>
      </w:r>
      <w:r>
        <w:t xml:space="preserve">as an example (since SAP-019 likely uses GitHub), here’s a typical workflow configuration for Playwright tests:</w:t>
      </w:r>
    </w:p>
    <w:p>
      <w:pPr>
        <w:pStyle w:val="SourceCode"/>
      </w:pPr>
      <w:r>
        <w:rPr>
          <w:rStyle w:val="VerbatimChar"/>
        </w:rPr>
        <w:t xml:space="preserve">name: Playwright Tests</w:t>
      </w:r>
      <w:r>
        <w:br/>
      </w:r>
      <w:r>
        <w:br/>
      </w:r>
      <w:r>
        <w:rPr>
          <w:rStyle w:val="VerbatimChar"/>
        </w:rPr>
        <w:t xml:space="preserve">on:</w:t>
      </w:r>
      <w:r>
        <w:br/>
      </w:r>
      <w:r>
        <w:rPr>
          <w:rStyle w:val="VerbatimChar"/>
        </w:rPr>
        <w:t xml:space="preserve">  push:</w:t>
      </w:r>
      <w:r>
        <w:br/>
      </w:r>
      <w:r>
        <w:rPr>
          <w:rStyle w:val="VerbatimChar"/>
        </w:rPr>
        <w:t xml:space="preserve">    branches: [ main, develop ]</w:t>
      </w:r>
      <w:r>
        <w:br/>
      </w:r>
      <w:r>
        <w:rPr>
          <w:rStyle w:val="VerbatimChar"/>
        </w:rPr>
        <w:t xml:space="preserve">  pull_request:</w:t>
      </w:r>
      <w:r>
        <w:br/>
      </w:r>
      <w:r>
        <w:rPr>
          <w:rStyle w:val="VerbatimChar"/>
        </w:rPr>
        <w:t xml:space="preserve">    branches: [ main ]</w:t>
      </w:r>
      <w:r>
        <w:br/>
      </w:r>
      <w:r>
        <w:br/>
      </w:r>
      <w:r>
        <w:rPr>
          <w:rStyle w:val="VerbatimChar"/>
        </w:rPr>
        <w:t xml:space="preserve">jobs:</w:t>
      </w:r>
      <w:r>
        <w:br/>
      </w:r>
      <w:r>
        <w:rPr>
          <w:rStyle w:val="VerbatimChar"/>
        </w:rPr>
        <w:t xml:space="preserve">  e2e-tests:</w:t>
      </w:r>
      <w:r>
        <w:br/>
      </w:r>
      <w:r>
        <w:rPr>
          <w:rStyle w:val="VerbatimChar"/>
        </w:rPr>
        <w:t xml:space="preserve">    runs-on: ubuntu-latest</w:t>
      </w:r>
      <w:r>
        <w:br/>
      </w:r>
      <w:r>
        <w:rPr>
          <w:rStyle w:val="VerbatimChar"/>
        </w:rPr>
        <w:t xml:space="preserve">    timeout-minutes: 15  # fail the job if it runs too long to avoid hanging</w:t>
      </w:r>
      <w:r>
        <w:br/>
      </w:r>
      <w:r>
        <w:br/>
      </w:r>
      <w:r>
        <w:rPr>
          <w:rStyle w:val="VerbatimChar"/>
        </w:rPr>
        <w:t xml:space="preserve">    steps:</w:t>
      </w:r>
      <w:r>
        <w:br/>
      </w:r>
      <w:r>
        <w:rPr>
          <w:rStyle w:val="VerbatimChar"/>
        </w:rPr>
        <w:t xml:space="preserve">      - uses: actions/checkout@v4</w:t>
      </w:r>
      <w:r>
        <w:br/>
      </w:r>
      <w:r>
        <w:rPr>
          <w:rStyle w:val="VerbatimChar"/>
        </w:rPr>
        <w:t xml:space="preserve">      - uses: actions/setup-node@v4</w:t>
      </w:r>
      <w:r>
        <w:br/>
      </w:r>
      <w:r>
        <w:rPr>
          <w:rStyle w:val="VerbatimChar"/>
        </w:rPr>
        <w:t xml:space="preserve">        with:</w:t>
      </w:r>
      <w:r>
        <w:br/>
      </w:r>
      <w:r>
        <w:rPr>
          <w:rStyle w:val="VerbatimChar"/>
        </w:rPr>
        <w:t xml:space="preserve">          node-version: 22</w:t>
      </w:r>
      <w:r>
        <w:br/>
      </w:r>
      <w:r>
        <w:rPr>
          <w:rStyle w:val="VerbatimChar"/>
        </w:rPr>
        <w:t xml:space="preserve">      - name: Install dependencies</w:t>
      </w:r>
      <w:r>
        <w:br/>
      </w:r>
      <w:r>
        <w:rPr>
          <w:rStyle w:val="VerbatimChar"/>
        </w:rPr>
        <w:t xml:space="preserve">        run: pnpm ci  # install from lockfile</w:t>
      </w:r>
      <w:r>
        <w:br/>
      </w:r>
      <w:r>
        <w:rPr>
          <w:rStyle w:val="VerbatimChar"/>
        </w:rPr>
        <w:t xml:space="preserve">      - name: Install Playwright Browsers</w:t>
      </w:r>
      <w:r>
        <w:br/>
      </w:r>
      <w:r>
        <w:rPr>
          <w:rStyle w:val="VerbatimChar"/>
        </w:rPr>
        <w:t xml:space="preserve">        run: npx playwright install --with-deps</w:t>
      </w:r>
      <w:r>
        <w:br/>
      </w:r>
      <w:r>
        <w:rPr>
          <w:rStyle w:val="VerbatimChar"/>
        </w:rPr>
        <w:t xml:space="preserve">      - name: Run E2E Tests</w:t>
      </w:r>
      <w:r>
        <w:br/>
      </w:r>
      <w:r>
        <w:rPr>
          <w:rStyle w:val="VerbatimChar"/>
        </w:rPr>
        <w:t xml:space="preserve">        run: npx playwright test --reporter=dot,junit</w:t>
      </w:r>
      <w:r>
        <w:br/>
      </w:r>
      <w:r>
        <w:rPr>
          <w:rStyle w:val="VerbatimChar"/>
        </w:rPr>
        <w:t xml:space="preserve">      - name: Upload test artifacts</w:t>
      </w:r>
      <w:r>
        <w:br/>
      </w:r>
      <w:r>
        <w:rPr>
          <w:rStyle w:val="VerbatimChar"/>
        </w:rPr>
        <w:t xml:space="preserve">        if: always()  # run this even if tests fail</w:t>
      </w:r>
      <w:r>
        <w:br/>
      </w:r>
      <w:r>
        <w:rPr>
          <w:rStyle w:val="VerbatimChar"/>
        </w:rPr>
        <w:t xml:space="preserve">        uses: actions/upload-artifact@v4</w:t>
      </w:r>
      <w:r>
        <w:br/>
      </w:r>
      <w:r>
        <w:rPr>
          <w:rStyle w:val="VerbatimChar"/>
        </w:rPr>
        <w:t xml:space="preserve">        with:</w:t>
      </w:r>
      <w:r>
        <w:br/>
      </w:r>
      <w:r>
        <w:rPr>
          <w:rStyle w:val="VerbatimChar"/>
        </w:rPr>
        <w:t xml:space="preserve">          name: playwright-report</w:t>
      </w:r>
      <w:r>
        <w:br/>
      </w:r>
      <w:r>
        <w:rPr>
          <w:rStyle w:val="VerbatimChar"/>
        </w:rPr>
        <w:t xml:space="preserve">          path: playwright-report/  # HTML report output</w:t>
      </w:r>
    </w:p>
    <w:p>
      <w:pPr>
        <w:pStyle w:val="FirstParagraph"/>
      </w:pPr>
      <w:r>
        <w:t xml:space="preserve">This outline (based on prompt snippet with slight modifications) does the following:</w:t>
      </w:r>
      <w:r>
        <w:t xml:space="preserve"> </w:t>
      </w:r>
      <w:r>
        <w:t xml:space="preserve">- Triggers on pushes to main/develop and on PRs targeting main (we can adjust branches as needed).</w:t>
      </w:r>
      <w:r>
        <w:t xml:space="preserve"> </w:t>
      </w:r>
      <w:r>
        <w:t xml:space="preserve">- Checks out code, sets up Node (ensuring Node 22 which we need for Next 15), installs dependencies.</w:t>
      </w:r>
      <w:r>
        <w:t xml:space="preserve"> </w:t>
      </w:r>
      <w:r>
        <w:t xml:space="preserve">- Installs Playwright browsers. The</w:t>
      </w:r>
      <w:r>
        <w:t xml:space="preserve"> </w:t>
      </w:r>
      <w:r>
        <w:rPr>
          <w:rStyle w:val="VerbatimChar"/>
        </w:rPr>
        <w:t xml:space="preserve">--with-deps</w:t>
      </w:r>
      <w:r>
        <w:t xml:space="preserve"> </w:t>
      </w:r>
      <w:r>
        <w:t xml:space="preserve">is important on CI to ensure all OS dependencies for browsers (like fonts, libs) are present (this uses Playwright’s install-deps script for Ubuntu).</w:t>
      </w:r>
      <w:r>
        <w:t xml:space="preserve"> </w:t>
      </w:r>
      <w:r>
        <w:t xml:space="preserve">- Runs tests using</w:t>
      </w:r>
      <w:r>
        <w:t xml:space="preserve"> </w:t>
      </w:r>
      <w:r>
        <w:rPr>
          <w:rStyle w:val="VerbatimChar"/>
        </w:rPr>
        <w:t xml:space="preserve">--reporter=dot,junit</w:t>
      </w:r>
      <w:r>
        <w:t xml:space="preserve"> </w:t>
      </w:r>
      <w:r>
        <w:t xml:space="preserve">for example:</w:t>
      </w:r>
      <w:r>
        <w:t xml:space="preserve"> </w:t>
      </w:r>
      <w:r>
        <w:t xml:space="preserve">- The "dot" reporter prints one dot per test, giving a quick sense of progress (or "F" for fail).</w:t>
      </w:r>
      <w:r>
        <w:t xml:space="preserve"> </w:t>
      </w:r>
      <w:r>
        <w:t xml:space="preserve">- JUnit reporter outputs to</w:t>
      </w:r>
      <w:r>
        <w:t xml:space="preserve"> </w:t>
      </w:r>
      <w:r>
        <w:rPr>
          <w:rStyle w:val="VerbatimChar"/>
        </w:rPr>
        <w:t xml:space="preserve">test-results.xml</w:t>
      </w:r>
      <w:r>
        <w:t xml:space="preserve"> </w:t>
      </w:r>
      <w:r>
        <w:t xml:space="preserve">by default (we configured in playwright.config maybe). This XML can be picked up by CI or other tools to show test results.</w:t>
      </w:r>
      <w:r>
        <w:t xml:space="preserve"> </w:t>
      </w:r>
      <w:r>
        <w:t xml:space="preserve">- We could also generate an HTML report (by including</w:t>
      </w:r>
      <w:r>
        <w:t xml:space="preserve"> </w:t>
      </w:r>
      <w:r>
        <w:rPr>
          <w:rStyle w:val="VerbatimChar"/>
        </w:rPr>
        <w:t xml:space="preserve">'html'</w:t>
      </w:r>
      <w:r>
        <w:t xml:space="preserve"> </w:t>
      </w:r>
      <w:r>
        <w:t xml:space="preserve">reporter in config). After tests, we then upload the</w:t>
      </w:r>
      <w:r>
        <w:t xml:space="preserve"> </w:t>
      </w:r>
      <w:r>
        <w:rPr>
          <w:rStyle w:val="VerbatimChar"/>
        </w:rPr>
        <w:t xml:space="preserve">playwright-report</w:t>
      </w:r>
      <w:r>
        <w:t xml:space="preserve"> </w:t>
      </w:r>
      <w:r>
        <w:t xml:space="preserve">folder as an artifact so we can download and view the report for a failed run. In the snippet, they do exactly that.</w:t>
      </w:r>
      <w:r>
        <w:t xml:space="preserve"> </w:t>
      </w:r>
      <w:r>
        <w:t xml:space="preserve">- Using</w:t>
      </w:r>
      <w:r>
        <w:t xml:space="preserve"> </w:t>
      </w:r>
      <w:r>
        <w:rPr>
          <w:rStyle w:val="VerbatimChar"/>
        </w:rPr>
        <w:t xml:space="preserve">if: always()</w:t>
      </w:r>
      <w:r>
        <w:t xml:space="preserve"> </w:t>
      </w:r>
      <w:r>
        <w:t xml:space="preserve">ensures we upload the report even if tests failed or job aborted. That’s critical for debugging.</w:t>
      </w:r>
    </w:p>
    <w:p>
      <w:pPr>
        <w:pStyle w:val="BodyText"/>
      </w:pPr>
      <w:r>
        <w:rPr>
          <w:b/>
          <w:bCs/>
        </w:rPr>
        <w:t xml:space="preserve">Parallel execution in CI:</w:t>
      </w:r>
      <w:r>
        <w:t xml:space="preserve"> </w:t>
      </w:r>
      <w:r>
        <w:t xml:space="preserve">If our suite is large, we can split it across multiple CI machines. Playwright's built-in parallel on one machine might suffice for ~100-200 tests. But if we want to run on multiple machines:</w:t>
      </w:r>
      <w:r>
        <w:t xml:space="preserve"> </w:t>
      </w:r>
      <w:r>
        <w:t xml:space="preserve">- We can use Playwright’s</w:t>
      </w:r>
      <w:r>
        <w:t xml:space="preserve"> </w:t>
      </w:r>
      <w:r>
        <w:rPr>
          <w:rStyle w:val="VerbatimChar"/>
        </w:rPr>
        <w:t xml:space="preserve">--shard=1/3</w:t>
      </w:r>
      <w:r>
        <w:t xml:space="preserve">,</w:t>
      </w:r>
      <w:r>
        <w:t xml:space="preserve"> </w:t>
      </w:r>
      <w:r>
        <w:rPr>
          <w:rStyle w:val="VerbatimChar"/>
        </w:rPr>
        <w:t xml:space="preserve">2/3</w:t>
      </w:r>
      <w:r>
        <w:t xml:space="preserve">,</w:t>
      </w:r>
      <w:r>
        <w:t xml:space="preserve"> </w:t>
      </w:r>
      <w:r>
        <w:rPr>
          <w:rStyle w:val="VerbatimChar"/>
        </w:rPr>
        <w:t xml:space="preserve">3/3</w:t>
      </w:r>
      <w:r>
        <w:t xml:space="preserve"> </w:t>
      </w:r>
      <w:r>
        <w:t xml:space="preserve">on three jobs to split tests. But this manual sharding is static (split by file alphabetically).</w:t>
      </w:r>
      <w:r>
        <w:t xml:space="preserve"> </w:t>
      </w:r>
      <w:r>
        <w:t xml:space="preserve">- Another approach: use GitHub Actions matrix to run each project (browser) in parallel jobs. For example:</w:t>
      </w:r>
    </w:p>
    <w:p>
      <w:pPr>
        <w:pStyle w:val="SourceCode"/>
      </w:pPr>
      <w:r>
        <w:rPr>
          <w:rStyle w:val="VerbatimChar"/>
        </w:rPr>
        <w:t xml:space="preserve">strategy:</w:t>
      </w:r>
      <w:r>
        <w:br/>
      </w:r>
      <w:r>
        <w:rPr>
          <w:rStyle w:val="VerbatimChar"/>
        </w:rPr>
        <w:t xml:space="preserve">  matrix:</w:t>
      </w:r>
      <w:r>
        <w:br/>
      </w:r>
      <w:r>
        <w:rPr>
          <w:rStyle w:val="VerbatimChar"/>
        </w:rPr>
        <w:t xml:space="preserve">    browser: [ chromium, firefox, webkit ]</w:t>
      </w:r>
      <w:r>
        <w:br/>
      </w:r>
      <w:r>
        <w:rPr>
          <w:rStyle w:val="VerbatimChar"/>
        </w:rPr>
        <w:t xml:space="preserve">steps:</w:t>
      </w:r>
      <w:r>
        <w:br/>
      </w:r>
      <w:r>
        <w:rPr>
          <w:rStyle w:val="VerbatimChar"/>
        </w:rPr>
        <w:t xml:space="preserve">  - run: npx playwright test --project=${{ matrix.browser }}</w:t>
      </w:r>
    </w:p>
    <w:p>
      <w:pPr>
        <w:pStyle w:val="FirstParagraph"/>
      </w:pPr>
      <w:r>
        <w:t xml:space="preserve">This would run three jobs, one per browser, simultaneously. This is useful if running all browsers sequentially would be too slow. Since Playwright tests per browser can run parallel internally, this multiplies parallelism.</w:t>
      </w:r>
      <w:r>
        <w:t xml:space="preserve"> </w:t>
      </w:r>
      <w:r>
        <w:t xml:space="preserve">- If using Cypress, we might use their load balancing via their dashboard or a npm package to split tests by time recorded.</w:t>
      </w:r>
    </w:p>
    <w:p>
      <w:pPr>
        <w:pStyle w:val="BodyText"/>
      </w:pPr>
      <w:r>
        <w:rPr>
          <w:b/>
          <w:bCs/>
        </w:rPr>
        <w:t xml:space="preserve">Caching</w:t>
      </w:r>
      <w:r>
        <w:t xml:space="preserve">: We can cache</w:t>
      </w:r>
      <w:r>
        <w:t xml:space="preserve"> </w:t>
      </w:r>
      <w:r>
        <w:rPr>
          <w:rStyle w:val="VerbatimChar"/>
        </w:rPr>
        <w:t xml:space="preserve">~/.cache/ms-playwright</w:t>
      </w:r>
      <w:r>
        <w:t xml:space="preserve"> </w:t>
      </w:r>
      <w:r>
        <w:t xml:space="preserve">(browser downloads) and</w:t>
      </w:r>
      <w:r>
        <w:t xml:space="preserve"> </w:t>
      </w:r>
      <w:r>
        <w:rPr>
          <w:rStyle w:val="VerbatimChar"/>
        </w:rPr>
        <w:t xml:space="preserve">node_modules</w:t>
      </w:r>
      <w:r>
        <w:t xml:space="preserve"> </w:t>
      </w:r>
      <w:r>
        <w:t xml:space="preserve">to speed up installs. However, caching node_modules in CI can be tricky with pnpm. More straightforward: just ensure using</w:t>
      </w:r>
      <w:r>
        <w:t xml:space="preserve"> </w:t>
      </w:r>
      <w:r>
        <w:rPr>
          <w:rStyle w:val="VerbatimChar"/>
        </w:rPr>
        <w:t xml:space="preserve">pnpm ci</w:t>
      </w:r>
      <w:r>
        <w:t xml:space="preserve"> </w:t>
      </w:r>
      <w:r>
        <w:t xml:space="preserve">(clean install from lock) is acceptable. The biggest overhead in E2E jobs is often the browsers installation (~100-200MB). Using</w:t>
      </w:r>
      <w:r>
        <w:t xml:space="preserve"> </w:t>
      </w:r>
      <w:r>
        <w:rPr>
          <w:rStyle w:val="VerbatimChar"/>
        </w:rPr>
        <w:t xml:space="preserve">actions/cache</w:t>
      </w:r>
      <w:r>
        <w:t xml:space="preserve"> </w:t>
      </w:r>
      <w:r>
        <w:t xml:space="preserve">for</w:t>
      </w:r>
      <w:r>
        <w:t xml:space="preserve"> </w:t>
      </w:r>
      <w:r>
        <w:rPr>
          <w:rStyle w:val="VerbatimChar"/>
        </w:rPr>
        <w:t xml:space="preserve">~/.cache/ms-playwright</w:t>
      </w:r>
      <w:r>
        <w:t xml:space="preserve"> </w:t>
      </w:r>
      <w:r>
        <w:t xml:space="preserve">keyed by Playwright version can save ~1min.</w:t>
      </w:r>
    </w:p>
    <w:p>
      <w:pPr>
        <w:pStyle w:val="BodyText"/>
      </w:pPr>
      <w:r>
        <w:rPr>
          <w:b/>
          <w:bCs/>
        </w:rPr>
        <w:t xml:space="preserve">Resource usage</w:t>
      </w:r>
      <w:r>
        <w:t xml:space="preserve">: Running E2E in CI can be heavy, especially with browsers.</w:t>
      </w:r>
      <w:r>
        <w:t xml:space="preserve"> </w:t>
      </w:r>
      <w:r>
        <w:rPr>
          <w:rStyle w:val="VerbatimChar"/>
        </w:rPr>
        <w:t xml:space="preserve">ubuntu-latest</w:t>
      </w:r>
      <w:r>
        <w:t xml:space="preserve"> </w:t>
      </w:r>
      <w:r>
        <w:t xml:space="preserve">has 2 CPU cores by default, which might run 2-3 tests in parallel effectively. If more cores are needed, one could use self-hosted runners or a larger machine, but often it’s fine. If tests are flaky or slow on CI, we can reduce concurrency via config or run fewer parallel workers (like config</w:t>
      </w:r>
      <w:r>
        <w:t xml:space="preserve"> </w:t>
      </w:r>
      <w:r>
        <w:rPr>
          <w:rStyle w:val="VerbatimChar"/>
        </w:rPr>
        <w:t xml:space="preserve">workers: 1</w:t>
      </w:r>
      <w:r>
        <w:t xml:space="preserve"> </w:t>
      </w:r>
      <w:r>
        <w:t xml:space="preserve">for CI to avoid race conditions if tests share state inadvertently).</w:t>
      </w:r>
    </w:p>
    <w:p>
      <w:pPr>
        <w:pStyle w:val="BodyText"/>
      </w:pPr>
      <w:r>
        <w:rPr>
          <w:b/>
          <w:bCs/>
        </w:rPr>
        <w:t xml:space="preserve">Artifact &amp; Reporting</w:t>
      </w:r>
      <w:r>
        <w:t xml:space="preserve">:</w:t>
      </w:r>
      <w:r>
        <w:t xml:space="preserve"> </w:t>
      </w:r>
      <w:r>
        <w:t xml:space="preserve">- We already mentioned HTML report and JUnit. The JUnit XML can be fed into GitHub’s Checks or other dashboards to show each test result.</w:t>
      </w:r>
      <w:r>
        <w:t xml:space="preserve"> </w:t>
      </w:r>
      <w:r>
        <w:t xml:space="preserve">- Additionally, upload screenshots and traces when tests fail. Actually, Playwright’s HTML report includes links to screenshots and traces if configured. But we may also store the</w:t>
      </w:r>
      <w:r>
        <w:t xml:space="preserve"> </w:t>
      </w:r>
      <w:r>
        <w:rPr>
          <w:rStyle w:val="VerbatimChar"/>
        </w:rPr>
        <w:t xml:space="preserve">trace.zip</w:t>
      </w:r>
      <w:r>
        <w:t xml:space="preserve"> </w:t>
      </w:r>
      <w:r>
        <w:t xml:space="preserve">files as artifacts. You could do:</w:t>
      </w:r>
    </w:p>
    <w:p>
      <w:pPr>
        <w:pStyle w:val="SourceCode"/>
      </w:pPr>
      <w:r>
        <w:rPr>
          <w:rStyle w:val="VerbatimChar"/>
        </w:rPr>
        <w:t xml:space="preserve">- name: Upload traces</w:t>
      </w:r>
      <w:r>
        <w:br/>
      </w:r>
      <w:r>
        <w:rPr>
          <w:rStyle w:val="VerbatimChar"/>
        </w:rPr>
        <w:t xml:space="preserve">  if: failure()</w:t>
      </w:r>
      <w:r>
        <w:br/>
      </w:r>
      <w:r>
        <w:rPr>
          <w:rStyle w:val="VerbatimChar"/>
        </w:rPr>
        <w:t xml:space="preserve">  uses: actions/upload-artifact@v4</w:t>
      </w:r>
      <w:r>
        <w:br/>
      </w:r>
      <w:r>
        <w:rPr>
          <w:rStyle w:val="VerbatimChar"/>
        </w:rPr>
        <w:t xml:space="preserve">  with:</w:t>
      </w:r>
      <w:r>
        <w:br/>
      </w:r>
      <w:r>
        <w:rPr>
          <w:rStyle w:val="VerbatimChar"/>
        </w:rPr>
        <w:t xml:space="preserve">    name: traces</w:t>
      </w:r>
      <w:r>
        <w:br/>
      </w:r>
      <w:r>
        <w:rPr>
          <w:rStyle w:val="VerbatimChar"/>
        </w:rPr>
        <w:t xml:space="preserve">    path: **/*.zip</w:t>
      </w:r>
    </w:p>
    <w:p>
      <w:pPr>
        <w:pStyle w:val="FirstParagraph"/>
      </w:pPr>
      <w:r>
        <w:t xml:space="preserve">(assuming we saved traces on failure to .zip).</w:t>
      </w:r>
      <w:r>
        <w:t xml:space="preserve"> </w:t>
      </w:r>
      <w:r>
        <w:t xml:space="preserve">- Slack or Teams notifications: We could integrate on failure to ping channel with a link to the report. That’s beyond basic CI, but it’s possible by webhook or using an Action for notifications.</w:t>
      </w:r>
    </w:p>
    <w:p>
      <w:pPr>
        <w:pStyle w:val="BodyText"/>
      </w:pPr>
      <w:r>
        <w:rPr>
          <w:b/>
          <w:bCs/>
        </w:rPr>
        <w:t xml:space="preserve">CI Speed Optimizations:</w:t>
      </w:r>
      <w:r>
        <w:t xml:space="preserve"> </w:t>
      </w:r>
      <w:r>
        <w:t xml:space="preserve">- Use</w:t>
      </w:r>
      <w:r>
        <w:t xml:space="preserve"> </w:t>
      </w:r>
      <w:r>
        <w:rPr>
          <w:rStyle w:val="VerbatimChar"/>
        </w:rPr>
        <w:t xml:space="preserve">reuseExistingServer: true</w:t>
      </w:r>
      <w:r>
        <w:t xml:space="preserve"> </w:t>
      </w:r>
      <w:r>
        <w:t xml:space="preserve">in config for local dev, but in CI we likely start fresh each time.</w:t>
      </w:r>
      <w:r>
        <w:t xml:space="preserve"> </w:t>
      </w:r>
      <w:r>
        <w:t xml:space="preserve">- Perhaps run with</w:t>
      </w:r>
      <w:r>
        <w:t xml:space="preserve"> </w:t>
      </w:r>
      <w:r>
        <w:rPr>
          <w:rStyle w:val="VerbatimChar"/>
        </w:rPr>
        <w:t xml:space="preserve">headless: true</w:t>
      </w:r>
      <w:r>
        <w:t xml:space="preserve"> </w:t>
      </w:r>
      <w:r>
        <w:t xml:space="preserve">always in CI (by default it is, but just ensure).</w:t>
      </w:r>
      <w:r>
        <w:t xml:space="preserve"> </w:t>
      </w:r>
      <w:r>
        <w:t xml:space="preserve">- If test suite still too slow, consider marking some tests as smoke and others as extended, and run smoke on PRs, extended nightly (this might not be needed if we keep within target time).</w:t>
      </w:r>
      <w:r>
        <w:t xml:space="preserve"> </w:t>
      </w:r>
      <w:r>
        <w:t xml:space="preserve">- Also ensure the Next.js app build isn’t dominating time. If build takes 2 minutes, tests 3 minutes, total 5 which is okay. But if build goes 5 minutes, that’s an issue – can optimize build (maybe use turborepo caching to skip build if not necessary? though in CI on new machine you usually always build).</w:t>
      </w:r>
    </w:p>
    <w:p>
      <w:pPr>
        <w:pStyle w:val="BodyText"/>
      </w:pPr>
      <w:r>
        <w:rPr>
          <w:b/>
          <w:bCs/>
        </w:rPr>
        <w:t xml:space="preserve">Continuous Deployment (CD):</w:t>
      </w:r>
      <w:r>
        <w:t xml:space="preserve"> </w:t>
      </w:r>
      <w:r>
        <w:t xml:space="preserve">If we deploy to an environment (like a staging URL or even production), we might run E2E against that environment post-deploy as a sanity check. For instance, after deploying to staging, run a subset of E2E that hits the staging URL (config baseURL accordingly). This can catch deployment config issues or ensure the app is up. You could integrate that in the deployment pipeline (like after success, run</w:t>
      </w:r>
      <w:r>
        <w:t xml:space="preserve"> </w:t>
      </w:r>
      <w:r>
        <w:rPr>
          <w:rStyle w:val="VerbatimChar"/>
        </w:rPr>
        <w:t xml:space="preserve">playwright test --baseURL=https://staging.myapp.com</w:t>
      </w:r>
      <w:r>
        <w:t xml:space="preserve">).</w:t>
      </w:r>
    </w:p>
    <w:p>
      <w:pPr>
        <w:pStyle w:val="BodyText"/>
      </w:pPr>
      <w:r>
        <w:rPr>
          <w:b/>
          <w:bCs/>
        </w:rPr>
        <w:t xml:space="preserve">Results and maintenance:</w:t>
      </w:r>
      <w:r>
        <w:t xml:space="preserve"> </w:t>
      </w:r>
      <w:r>
        <w:t xml:space="preserve">Ensure failing tests on CI cause the build to mark failure so developers fix them. Use the</w:t>
      </w:r>
      <w:r>
        <w:t xml:space="preserve"> </w:t>
      </w:r>
      <w:r>
        <w:rPr>
          <w:rStyle w:val="VerbatimChar"/>
        </w:rPr>
        <w:t xml:space="preserve">retries</w:t>
      </w:r>
      <w:r>
        <w:t xml:space="preserve"> </w:t>
      </w:r>
      <w:r>
        <w:t xml:space="preserve">on CI to auto-heal flaky tests (but keep an eye on them, don’t hide real issues). Also, maintain these tests like code: if tests prove flaky, invest in fixing them rather than just increasing retries indefinitely.</w:t>
      </w:r>
    </w:p>
    <w:p>
      <w:pPr>
        <w:pStyle w:val="BodyText"/>
      </w:pPr>
      <w:r>
        <w:rPr>
          <w:b/>
          <w:bCs/>
        </w:rPr>
        <w:t xml:space="preserve">Conclusion:</w:t>
      </w:r>
      <w:r>
        <w:t xml:space="preserve"> </w:t>
      </w:r>
      <w:r>
        <w:t xml:space="preserve">With the CI setup outlined, every pull request will run the Playwright suite, providing rapid feedback if a change breaks something critical. The artifacts (reports, screenshots) make debugging failures easier even for developers who might not be E2E experts. We also ensure the suite stays within the allowed pipeline time. Additionally, integrating with the broader CI/CD means we can guard not just code merges but also deployment health using our tests.</w:t>
      </w:r>
    </w:p>
    <w:bookmarkEnd w:id="40"/>
    <w:bookmarkStart w:id="41" w:name="testing-strategy-coverage"/>
    <w:p>
      <w:pPr>
        <w:pStyle w:val="Heading3"/>
      </w:pPr>
      <w:r>
        <w:t xml:space="preserve">2.6 Testing Strategy &amp; Coverage</w:t>
      </w:r>
    </w:p>
    <w:p>
      <w:pPr>
        <w:pStyle w:val="FirstParagraph"/>
      </w:pPr>
      <w:r>
        <w:t xml:space="preserve">E2E tests are powerful but also the slowest and most brittle layer of the testing pyramid. To use them effectively, we need a clear strategy on</w:t>
      </w:r>
      <w:r>
        <w:t xml:space="preserve"> </w:t>
      </w:r>
      <w:r>
        <w:rPr>
          <w:i/>
          <w:iCs/>
        </w:rPr>
        <w:t xml:space="preserve">what</w:t>
      </w:r>
      <w:r>
        <w:t xml:space="preserve"> </w:t>
      </w:r>
      <w:r>
        <w:t xml:space="preserve">to test with E2E vs with unit/integration tests (like Vitest + Testing Library). The goal is to cover critical flows end-to-end without duplicating lower-level tests or testing trivial things that unit tests already ensure.</w:t>
      </w:r>
    </w:p>
    <w:p>
      <w:pPr>
        <w:pStyle w:val="BodyText"/>
      </w:pPr>
      <w:r>
        <w:rPr>
          <w:b/>
          <w:bCs/>
        </w:rPr>
        <w:t xml:space="preserve">What to Test with E2E (High-Level User Journeys):</w:t>
      </w:r>
      <w:r>
        <w:t xml:space="preserve"> </w:t>
      </w:r>
      <w:r>
        <w:t xml:space="preserve">Focus on</w:t>
      </w:r>
      <w:r>
        <w:t xml:space="preserve"> </w:t>
      </w:r>
      <w:r>
        <w:rPr>
          <w:b/>
          <w:bCs/>
        </w:rPr>
        <w:t xml:space="preserve">critical user workflows</w:t>
      </w:r>
      <w:r>
        <w:t xml:space="preserve"> </w:t>
      </w:r>
      <w:r>
        <w:t xml:space="preserve">that typically span multiple components and possibly multiple pages. These are the scenarios that must work for the app to function for users or that carry significant business value. Examples:</w:t>
      </w:r>
      <w:r>
        <w:t xml:space="preserve"> </w:t>
      </w:r>
      <w:r>
        <w:t xml:space="preserve">-</w:t>
      </w:r>
      <w:r>
        <w:t xml:space="preserve"> </w:t>
      </w:r>
      <w:r>
        <w:rPr>
          <w:b/>
          <w:bCs/>
        </w:rPr>
        <w:t xml:space="preserve">Authentication flows:</w:t>
      </w:r>
      <w:r>
        <w:t xml:space="preserve"> </w:t>
      </w:r>
      <w:r>
        <w:t xml:space="preserve">Sign up, login, logout, password reset. These involve UI, network, maybe email integration (we might simulate the email via a direct link, or verify that an email was "sent" by intercepting).</w:t>
      </w:r>
      <w:r>
        <w:t xml:space="preserve"> </w:t>
      </w:r>
      <w:r>
        <w:t xml:space="preserve">-</w:t>
      </w:r>
      <w:r>
        <w:t xml:space="preserve"> </w:t>
      </w:r>
      <w:r>
        <w:rPr>
          <w:b/>
          <w:bCs/>
        </w:rPr>
        <w:t xml:space="preserve">Core CRUD flows:</w:t>
      </w:r>
      <w:r>
        <w:t xml:space="preserve"> </w:t>
      </w:r>
      <w:r>
        <w:t xml:space="preserve">For instance, in a project management app, create project, add tasks, complete a task. Ensure data goes to server and UI updates accordingly.</w:t>
      </w:r>
      <w:r>
        <w:t xml:space="preserve"> </w:t>
      </w:r>
      <w:r>
        <w:t xml:space="preserve">-</w:t>
      </w:r>
      <w:r>
        <w:t xml:space="preserve"> </w:t>
      </w:r>
      <w:r>
        <w:rPr>
          <w:b/>
          <w:bCs/>
        </w:rPr>
        <w:t xml:space="preserve">Transactions or Payments:</w:t>
      </w:r>
      <w:r>
        <w:t xml:space="preserve"> </w:t>
      </w:r>
      <w:r>
        <w:t xml:space="preserve">If applicable, an E2E test for completing a purchase (maybe using a test credit card on a payment gateway sandbox) to ensure the integration works.</w:t>
      </w:r>
      <w:r>
        <w:t xml:space="preserve"> </w:t>
      </w:r>
      <w:r>
        <w:t xml:space="preserve">-</w:t>
      </w:r>
      <w:r>
        <w:t xml:space="preserve"> </w:t>
      </w:r>
      <w:r>
        <w:rPr>
          <w:b/>
          <w:bCs/>
        </w:rPr>
        <w:t xml:space="preserve">Multi-step forms or wizards:</w:t>
      </w:r>
      <w:r>
        <w:t xml:space="preserve"> </w:t>
      </w:r>
      <w:r>
        <w:t xml:space="preserve">e.g., onboarding flow that spans several pages or modals.</w:t>
      </w:r>
      <w:r>
        <w:t xml:space="preserve"> </w:t>
      </w:r>
      <w:r>
        <w:t xml:space="preserve">-</w:t>
      </w:r>
      <w:r>
        <w:t xml:space="preserve"> </w:t>
      </w:r>
      <w:r>
        <w:rPr>
          <w:b/>
          <w:bCs/>
        </w:rPr>
        <w:t xml:space="preserve">Critical integrations:</w:t>
      </w:r>
      <w:r>
        <w:t xml:space="preserve"> </w:t>
      </w:r>
      <w:r>
        <w:t xml:space="preserve">If using third-party login (OAuth), you might simulate that (or stub the OAuth). If using file uploads to cloud, do a real small file upload if possible to ensure the pipeline works.</w:t>
      </w:r>
      <w:r>
        <w:t xml:space="preserve"> </w:t>
      </w:r>
      <w:r>
        <w:t xml:space="preserve">-</w:t>
      </w:r>
      <w:r>
        <w:t xml:space="preserve"> </w:t>
      </w:r>
      <w:r>
        <w:rPr>
          <w:b/>
          <w:bCs/>
        </w:rPr>
        <w:t xml:space="preserve">Authorization scenarios:</w:t>
      </w:r>
      <w:r>
        <w:t xml:space="preserve"> </w:t>
      </w:r>
      <w:r>
        <w:t xml:space="preserve">If roles/permissions exist, maybe have tests that ensure an unauthorized user cannot access admin pages (e.g., going to</w:t>
      </w:r>
      <w:r>
        <w:t xml:space="preserve"> </w:t>
      </w:r>
      <w:r>
        <w:rPr>
          <w:rStyle w:val="VerbatimChar"/>
        </w:rPr>
        <w:t xml:space="preserve">/admin</w:t>
      </w:r>
      <w:r>
        <w:t xml:space="preserve"> </w:t>
      </w:r>
      <w:r>
        <w:t xml:space="preserve">as a normal user shows a 403 or redirect).</w:t>
      </w:r>
      <w:r>
        <w:t xml:space="preserve"> </w:t>
      </w:r>
      <w:r>
        <w:t xml:space="preserve">-</w:t>
      </w:r>
      <w:r>
        <w:t xml:space="preserve"> </w:t>
      </w:r>
      <w:r>
        <w:rPr>
          <w:b/>
          <w:bCs/>
        </w:rPr>
        <w:t xml:space="preserve">Responsive UI differences:</w:t>
      </w:r>
      <w:r>
        <w:t xml:space="preserve"> </w:t>
      </w:r>
      <w:r>
        <w:t xml:space="preserve">At least one test on mobile viewport for a key flow (like open menu and navigate).</w:t>
      </w:r>
      <w:r>
        <w:t xml:space="preserve"> </w:t>
      </w:r>
      <w:r>
        <w:t xml:space="preserve">-</w:t>
      </w:r>
      <w:r>
        <w:t xml:space="preserve"> </w:t>
      </w:r>
      <w:r>
        <w:rPr>
          <w:b/>
          <w:bCs/>
        </w:rPr>
        <w:t xml:space="preserve">Error scenarios end-to-end:</w:t>
      </w:r>
      <w:r>
        <w:t xml:space="preserve"> </w:t>
      </w:r>
      <w:r>
        <w:t xml:space="preserve">e.g., simulate a backend outage for a specific request and ensure the UI shows an error state gracefully (this can be done via network mocking).</w:t>
      </w:r>
      <w:r>
        <w:t xml:space="preserve"> </w:t>
      </w:r>
      <w:r>
        <w:t xml:space="preserve">-</w:t>
      </w:r>
      <w:r>
        <w:t xml:space="preserve"> </w:t>
      </w:r>
      <w:r>
        <w:rPr>
          <w:b/>
          <w:bCs/>
        </w:rPr>
        <w:t xml:space="preserve">Background jobs/real-time:</w:t>
      </w:r>
      <w:r>
        <w:t xml:space="preserve"> </w:t>
      </w:r>
      <w:r>
        <w:t xml:space="preserve">If your app uses webSockets or real-time updates (like a chat message coming in), writing an E2E test might be complex, but you can simulate an event (maybe by calling an API to insert a message, then ensure UI receives it). Or in a simpler way, test polling logic by intercepting a poll response with new data.</w:t>
      </w:r>
    </w:p>
    <w:p>
      <w:pPr>
        <w:pStyle w:val="BodyText"/>
      </w:pPr>
      <w:r>
        <w:t xml:space="preserve">The idea is each E2E test should cover something that</w:t>
      </w:r>
      <w:r>
        <w:t xml:space="preserve"> </w:t>
      </w:r>
      <w:r>
        <w:rPr>
          <w:b/>
          <w:bCs/>
        </w:rPr>
        <w:t xml:space="preserve">unit tests can’t fully capture</w:t>
      </w:r>
      <w:r>
        <w:t xml:space="preserve"> </w:t>
      </w:r>
      <w:r>
        <w:t xml:space="preserve">– typically the interaction between components, network, and browser environment. We aim to cover</w:t>
      </w:r>
      <w:r>
        <w:t xml:space="preserve"> </w:t>
      </w:r>
      <w:r>
        <w:rPr>
          <w:b/>
          <w:bCs/>
        </w:rPr>
        <w:t xml:space="preserve">all critical paths</w:t>
      </w:r>
      <w:r>
        <w:t xml:space="preserve"> </w:t>
      </w:r>
      <w:r>
        <w:t xml:space="preserve">(the main success paths) and at least one failure path for each critical feature (e.g., login success and login failure with wrong password).</w:t>
      </w:r>
    </w:p>
    <w:p>
      <w:pPr>
        <w:pStyle w:val="BodyText"/>
      </w:pPr>
      <w:r>
        <w:rPr>
          <w:b/>
          <w:bCs/>
        </w:rPr>
        <w:t xml:space="preserve">What</w:t>
      </w:r>
      <w:r>
        <w:rPr>
          <w:b/>
          <w:bCs/>
        </w:rPr>
        <w:t xml:space="preserve"> </w:t>
      </w:r>
      <w:r>
        <w:rPr>
          <w:b/>
          <w:bCs/>
          <w:i/>
          <w:iCs/>
        </w:rPr>
        <w:t xml:space="preserve">Not</w:t>
      </w:r>
      <w:r>
        <w:rPr>
          <w:b/>
          <w:bCs/>
        </w:rPr>
        <w:t xml:space="preserve"> </w:t>
      </w:r>
      <w:r>
        <w:rPr>
          <w:b/>
          <w:bCs/>
        </w:rPr>
        <w:t xml:space="preserve">to test with E2E:</w:t>
      </w:r>
      <w:r>
        <w:t xml:space="preserve"> </w:t>
      </w:r>
      <w:r>
        <w:t xml:space="preserve">Avoid tests that are easier and faster as unit tests:</w:t>
      </w:r>
      <w:r>
        <w:t xml:space="preserve"> </w:t>
      </w:r>
      <w:r>
        <w:t xml:space="preserve">- Don’t E2E test pure calculations or data transformations – those belong in unit tests.</w:t>
      </w:r>
      <w:r>
        <w:t xml:space="preserve"> </w:t>
      </w:r>
      <w:r>
        <w:t xml:space="preserve">- Avoid duplicating form validation logic tests in E2E extensively. For instance, to test “show required field error”, a unit test on the form component can suffice. A few high-level form validation E2Es are okay (to ensure errors show at all).</w:t>
      </w:r>
      <w:r>
        <w:t xml:space="preserve"> </w:t>
      </w:r>
      <w:r>
        <w:t xml:space="preserve">- Don’t try to cover all edge cases via the UI. Unit tests can test component edge cases faster (like a date picker component’s various date formatting quirks).</w:t>
      </w:r>
      <w:r>
        <w:t xml:space="preserve"> </w:t>
      </w:r>
      <w:r>
        <w:t xml:space="preserve">-</w:t>
      </w:r>
      <w:r>
        <w:t xml:space="preserve"> </w:t>
      </w:r>
      <w:r>
        <w:rPr>
          <w:b/>
          <w:bCs/>
        </w:rPr>
        <w:t xml:space="preserve">Visual details:</w:t>
      </w:r>
      <w:r>
        <w:t xml:space="preserve"> </w:t>
      </w:r>
      <w:r>
        <w:t xml:space="preserve">While we do some visual regression, don’t assert styles or CSS via E2E (like checking an element’s exact pixel position or color) – that’s better done with visual regression or unit tests on styles if possible. E2E should treat the app as a black box from user perspective (check what’s visible and what text, not how it’s styled).</w:t>
      </w:r>
      <w:r>
        <w:t xml:space="preserve"> </w:t>
      </w:r>
      <w:r>
        <w:t xml:space="preserve">- Content correctness in static pages (like “About Us” content) – that could be overkill. E2E is more for functional flow.</w:t>
      </w:r>
    </w:p>
    <w:p>
      <w:pPr>
        <w:pStyle w:val="BodyText"/>
      </w:pPr>
      <w:r>
        <w:t xml:space="preserve">Remember the</w:t>
      </w:r>
      <w:r>
        <w:t xml:space="preserve"> </w:t>
      </w:r>
      <w:r>
        <w:rPr>
          <w:b/>
          <w:bCs/>
        </w:rPr>
        <w:t xml:space="preserve">testing pyramid</w:t>
      </w:r>
      <w:r>
        <w:t xml:space="preserve">: a small portion (10-20%) of tests are E2E, covering broad strokes. The majority should be unit tests (fast, numerous) and integration tests at the mid-layer.</w:t>
      </w:r>
    </w:p>
    <w:p>
      <w:pPr>
        <w:pStyle w:val="BodyText"/>
      </w:pPr>
      <w:r>
        <w:rPr>
          <w:b/>
          <w:bCs/>
        </w:rPr>
        <w:t xml:space="preserve">Coverage Targets and Metrics:</w:t>
      </w:r>
      <w:r>
        <w:t xml:space="preserve"> </w:t>
      </w:r>
      <w:r>
        <w:t xml:space="preserve">Instead of striving for 100% coverage via E2E (which is impractical), we select the top 10-15 user journeys that if broken would be unacceptable:</w:t>
      </w:r>
      <w:r>
        <w:t xml:space="preserve"> </w:t>
      </w:r>
      <w:r>
        <w:t xml:space="preserve">- These include all flows a user would do in normal daily use.</w:t>
      </w:r>
      <w:r>
        <w:t xml:space="preserve"> </w:t>
      </w:r>
      <w:r>
        <w:t xml:space="preserve">- Each such journey might correspond to one or multiple test cases (happy path, and one or two alternate/negative paths).</w:t>
      </w:r>
      <w:r>
        <w:t xml:space="preserve"> </w:t>
      </w:r>
      <w:r>
        <w:t xml:space="preserve">- For example, “Checkout” journey: test a complete successful checkout, and test an invalid credit card scenario.</w:t>
      </w:r>
      <w:r>
        <w:t xml:space="preserve"> </w:t>
      </w:r>
      <w:r>
        <w:t xml:space="preserve">- Aim to have at least one E2E test for each high-level feature in the product’s requirements.</w:t>
      </w:r>
      <w:r>
        <w:t xml:space="preserve"> </w:t>
      </w:r>
      <w:r>
        <w:t xml:space="preserve">- If a feature is very complex, have multiple tests covering different aspects.</w:t>
      </w:r>
    </w:p>
    <w:p>
      <w:pPr>
        <w:pStyle w:val="BodyText"/>
      </w:pPr>
      <w:r>
        <w:t xml:space="preserve">The test suite should also ensure coverage of integration points:</w:t>
      </w:r>
      <w:r>
        <w:t xml:space="preserve"> </w:t>
      </w:r>
      <w:r>
        <w:t xml:space="preserve">- Does the frontend properly talk to the backend (so E2E will catch if an API contract changed and unit tests of each didn’t catch it).</w:t>
      </w:r>
      <w:r>
        <w:t xml:space="preserve"> </w:t>
      </w:r>
      <w:r>
        <w:t xml:space="preserve">- Are third-party services integrated properly (login, analytics, etc., at least not breaking the app).</w:t>
      </w:r>
    </w:p>
    <w:p>
      <w:pPr>
        <w:pStyle w:val="BodyText"/>
      </w:pPr>
      <w:r>
        <w:rPr>
          <w:b/>
          <w:bCs/>
        </w:rPr>
        <w:t xml:space="preserve">Time Budget:</w:t>
      </w:r>
      <w:r>
        <w:t xml:space="preserve"> </w:t>
      </w:r>
      <w:r>
        <w:t xml:space="preserve">We set &lt;5 minutes as target for E2E run. That might translate to, say, up to ~50 test cases (depending on complexity) running in parallel across 2-4 workers. We should design tests to be efficient (reuse sessions, avoid unnecessary waits). If we find suite is growing beyond that, consider splitting into smoke vs regression tests:</w:t>
      </w:r>
      <w:r>
        <w:t xml:space="preserve"> </w:t>
      </w:r>
      <w:r>
        <w:t xml:space="preserve">- Smoke (core flows) run on every PR.</w:t>
      </w:r>
      <w:r>
        <w:t xml:space="preserve"> </w:t>
      </w:r>
      <w:r>
        <w:t xml:space="preserve">- Full regression (includes more exhaustive cases) maybe daily or on merge to main.</w:t>
      </w:r>
    </w:p>
    <w:p>
      <w:pPr>
        <w:pStyle w:val="BodyText"/>
      </w:pPr>
      <w:r>
        <w:rPr>
          <w:b/>
          <w:bCs/>
        </w:rPr>
        <w:t xml:space="preserve">Test Maintenance:</w:t>
      </w:r>
      <w:r>
        <w:t xml:space="preserve"> </w:t>
      </w:r>
      <w:r>
        <w:t xml:space="preserve">E2E tests require maintenance as the UI changes. To minimize pain:</w:t>
      </w:r>
      <w:r>
        <w:t xml:space="preserve"> </w:t>
      </w:r>
      <w:r>
        <w:t xml:space="preserve">- Use robust selectors (we covered that).</w:t>
      </w:r>
      <w:r>
        <w:t xml:space="preserve"> </w:t>
      </w:r>
      <w:r>
        <w:t xml:space="preserve">- When UI changes intended, update tests promptly or mark them skip until fixed (with a plan).</w:t>
      </w:r>
      <w:r>
        <w:t xml:space="preserve"> </w:t>
      </w:r>
      <w:r>
        <w:t xml:space="preserve">- Review E2E tests periodically (maybe each sprint) to prune tests for features that were removed or to add new tests for new features.</w:t>
      </w:r>
      <w:r>
        <w:t xml:space="preserve"> </w:t>
      </w:r>
      <w:r>
        <w:t xml:space="preserve">- Keep an eye on flaky tests: if a test fails intermittently, investigate why (timing issue, race condition, environment issue). Fix the root cause rather than bumping up global timeouts or ignoring it.</w:t>
      </w:r>
      <w:r>
        <w:t xml:space="preserve"> </w:t>
      </w:r>
      <w:r>
        <w:t xml:space="preserve">- Flakiness can often be solved by adding better waits or adjusting test data setup. For example, a test might fail because an email didn’t arrive in time – maybe increase that wait or use a stub for email in tests.</w:t>
      </w:r>
      <w:r>
        <w:t xml:space="preserve"> </w:t>
      </w:r>
      <w:r>
        <w:t xml:space="preserve">- Ensure the CI environment is stable (some flakiness might come from resource contention – if needed, run with fewer parallel workers on CI if the box is low on memory).</w:t>
      </w:r>
    </w:p>
    <w:p>
      <w:pPr>
        <w:pStyle w:val="BodyText"/>
      </w:pPr>
      <w:r>
        <w:t xml:space="preserve">In summary,</w:t>
      </w:r>
      <w:r>
        <w:t xml:space="preserve"> </w:t>
      </w:r>
      <w:r>
        <w:rPr>
          <w:b/>
          <w:bCs/>
        </w:rPr>
        <w:t xml:space="preserve">targeted coverage with minimal tests that cover maximum ground</w:t>
      </w:r>
      <w:r>
        <w:t xml:space="preserve"> </w:t>
      </w:r>
      <w:r>
        <w:t xml:space="preserve">is our strategy. We want to be confident that if the E2E suite passes, the core user workflows are intact. Unit and component tests give confidence for the smaller details. By balancing these, we avoid the pitfalls of too many slow tests or tests that fail for trivial reasons, and we keep the feedback loop fast and useful.</w:t>
      </w:r>
    </w:p>
    <w:bookmarkEnd w:id="41"/>
    <w:bookmarkStart w:id="42" w:name="debugging-troubleshooting"/>
    <w:p>
      <w:pPr>
        <w:pStyle w:val="Heading3"/>
      </w:pPr>
      <w:r>
        <w:t xml:space="preserve">2.7 Debugging &amp; Troubleshooting</w:t>
      </w:r>
    </w:p>
    <w:p>
      <w:pPr>
        <w:pStyle w:val="FirstParagraph"/>
      </w:pPr>
      <w:r>
        <w:t xml:space="preserve">Even with well-written tests, there will be times tests fail or behave unexpectedly (especially early on while stabilizing them). Efficient debugging tools and practices are crucial to resolve issues quickly and keep the suite reliable:</w:t>
      </w:r>
    </w:p>
    <w:p>
      <w:pPr>
        <w:pStyle w:val="BodyText"/>
      </w:pPr>
      <w:r>
        <w:rPr>
          <w:b/>
          <w:bCs/>
        </w:rPr>
        <w:t xml:space="preserve">Playwright Debugging Features:</w:t>
      </w:r>
      <w:r>
        <w:t xml:space="preserve"> </w:t>
      </w:r>
      <w:r>
        <w:t xml:space="preserve">-</w:t>
      </w:r>
      <w:r>
        <w:t xml:space="preserve"> </w:t>
      </w:r>
      <w:r>
        <w:rPr>
          <w:b/>
          <w:bCs/>
        </w:rPr>
        <w:t xml:space="preserve">Headed Mode:</w:t>
      </w:r>
      <w:r>
        <w:t xml:space="preserve"> </w:t>
      </w:r>
      <w:r>
        <w:t xml:space="preserve">Run tests with the browser UI visible using</w:t>
      </w:r>
      <w:r>
        <w:t xml:space="preserve"> </w:t>
      </w:r>
      <w:r>
        <w:rPr>
          <w:rStyle w:val="VerbatimChar"/>
        </w:rPr>
        <w:t xml:space="preserve">npx playwright test --headed</w:t>
      </w:r>
      <w:r>
        <w:t xml:space="preserve"> </w:t>
      </w:r>
      <w:r>
        <w:t xml:space="preserve">(or in VSCode, use the Playwright extension to run a test in headed mode). This lets you watch the test as it runs and see where it might be getting stuck or failing visually.</w:t>
      </w:r>
      <w:r>
        <w:t xml:space="preserve"> </w:t>
      </w:r>
      <w:r>
        <w:t xml:space="preserve">-</w:t>
      </w:r>
      <w:r>
        <w:t xml:space="preserve"> </w:t>
      </w:r>
      <w:r>
        <w:rPr>
          <w:b/>
          <w:bCs/>
        </w:rPr>
        <w:t xml:space="preserve">Debug Mode / Inspector:</w:t>
      </w:r>
      <w:r>
        <w:t xml:space="preserve"> </w:t>
      </w:r>
      <w:r>
        <w:rPr>
          <w:rStyle w:val="VerbatimChar"/>
        </w:rPr>
        <w:t xml:space="preserve">npx playwright test --debug</w:t>
      </w:r>
      <w:r>
        <w:t xml:space="preserve"> </w:t>
      </w:r>
      <w:r>
        <w:t xml:space="preserve">launches Playwright in a special mode where it runs one test at a time, in headed mode, and opens the Playwright Inspector. The inspector allows stepping through each action, pausing, and even evaluating selectors. When tests are marked</w:t>
      </w:r>
      <w:r>
        <w:t xml:space="preserve"> </w:t>
      </w:r>
      <w:r>
        <w:rPr>
          <w:rStyle w:val="VerbatimChar"/>
        </w:rPr>
        <w:t xml:space="preserve">.debug()</w:t>
      </w:r>
      <w:r>
        <w:t xml:space="preserve"> </w:t>
      </w:r>
      <w:r>
        <w:t xml:space="preserve">or run with</w:t>
      </w:r>
      <w:r>
        <w:t xml:space="preserve"> </w:t>
      </w:r>
      <w:r>
        <w:rPr>
          <w:rStyle w:val="VerbatimChar"/>
        </w:rPr>
        <w:t xml:space="preserve">PWDEBUG=1</w:t>
      </w:r>
      <w:r>
        <w:t xml:space="preserve">, the test will pause at the start and you can step through lines of test code. This is extremely helpful for understanding timing issues or verifying selectors.</w:t>
      </w:r>
      <w:r>
        <w:t xml:space="preserve"> </w:t>
      </w:r>
      <w:r>
        <w:t xml:space="preserve">-</w:t>
      </w:r>
      <w:r>
        <w:t xml:space="preserve"> </w:t>
      </w:r>
      <w:r>
        <w:rPr>
          <w:b/>
          <w:bCs/>
        </w:rPr>
        <w:t xml:space="preserve">Trace Viewer:</w:t>
      </w:r>
      <w:r>
        <w:t xml:space="preserve"> </w:t>
      </w:r>
      <w:r>
        <w:t xml:space="preserve">If you have traces recorded (e.g., on failures), run</w:t>
      </w:r>
      <w:r>
        <w:t xml:space="preserve"> </w:t>
      </w:r>
      <w:r>
        <w:rPr>
          <w:rStyle w:val="VerbatimChar"/>
        </w:rPr>
        <w:t xml:space="preserve">npx playwright show-trace trace.zip</w:t>
      </w:r>
      <w:r>
        <w:t xml:space="preserve"> </w:t>
      </w:r>
      <w:r>
        <w:t xml:space="preserve">to open an interactive trace viewer GUI. The trace viewer shows a timeline of actions, screenshots at each step, console logs, network requests, etc. You can replay the test’s steps and inspect the DOM at each point. This is perhaps the most powerful debugging tool when you can't reproduce a failure locally but have a trace from CI.</w:t>
      </w:r>
      <w:r>
        <w:t xml:space="preserve"> </w:t>
      </w:r>
      <w:r>
        <w:t xml:space="preserve">-</w:t>
      </w:r>
      <w:r>
        <w:t xml:space="preserve"> </w:t>
      </w:r>
      <w:r>
        <w:rPr>
          <w:b/>
          <w:bCs/>
        </w:rPr>
        <w:t xml:space="preserve">Console Logs:</w:t>
      </w:r>
      <w:r>
        <w:t xml:space="preserve"> </w:t>
      </w:r>
      <w:r>
        <w:t xml:space="preserve">You can add</w:t>
      </w:r>
      <w:r>
        <w:t xml:space="preserve"> </w:t>
      </w:r>
      <w:r>
        <w:rPr>
          <w:rStyle w:val="VerbatimChar"/>
        </w:rPr>
        <w:t xml:space="preserve">page.on('console', msg =&gt; console.log(msg.text()));</w:t>
      </w:r>
      <w:r>
        <w:t xml:space="preserve"> </w:t>
      </w:r>
      <w:r>
        <w:t xml:space="preserve">in a debug context to see browser console logs in the test output. But the trace also captures console logs, which is usually enough.</w:t>
      </w:r>
      <w:r>
        <w:t xml:space="preserve"> </w:t>
      </w:r>
      <w:r>
        <w:t xml:space="preserve">-</w:t>
      </w:r>
      <w:r>
        <w:t xml:space="preserve"> </w:t>
      </w:r>
      <w:r>
        <w:rPr>
          <w:b/>
          <w:bCs/>
        </w:rPr>
        <w:t xml:space="preserve">Network Logs:</w:t>
      </w:r>
      <w:r>
        <w:t xml:space="preserve"> </w:t>
      </w:r>
      <w:r>
        <w:t xml:space="preserve">Similarly, trace includes network calls. If you need more, you can use</w:t>
      </w:r>
      <w:r>
        <w:t xml:space="preserve"> </w:t>
      </w:r>
      <w:r>
        <w:rPr>
          <w:rStyle w:val="VerbatimChar"/>
        </w:rPr>
        <w:t xml:space="preserve">page.on('response', ...)</w:t>
      </w:r>
      <w:r>
        <w:t xml:space="preserve"> </w:t>
      </w:r>
      <w:r>
        <w:t xml:space="preserve">to log specific network responses during a debug session.</w:t>
      </w:r>
    </w:p>
    <w:p>
      <w:pPr>
        <w:pStyle w:val="BodyText"/>
      </w:pPr>
      <w:r>
        <w:rPr>
          <w:b/>
          <w:bCs/>
        </w:rPr>
        <w:t xml:space="preserve">Common Issues and Resolutions:</w:t>
      </w:r>
      <w:r>
        <w:t xml:space="preserve"> </w:t>
      </w:r>
      <w:r>
        <w:t xml:space="preserve">-</w:t>
      </w:r>
      <w:r>
        <w:t xml:space="preserve"> </w:t>
      </w:r>
      <w:r>
        <w:rPr>
          <w:b/>
          <w:bCs/>
        </w:rPr>
        <w:t xml:space="preserve">Flaky tests (race conditions):</w:t>
      </w:r>
      <w:r>
        <w:t xml:space="preserve"> </w:t>
      </w:r>
      <w:r>
        <w:t xml:space="preserve">Often due to waiting issues. Solution: rely on Playwright’s auto-wait (use</w:t>
      </w:r>
      <w:r>
        <w:t xml:space="preserve"> </w:t>
      </w:r>
      <w:r>
        <w:rPr>
          <w:rStyle w:val="VerbatimChar"/>
        </w:rPr>
        <w:t xml:space="preserve">locator.click()</w:t>
      </w:r>
      <w:r>
        <w:t xml:space="preserve"> </w:t>
      </w:r>
      <w:r>
        <w:t xml:space="preserve">instead of</w:t>
      </w:r>
      <w:r>
        <w:t xml:space="preserve"> </w:t>
      </w:r>
      <w:r>
        <w:rPr>
          <w:rStyle w:val="VerbatimChar"/>
        </w:rPr>
        <w:t xml:space="preserve">page.click('selector')</w:t>
      </w:r>
      <w:r>
        <w:t xml:space="preserve"> </w:t>
      </w:r>
      <w:r>
        <w:t xml:space="preserve">if possible, since locators auto-wait for visibility, etc.), or add explicit waits for certain events if needed (e.g., wait for an element to detach if that’s expected). Avoid fixed delays which might be insufficient sometimes and waste time other times.</w:t>
      </w:r>
      <w:r>
        <w:t xml:space="preserve"> </w:t>
      </w:r>
      <w:r>
        <w:t xml:space="preserve">-</w:t>
      </w:r>
      <w:r>
        <w:t xml:space="preserve"> </w:t>
      </w:r>
      <w:r>
        <w:rPr>
          <w:b/>
          <w:bCs/>
        </w:rPr>
        <w:t xml:space="preserve">Timeout errors:</w:t>
      </w:r>
      <w:r>
        <w:t xml:space="preserve"> </w:t>
      </w:r>
      <w:r>
        <w:t xml:space="preserve">If a test consistently times out, either the action didn’t happen (maybe selector was wrong so it kept waiting) or the app took too long (performance issue). Investigate if the app is slower in CI – maybe increase global timeout a bit (default is 30s per action/test). You can set a specific test to have longer timeout if it’s a heavy flow (e.g. file upload that legitimately takes 45s). Use</w:t>
      </w:r>
      <w:r>
        <w:t xml:space="preserve"> </w:t>
      </w:r>
      <w:r>
        <w:rPr>
          <w:rStyle w:val="VerbatimChar"/>
        </w:rPr>
        <w:t xml:space="preserve">test.slow()</w:t>
      </w:r>
      <w:r>
        <w:t xml:space="preserve"> </w:t>
      </w:r>
      <w:r>
        <w:t xml:space="preserve">for that to auto-adjust timeout. But generally, aim to keep within default and make the app faster or stub external slow parts in test.</w:t>
      </w:r>
      <w:r>
        <w:t xml:space="preserve"> </w:t>
      </w:r>
      <w:r>
        <w:t xml:space="preserve">-</w:t>
      </w:r>
      <w:r>
        <w:t xml:space="preserve"> </w:t>
      </w:r>
      <w:r>
        <w:rPr>
          <w:b/>
          <w:bCs/>
        </w:rPr>
        <w:t xml:space="preserve">Locator not found:</w:t>
      </w:r>
      <w:r>
        <w:t xml:space="preserve"> </w:t>
      </w:r>
      <w:r>
        <w:t xml:space="preserve">Means either the selector is wrong or page state is different than expected. Use</w:t>
      </w:r>
      <w:r>
        <w:t xml:space="preserve"> </w:t>
      </w:r>
      <w:r>
        <w:rPr>
          <w:rStyle w:val="VerbatimChar"/>
        </w:rPr>
        <w:t xml:space="preserve">.toHaveSelector()</w:t>
      </w:r>
      <w:r>
        <w:t xml:space="preserve"> </w:t>
      </w:r>
      <w:r>
        <w:t xml:space="preserve">or</w:t>
      </w:r>
      <w:r>
        <w:t xml:space="preserve"> </w:t>
      </w:r>
      <w:r>
        <w:rPr>
          <w:rStyle w:val="VerbatimChar"/>
        </w:rPr>
        <w:t xml:space="preserve">.waitForURL()</w:t>
      </w:r>
      <w:r>
        <w:t xml:space="preserve"> </w:t>
      </w:r>
      <w:r>
        <w:t xml:space="preserve">to ensure you’re on the right page. Possibly the previous action failed silently. Use debug mode to see what page looks like at that time.</w:t>
      </w:r>
      <w:r>
        <w:t xml:space="preserve"> </w:t>
      </w:r>
      <w:r>
        <w:t xml:space="preserve">-</w:t>
      </w:r>
      <w:r>
        <w:t xml:space="preserve"> </w:t>
      </w:r>
      <w:r>
        <w:rPr>
          <w:b/>
          <w:bCs/>
        </w:rPr>
        <w:t xml:space="preserve">Cross-browser inconsistencies:</w:t>
      </w:r>
      <w:r>
        <w:t xml:space="preserve"> </w:t>
      </w:r>
      <w:r>
        <w:t xml:space="preserve">Maybe a test fails on WebKit but passes on Chromium. This could be due to a Safari-specific bug or timing. Use trace from WebKit run to debug. If truly a product bug, you caught a cross-browser issue to fix in the app. If it’s a test issue, adjust the test to handle slight differences (e.g., maybe Safari needs an extra scroll or has a shadow DOM behavior).</w:t>
      </w:r>
      <w:r>
        <w:t xml:space="preserve"> </w:t>
      </w:r>
      <w:r>
        <w:t xml:space="preserve">-</w:t>
      </w:r>
      <w:r>
        <w:t xml:space="preserve"> </w:t>
      </w:r>
      <w:r>
        <w:rPr>
          <w:b/>
          <w:bCs/>
        </w:rPr>
        <w:t xml:space="preserve">Dev vs CI differences:</w:t>
      </w:r>
      <w:r>
        <w:t xml:space="preserve"> </w:t>
      </w:r>
      <w:r>
        <w:t xml:space="preserve">Sometimes tests pass locally but fail on CI. Common causes: different screen size (maybe something is off-screen and needs scrolling on CI's default 800x600 viewport), or missing resources on CI (fonts?), or performance differences (CI slower). Solutions: set a consistent viewport in config (like 1280x720), ensure all assets (like custom fonts) are included or disable font smoothing differences for screenshot comparisons. And of course, run tests locally in headless to mimic CI conditions as much as possible.</w:t>
      </w:r>
    </w:p>
    <w:p>
      <w:pPr>
        <w:pStyle w:val="BodyText"/>
      </w:pPr>
      <w:r>
        <w:rPr>
          <w:b/>
          <w:bCs/>
        </w:rPr>
        <w:t xml:space="preserve">Best Practices to minimize debugging:</w:t>
      </w:r>
      <w:r>
        <w:t xml:space="preserve"> </w:t>
      </w:r>
      <w:r>
        <w:t xml:space="preserve">- Use test retries on CI to auto-recover from one-off flukes, but if a test flaked, investigate it. Playwright’s trace-on-retry is great because when a test passes on retry, you can still inspect the trace from the failed attempt to see what happened.</w:t>
      </w:r>
      <w:r>
        <w:t xml:space="preserve"> </w:t>
      </w:r>
      <w:r>
        <w:t xml:space="preserve">- Keep tests independent: flaky tests often come from tests depending on leftover state from previous tests (which might not hold if running in parallel or in different order). By isolating them (fresh context for each test, which Playwright does by default per file or per test if using storageState separation), you reduce weird side effects.</w:t>
      </w:r>
      <w:r>
        <w:t xml:space="preserve"> </w:t>
      </w:r>
      <w:r>
        <w:t xml:space="preserve">- If encountering a tricky timing issue, consider adding some logging in the app (if you can) or in the test. For instance, you can evaluate on page</w:t>
      </w:r>
      <w:r>
        <w:t xml:space="preserve"> </w:t>
      </w:r>
      <w:r>
        <w:rPr>
          <w:rStyle w:val="VerbatimChar"/>
        </w:rPr>
        <w:t xml:space="preserve">await page.evaluate(() =&gt; console.log('State', window.APP_STATE))</w:t>
      </w:r>
      <w:r>
        <w:t xml:space="preserve"> </w:t>
      </w:r>
      <w:r>
        <w:t xml:space="preserve">to dump some app state at a point, visible in trace console.</w:t>
      </w:r>
    </w:p>
    <w:p>
      <w:pPr>
        <w:pStyle w:val="BodyText"/>
      </w:pPr>
      <w:r>
        <w:t xml:space="preserve">In summary, debugging E2E tests is much easier with Playwright’s tooling than it used to be with older Selenium setups. Utilize the inspector and trace viewer heavily – they provide a wealth of information that often pinpoints the cause (like “oh, the button was disabled because form validation hadn’t passed, so click did nothing!”). Over time, as tests stabilize, debugging will shift from test issues to catching real regressions in the application, which is exactly what we want.</w:t>
      </w:r>
    </w:p>
    <w:p>
      <w:r>
        <w:pict>
          <v:rect style="width:0;height:1.5pt" o:hralign="center" o:hrstd="t" o:hr="t"/>
        </w:pict>
      </w:r>
    </w:p>
    <w:bookmarkEnd w:id="42"/>
    <w:bookmarkEnd w:id="43"/>
    <w:bookmarkStart w:id="52" w:name="domain-3-monorepo-architecture-15"/>
    <w:p>
      <w:pPr>
        <w:pStyle w:val="Heading2"/>
      </w:pPr>
      <w:r>
        <w:t xml:space="preserve">Domain 3: Monorepo Architecture (15%)</w:t>
      </w:r>
    </w:p>
    <w:bookmarkStart w:id="44" w:name="monorepo-tool-comparison"/>
    <w:p>
      <w:pPr>
        <w:pStyle w:val="Heading3"/>
      </w:pPr>
      <w:r>
        <w:t xml:space="preserve">3.1 Monorepo Tool Comparison</w:t>
      </w:r>
    </w:p>
    <w:p>
      <w:pPr>
        <w:pStyle w:val="FirstParagraph"/>
      </w:pPr>
      <w:r>
        <w:t xml:space="preserve">When managing multiple projects (apps or packages) in a single repository, we need tooling to handle installations, building, and coordinating changes. The major players for JS monorepos are</w:t>
      </w:r>
      <w:r>
        <w:t xml:space="preserve"> </w:t>
      </w:r>
      <w:r>
        <w:rPr>
          <w:b/>
          <w:bCs/>
        </w:rPr>
        <w:t xml:space="preserve">Turborepo</w:t>
      </w:r>
      <w:r>
        <w:t xml:space="preserve">,</w:t>
      </w:r>
      <w:r>
        <w:t xml:space="preserve"> </w:t>
      </w:r>
      <w:r>
        <w:rPr>
          <w:b/>
          <w:bCs/>
        </w:rPr>
        <w:t xml:space="preserve">Nx</w:t>
      </w:r>
      <w:r>
        <w:t xml:space="preserve">, and package-manager-based workspaces (pnpm/Yarn). Additionally, older tools like Lerna (now maintained via Nx) and Rush by Microsoft exist.</w:t>
      </w:r>
    </w:p>
    <w:p>
      <w:pPr>
        <w:pStyle w:val="BodyText"/>
      </w:pPr>
      <w:r>
        <w:rPr>
          <w:b/>
          <w:bCs/>
        </w:rPr>
        <w:t xml:space="preserve">Turborepo (v2.x):</w:t>
      </w:r>
      <w:r>
        <w:t xml:space="preserve"> </w:t>
      </w:r>
      <w:r>
        <w:t xml:space="preserve">Turborepo is our recommended choice for Next.js monorepos. It was created by Vercel (the company behind Next.js) and is now open-source. It focuses on being a high-performance build system:</w:t>
      </w:r>
      <w:r>
        <w:t xml:space="preserve"> </w:t>
      </w:r>
      <w:r>
        <w:t xml:space="preserve">-</w:t>
      </w:r>
      <w:r>
        <w:t xml:space="preserve"> </w:t>
      </w:r>
      <w:r>
        <w:rPr>
          <w:b/>
          <w:bCs/>
        </w:rPr>
        <w:t xml:space="preserve">Caching:</w:t>
      </w:r>
      <w:r>
        <w:t xml:space="preserve"> </w:t>
      </w:r>
      <w:r>
        <w:t xml:space="preserve">Turbo features smart task caching – if a task’s inputs (source files, deps) haven’t changed, it can skip re-running it and use cached outputs. This works locally and can extend to remote caching (e.g., Vercel’s Turborepo Cloud or self-hosted) to share cache between CI and developers. This can</w:t>
      </w:r>
      <w:r>
        <w:t xml:space="preserve"> </w:t>
      </w:r>
      <w:r>
        <w:rPr>
          <w:b/>
          <w:bCs/>
        </w:rPr>
        <w:t xml:space="preserve">dramatically reduce build times</w:t>
      </w:r>
      <w:r>
        <w:t xml:space="preserve"> </w:t>
      </w:r>
      <w:r>
        <w:t xml:space="preserve">– as an example, the Next.js team saw 80% faster publish times using remote cache.</w:t>
      </w:r>
      <w:r>
        <w:t xml:space="preserve"> </w:t>
      </w:r>
      <w:r>
        <w:t xml:space="preserve">-</w:t>
      </w:r>
      <w:r>
        <w:t xml:space="preserve"> </w:t>
      </w:r>
      <w:r>
        <w:rPr>
          <w:b/>
          <w:bCs/>
        </w:rPr>
        <w:t xml:space="preserve">Incremental &amp; Parallel execution:</w:t>
      </w:r>
      <w:r>
        <w:t xml:space="preserve"> </w:t>
      </w:r>
      <w:r>
        <w:t xml:space="preserve">It knows the dependency graph between packages/apps and runs tasks in parallel when safe. For instance, building two independent packages at the same time, while ensuring a package that depends on another waits for that one to build (via pipeline rules). This maximizes CPU utilization.</w:t>
      </w:r>
      <w:r>
        <w:t xml:space="preserve"> </w:t>
      </w:r>
      <w:r>
        <w:t xml:space="preserve">-</w:t>
      </w:r>
      <w:r>
        <w:t xml:space="preserve"> </w:t>
      </w:r>
      <w:r>
        <w:rPr>
          <w:b/>
          <w:bCs/>
        </w:rPr>
        <w:t xml:space="preserve">Ease of use:</w:t>
      </w:r>
      <w:r>
        <w:t xml:space="preserve"> </w:t>
      </w:r>
      <w:r>
        <w:t xml:space="preserve">Turborepo’s config (</w:t>
      </w:r>
      <w:r>
        <w:rPr>
          <w:rStyle w:val="VerbatimChar"/>
        </w:rPr>
        <w:t xml:space="preserve">turbo.json</w:t>
      </w:r>
      <w:r>
        <w:t xml:space="preserve">) is relatively simple. It doesn’t require learning a new DSL; mostly you define pipeline stages and dependencies among them. It integrates with pnpm/yarn workspaces for package management. Vercel’s backing means it’s well-integrated into Vercel deployments (though it works everywhere).</w:t>
      </w:r>
      <w:r>
        <w:t xml:space="preserve"> </w:t>
      </w:r>
      <w:r>
        <w:t xml:space="preserve">-</w:t>
      </w:r>
      <w:r>
        <w:t xml:space="preserve"> </w:t>
      </w:r>
      <w:r>
        <w:rPr>
          <w:b/>
          <w:bCs/>
        </w:rPr>
        <w:t xml:space="preserve">Learning Curve:</w:t>
      </w:r>
      <w:r>
        <w:t xml:space="preserve"> </w:t>
      </w:r>
      <w:r>
        <w:t xml:space="preserve">Lower than Nx. It’s more focused – basically a task runner with caching – and doesn’t impose a rigid project structure. As the Wisp blog noted, Turborepo is a "simpler, more focused approach" with a natural fit for Next.js due to Vercel support.</w:t>
      </w:r>
      <w:r>
        <w:t xml:space="preserve"> </w:t>
      </w:r>
      <w:r>
        <w:t xml:space="preserve">-</w:t>
      </w:r>
      <w:r>
        <w:t xml:space="preserve"> </w:t>
      </w:r>
      <w:r>
        <w:rPr>
          <w:b/>
          <w:bCs/>
        </w:rPr>
        <w:t xml:space="preserve">Community &amp; Features:</w:t>
      </w:r>
      <w:r>
        <w:t xml:space="preserve"> </w:t>
      </w:r>
      <w:r>
        <w:t xml:space="preserve">It’s newer (released 2021), but widespread adoption. It lacks some advanced features Nx has (no code generation or built-in testing runners), but for our needs (build, lint, test orchestration) it suffices. It is evolving quickly with Vercel’s resources.</w:t>
      </w:r>
    </w:p>
    <w:p>
      <w:pPr>
        <w:pStyle w:val="BodyText"/>
      </w:pPr>
      <w:r>
        <w:rPr>
          <w:b/>
          <w:bCs/>
        </w:rPr>
        <w:t xml:space="preserve">pnpm Workspaces (and Yarn/Berry Workspaces):</w:t>
      </w:r>
      <w:r>
        <w:t xml:space="preserve"> </w:t>
      </w:r>
      <w:r>
        <w:t xml:space="preserve">These are package manager-level features that allow multiple packages in a repo to be managed together:</w:t>
      </w:r>
      <w:r>
        <w:t xml:space="preserve"> </w:t>
      </w:r>
      <w:r>
        <w:t xml:space="preserve">-</w:t>
      </w:r>
      <w:r>
        <w:t xml:space="preserve"> </w:t>
      </w:r>
      <w:r>
        <w:rPr>
          <w:b/>
          <w:bCs/>
        </w:rPr>
        <w:t xml:space="preserve">Dependency management:</w:t>
      </w:r>
      <w:r>
        <w:t xml:space="preserve"> </w:t>
      </w:r>
      <w:r>
        <w:t xml:space="preserve">pnpm workspaces will link packages together, so if</w:t>
      </w:r>
      <w:r>
        <w:t xml:space="preserve"> </w:t>
      </w:r>
      <w:r>
        <w:rPr>
          <w:rStyle w:val="VerbatimChar"/>
        </w:rPr>
        <w:t xml:space="preserve">web</w:t>
      </w:r>
      <w:r>
        <w:t xml:space="preserve"> </w:t>
      </w:r>
      <w:r>
        <w:t xml:space="preserve">app depends on</w:t>
      </w:r>
      <w:r>
        <w:t xml:space="preserve"> </w:t>
      </w:r>
      <w:r>
        <w:rPr>
          <w:rStyle w:val="VerbatimChar"/>
        </w:rPr>
        <w:t xml:space="preserve">@company/ui</w:t>
      </w:r>
      <w:r>
        <w:t xml:space="preserve"> </w:t>
      </w:r>
      <w:r>
        <w:t xml:space="preserve">package, pnpm ensures</w:t>
      </w:r>
      <w:r>
        <w:t xml:space="preserve"> </w:t>
      </w:r>
      <w:r>
        <w:rPr>
          <w:rStyle w:val="VerbatimChar"/>
        </w:rPr>
        <w:t xml:space="preserve">ui</w:t>
      </w:r>
      <w:r>
        <w:t xml:space="preserve"> </w:t>
      </w:r>
      <w:r>
        <w:t xml:space="preserve">is built and linked when working in web. This linking is local (no need to publish to npm for internal usage).</w:t>
      </w:r>
      <w:r>
        <w:t xml:space="preserve"> </w:t>
      </w:r>
      <w:r>
        <w:t xml:space="preserve">-</w:t>
      </w:r>
      <w:r>
        <w:t xml:space="preserve"> </w:t>
      </w:r>
      <w:r>
        <w:rPr>
          <w:b/>
          <w:bCs/>
        </w:rPr>
        <w:t xml:space="preserve">Hoisting/NoHoist:</w:t>
      </w:r>
      <w:r>
        <w:t xml:space="preserve"> </w:t>
      </w:r>
      <w:r>
        <w:t xml:space="preserve">pnpm by default isolates dependencies better than yarn (which hoists). That can avoid class of bugs, though sometimes you need to configure if packages rely on hoisting. Yarn (esp Yarn v1 Classic) has simple workspaces, Yarn v2/3 (Berry) adds more but has a learning curve with Plug’n’Play, which many avoided in Next projects.</w:t>
      </w:r>
      <w:r>
        <w:t xml:space="preserve"> </w:t>
      </w:r>
      <w:r>
        <w:t xml:space="preserve">-</w:t>
      </w:r>
      <w:r>
        <w:t xml:space="preserve"> </w:t>
      </w:r>
      <w:r>
        <w:rPr>
          <w:b/>
          <w:bCs/>
        </w:rPr>
        <w:t xml:space="preserve">Workspace Protocol:</w:t>
      </w:r>
      <w:r>
        <w:t xml:space="preserve"> </w:t>
      </w:r>
      <w:r>
        <w:t xml:space="preserve">In package.json, you can depend on</w:t>
      </w:r>
      <w:r>
        <w:t xml:space="preserve"> </w:t>
      </w:r>
      <w:r>
        <w:rPr>
          <w:rStyle w:val="VerbatimChar"/>
        </w:rPr>
        <w:t xml:space="preserve">"@company/ui": "workspace:*"</w:t>
      </w:r>
      <w:r>
        <w:t xml:space="preserve"> </w:t>
      </w:r>
      <w:r>
        <w:t xml:space="preserve">which tells pnpm to always use the local workspace version. This is great for ensuring all packages use the latest code in monorepo without version mismatches.</w:t>
      </w:r>
      <w:r>
        <w:t xml:space="preserve"> </w:t>
      </w:r>
      <w:r>
        <w:t xml:space="preserve">-</w:t>
      </w:r>
      <w:r>
        <w:t xml:space="preserve"> </w:t>
      </w:r>
      <w:r>
        <w:rPr>
          <w:b/>
          <w:bCs/>
        </w:rPr>
        <w:t xml:space="preserve">Limitation:</w:t>
      </w:r>
      <w:r>
        <w:t xml:space="preserve"> </w:t>
      </w:r>
      <w:r>
        <w:t xml:space="preserve">Workspaces alone don’t provide task running or caching. They ensure all packages are installed and linked, but if you run</w:t>
      </w:r>
      <w:r>
        <w:t xml:space="preserve"> </w:t>
      </w:r>
      <w:r>
        <w:rPr>
          <w:rStyle w:val="VerbatimChar"/>
        </w:rPr>
        <w:t xml:space="preserve">build</w:t>
      </w:r>
      <w:r>
        <w:t xml:space="preserve"> </w:t>
      </w:r>
      <w:r>
        <w:t xml:space="preserve">in each, you have to script that. That’s where tools like Turbo/Nx come in.</w:t>
      </w:r>
      <w:r>
        <w:t xml:space="preserve"> </w:t>
      </w:r>
      <w:r>
        <w:t xml:space="preserve">- However, for small monorepos, some people use just</w:t>
      </w:r>
      <w:r>
        <w:t xml:space="preserve"> </w:t>
      </w:r>
      <w:r>
        <w:rPr>
          <w:rStyle w:val="VerbatimChar"/>
        </w:rPr>
        <w:t xml:space="preserve">lerna run</w:t>
      </w:r>
      <w:r>
        <w:t xml:space="preserve"> </w:t>
      </w:r>
      <w:r>
        <w:t xml:space="preserve">or npm scripts in each package without advanced orchestration. But that doesn’t scale well as complexity grows.</w:t>
      </w:r>
    </w:p>
    <w:p>
      <w:pPr>
        <w:pStyle w:val="BodyText"/>
      </w:pPr>
      <w:r>
        <w:rPr>
          <w:b/>
          <w:bCs/>
        </w:rPr>
        <w:t xml:space="preserve">Nx (v16 or v17 in 2025):</w:t>
      </w:r>
      <w:r>
        <w:t xml:space="preserve"> </w:t>
      </w:r>
      <w:r>
        <w:t xml:space="preserve">Nx is a comprehensive monorepo tool originally from Nrwl (ex-Googlers who adapted Google’s Bazel concepts).</w:t>
      </w:r>
      <w:r>
        <w:t xml:space="preserve"> </w:t>
      </w:r>
      <w:r>
        <w:t xml:space="preserve">-</w:t>
      </w:r>
      <w:r>
        <w:t xml:space="preserve"> </w:t>
      </w:r>
      <w:r>
        <w:rPr>
          <w:b/>
          <w:bCs/>
        </w:rPr>
        <w:t xml:space="preserve">Features:</w:t>
      </w:r>
      <w:r>
        <w:t xml:space="preserve"> </w:t>
      </w:r>
      <w:r>
        <w:t xml:space="preserve">Nx supports almost everything: task running with caching (similar to Turbo, plus it had distributed caching early on), code generation (schematics for spinning up new modules or libraries quickly), built-in support for many frameworks (React, Angular, Next, NestJS, etc.), dependency graph visualization, and an</w:t>
      </w:r>
      <w:r>
        <w:t xml:space="preserve"> </w:t>
      </w:r>
      <w:r>
        <w:rPr>
          <w:rStyle w:val="VerbatimChar"/>
        </w:rPr>
        <w:t xml:space="preserve">nx affected</w:t>
      </w:r>
      <w:r>
        <w:t xml:space="preserve"> </w:t>
      </w:r>
      <w:r>
        <w:t xml:space="preserve">command to run tasks only on changed projects.</w:t>
      </w:r>
      <w:r>
        <w:t xml:space="preserve"> </w:t>
      </w:r>
      <w:r>
        <w:t xml:space="preserve">-</w:t>
      </w:r>
      <w:r>
        <w:t xml:space="preserve"> </w:t>
      </w:r>
      <w:r>
        <w:rPr>
          <w:b/>
          <w:bCs/>
        </w:rPr>
        <w:t xml:space="preserve">Performance:</w:t>
      </w:r>
      <w:r>
        <w:t xml:space="preserve"> </w:t>
      </w:r>
      <w:r>
        <w:t xml:space="preserve">Nx’s caching is very good and battle-tested. For very large codebases (100+ projects), Nx has strategies that outperform simpler tools. It uses a daemon to keep info in memory for speed.</w:t>
      </w:r>
      <w:r>
        <w:t xml:space="preserve"> </w:t>
      </w:r>
      <w:r>
        <w:t xml:space="preserve">-</w:t>
      </w:r>
      <w:r>
        <w:t xml:space="preserve"> </w:t>
      </w:r>
      <w:r>
        <w:rPr>
          <w:b/>
          <w:bCs/>
        </w:rPr>
        <w:t xml:space="preserve">Complexity:</w:t>
      </w:r>
      <w:r>
        <w:t xml:space="preserve"> </w:t>
      </w:r>
      <w:r>
        <w:t xml:space="preserve">The downside is a</w:t>
      </w:r>
      <w:r>
        <w:t xml:space="preserve"> </w:t>
      </w:r>
      <w:r>
        <w:rPr>
          <w:b/>
          <w:bCs/>
        </w:rPr>
        <w:t xml:space="preserve">steeper learning curve</w:t>
      </w:r>
      <w:r>
        <w:t xml:space="preserve">. Nx adds a layer of config (workspace.json or project.json for each project) and encourages a specific project structure. It can feel heavy if you just have a few projects. Also, Nx’s CLI output and plugin ecosystem is quite expansive – not every team needs all that.</w:t>
      </w:r>
      <w:r>
        <w:t xml:space="preserve"> </w:t>
      </w:r>
      <w:r>
        <w:t xml:space="preserve">-</w:t>
      </w:r>
      <w:r>
        <w:t xml:space="preserve"> </w:t>
      </w:r>
      <w:r>
        <w:rPr>
          <w:b/>
          <w:bCs/>
        </w:rPr>
        <w:t xml:space="preserve">Nx vs Turbo:</w:t>
      </w:r>
      <w:r>
        <w:t xml:space="preserve"> </w:t>
      </w:r>
      <w:r>
        <w:t xml:space="preserve">If our team anticipates the monorepo growing significantly (dozens of apps, backends, libraries) and needs features like generators or strong enforcement of boundaries, Nx could be the choice. Nx even absorbed Lerna, and you can use lerna commands on top of Nx now. But for our likely scope (maybe a Next.js app, maybe a Node API, some shared libs), Turbo + pnpm is sufficient and simpler.</w:t>
      </w:r>
    </w:p>
    <w:p>
      <w:pPr>
        <w:pStyle w:val="BodyText"/>
      </w:pPr>
      <w:r>
        <w:rPr>
          <w:b/>
          <w:bCs/>
        </w:rPr>
        <w:t xml:space="preserve">Lerna:</w:t>
      </w:r>
      <w:r>
        <w:t xml:space="preserve"> </w:t>
      </w:r>
      <w:r>
        <w:t xml:space="preserve">Historically used for JS monorepos (especially libraries), handling versioning and publishing. Lerna without Nx is now mostly in maintenance. Nx can run Lerna under the hood. Since we aren’t focusing on publishing packages to npm (besides maybe versioning our internal libs, but we can just keep 0.0.0 since they’re private), we don’t need Lerna’s publishing features. We use workspaces for linking and maybe a manual bump script if needed.</w:t>
      </w:r>
    </w:p>
    <w:p>
      <w:pPr>
        <w:pStyle w:val="BodyText"/>
      </w:pPr>
      <w:r>
        <w:rPr>
          <w:b/>
          <w:bCs/>
        </w:rPr>
        <w:t xml:space="preserve">Yarn v1 vs Yarn v3 vs npm:</w:t>
      </w:r>
      <w:r>
        <w:t xml:space="preserve"> </w:t>
      </w:r>
      <w:r>
        <w:t xml:space="preserve">- Yarn v1 workspaces are fine but yarn v1 is aging (no caching, no parallel script running beyond basic).</w:t>
      </w:r>
      <w:r>
        <w:t xml:space="preserve"> </w:t>
      </w:r>
      <w:r>
        <w:t xml:space="preserve">- Yarn v2/3 has features like constraints and Zero-Install, but adoption in Next community has been mixed, many prefer pnpm which is simpler and extremely fast at installs.</w:t>
      </w:r>
      <w:r>
        <w:t xml:space="preserve"> </w:t>
      </w:r>
      <w:r>
        <w:t xml:space="preserve">- npm now has npm workspaces but doesn’t have the caching or orchestrator capabilities.</w:t>
      </w:r>
    </w:p>
    <w:p>
      <w:pPr>
        <w:pStyle w:val="BodyText"/>
      </w:pPr>
      <w:r>
        <w:rPr>
          <w:b/>
          <w:bCs/>
        </w:rPr>
        <w:t xml:space="preserve">Rush:</w:t>
      </w:r>
      <w:r>
        <w:t xml:space="preserve"> </w:t>
      </w:r>
      <w:r>
        <w:t xml:space="preserve">A mention: Microsoft’s Rush is geared towards very large monorepos with heavy emphasis on consistent dependencies and publishing. It’s not commonly used in the Next.js context (more in big corporate with lots of packages). It has a high setup overhead and wouldn’t be default for our scenario.</w:t>
      </w:r>
    </w:p>
    <w:p>
      <w:pPr>
        <w:pStyle w:val="BodyText"/>
      </w:pPr>
      <w:r>
        <w:t xml:space="preserve">Decision Matrix snippet (adjusted):</w:t>
      </w:r>
      <w:r>
        <w:t xml:space="preserve"> </w:t>
      </w:r>
      <w:r>
        <w:t xml:space="preserve">| Tool | Learning Curve | Caching &amp; Perf | Next.js Integration | Use Case |</w:t>
      </w:r>
      <w:r>
        <w:t xml:space="preserve"> </w:t>
      </w:r>
      <w:r>
        <w:t xml:space="preserve">|----------------|-------------------|-----------------------|------------------------|-------------------------------|</w:t>
      </w:r>
      <w:r>
        <w:t xml:space="preserve"> </w:t>
      </w:r>
      <w:r>
        <w:t xml:space="preserve">|</w:t>
      </w:r>
      <w:r>
        <w:t xml:space="preserve"> </w:t>
      </w:r>
      <w:r>
        <w:rPr>
          <w:b/>
          <w:bCs/>
        </w:rPr>
        <w:t xml:space="preserve">Turborepo</w:t>
      </w:r>
      <w:r>
        <w:t xml:space="preserve"> </w:t>
      </w:r>
      <w:r>
        <w:t xml:space="preserve">| Low – straightforward config | Excellent caching, simple pipelines | Native support (Vercel) | Default for Next.js monorepos (fast builds, simple to use) |</w:t>
      </w:r>
      <w:r>
        <w:t xml:space="preserve"> </w:t>
      </w:r>
      <w:r>
        <w:t xml:space="preserve">|</w:t>
      </w:r>
      <w:r>
        <w:t xml:space="preserve"> </w:t>
      </w:r>
      <w:r>
        <w:rPr>
          <w:b/>
          <w:bCs/>
        </w:rPr>
        <w:t xml:space="preserve">Nx</w:t>
      </w:r>
      <w:r>
        <w:t xml:space="preserve"> </w:t>
      </w:r>
      <w:r>
        <w:t xml:space="preserve">| High – many concepts to learn | Excellent caching &amp; advanced orchestration | Good (has Next.js plugin, can build etc.) | Large/complex monorepos (enterprise scale, multiple teams) |</w:t>
      </w:r>
      <w:r>
        <w:t xml:space="preserve"> </w:t>
      </w:r>
      <w:r>
        <w:t xml:space="preserve">|</w:t>
      </w:r>
      <w:r>
        <w:t xml:space="preserve"> </w:t>
      </w:r>
      <w:r>
        <w:rPr>
          <w:b/>
          <w:bCs/>
        </w:rPr>
        <w:t xml:space="preserve">pnpm Workspaces</w:t>
      </w:r>
      <w:r>
        <w:t xml:space="preserve"> </w:t>
      </w:r>
      <w:r>
        <w:t xml:space="preserve">| Very Low – basically just link packages | Basic (no build caching by itself) | Good (pnpm is very compatible with Next) | Small/simple monorepos (just need shared deps linking) |</w:t>
      </w:r>
    </w:p>
    <w:p>
      <w:pPr>
        <w:pStyle w:val="BodyText"/>
      </w:pPr>
      <w:r>
        <w:t xml:space="preserve">From this, our recommendation:</w:t>
      </w:r>
      <w:r>
        <w:t xml:space="preserve"> </w:t>
      </w:r>
      <w:r>
        <w:t xml:space="preserve">- Default:</w:t>
      </w:r>
      <w:r>
        <w:t xml:space="preserve"> </w:t>
      </w:r>
      <w:r>
        <w:rPr>
          <w:b/>
          <w:bCs/>
        </w:rPr>
        <w:t xml:space="preserve">Turborepo + pnpm</w:t>
      </w:r>
      <w:r>
        <w:t xml:space="preserve"> </w:t>
      </w:r>
      <w:r>
        <w:t xml:space="preserve">for our setup, as it offers the needed performance and is easy to adopt. Vercel’s own templates use Turborepo for monorepos now.</w:t>
      </w:r>
      <w:r>
        <w:t xml:space="preserve"> </w:t>
      </w:r>
      <w:r>
        <w:t xml:space="preserve">- Alternative:</w:t>
      </w:r>
      <w:r>
        <w:t xml:space="preserve"> </w:t>
      </w:r>
      <w:r>
        <w:rPr>
          <w:b/>
          <w:bCs/>
        </w:rPr>
        <w:t xml:space="preserve">Nx</w:t>
      </w:r>
      <w:r>
        <w:t xml:space="preserve"> </w:t>
      </w:r>
      <w:r>
        <w:t xml:space="preserve">if we foresee needing its advanced features, or if team is already familiar with Nx. Nx might also be chosen if the monorepo includes non-JS tech that Nx can also handle, or if we want to use Nx's integrated test runners, linting, etc., in one interface. But if not necessary, Nx would introduce unnecessary complexity.</w:t>
      </w:r>
      <w:r>
        <w:t xml:space="preserve"> </w:t>
      </w:r>
      <w:r>
        <w:t xml:space="preserve">- If someone were migrating from an older Yarn/Lerna setup and doesn’t want to switch, they could technically stick to Yarn workspaces or Lerna, but those are not as efficient or future-looking as Turbo/pnpm.</w:t>
      </w:r>
    </w:p>
    <w:p>
      <w:pPr>
        <w:pStyle w:val="BodyText"/>
      </w:pPr>
      <w:r>
        <w:t xml:space="preserve">In essence, Turborepo hits a sweet spot for modern JS monorepos, especially aligned with Next.js, giving us caching and speed without much overhead. Nx is powerful but likely overkill unless our project grows substantially in scope.</w:t>
      </w:r>
    </w:p>
    <w:bookmarkEnd w:id="44"/>
    <w:bookmarkStart w:id="45" w:name="monorepo-structure-organization"/>
    <w:p>
      <w:pPr>
        <w:pStyle w:val="Heading3"/>
      </w:pPr>
      <w:r>
        <w:t xml:space="preserve">3.2 Monorepo Structure &amp; Organization</w:t>
      </w:r>
    </w:p>
    <w:p>
      <w:pPr>
        <w:pStyle w:val="FirstParagraph"/>
      </w:pPr>
      <w:r>
        <w:t xml:space="preserve">A clear directory structure in a monorepo helps everyone know where to find things and delineates boundaries between apps and shared code. We propose a structure like:</w:t>
      </w:r>
    </w:p>
    <w:p>
      <w:pPr>
        <w:pStyle w:val="SourceCode"/>
      </w:pPr>
      <w:r>
        <w:rPr>
          <w:rStyle w:val="VerbatimChar"/>
        </w:rPr>
        <w:t xml:space="preserve">my-monorepo/</w:t>
      </w:r>
      <w:r>
        <w:br/>
      </w:r>
      <w:r>
        <w:rPr>
          <w:rStyle w:val="VerbatimChar"/>
        </w:rPr>
        <w:t xml:space="preserve">├── apps/</w:t>
      </w:r>
      <w:r>
        <w:br/>
      </w:r>
      <w:r>
        <w:rPr>
          <w:rStyle w:val="VerbatimChar"/>
        </w:rPr>
        <w:t xml:space="preserve">│   ├── web/           # Next.js web application</w:t>
      </w:r>
      <w:r>
        <w:br/>
      </w:r>
      <w:r>
        <w:rPr>
          <w:rStyle w:val="VerbatimChar"/>
        </w:rPr>
        <w:t xml:space="preserve">│   ├── docs/          # e.g., a documentation site or marketing site (Next.js or others)</w:t>
      </w:r>
      <w:r>
        <w:br/>
      </w:r>
      <w:r>
        <w:rPr>
          <w:rStyle w:val="VerbatimChar"/>
        </w:rPr>
        <w:t xml:space="preserve">│   └── api/           # Node/Express or Next.js serverless API (optional)</w:t>
      </w:r>
      <w:r>
        <w:br/>
      </w:r>
      <w:r>
        <w:rPr>
          <w:rStyle w:val="VerbatimChar"/>
        </w:rPr>
        <w:t xml:space="preserve">├── packages/</w:t>
      </w:r>
      <w:r>
        <w:br/>
      </w:r>
      <w:r>
        <w:rPr>
          <w:rStyle w:val="VerbatimChar"/>
        </w:rPr>
        <w:t xml:space="preserve">│   ├── ui/            # Shared UI components library (React components, etc.)</w:t>
      </w:r>
      <w:r>
        <w:br/>
      </w:r>
      <w:r>
        <w:rPr>
          <w:rStyle w:val="VerbatimChar"/>
        </w:rPr>
        <w:t xml:space="preserve">│   ├── utils/         # Shared utility functions (non-React logic, helpers)</w:t>
      </w:r>
      <w:r>
        <w:br/>
      </w:r>
      <w:r>
        <w:rPr>
          <w:rStyle w:val="VerbatimChar"/>
        </w:rPr>
        <w:t xml:space="preserve">│   ├── config/        # Shared configuration (ESLint, Prettier, tsconfig presets)</w:t>
      </w:r>
      <w:r>
        <w:br/>
      </w:r>
      <w:r>
        <w:rPr>
          <w:rStyle w:val="VerbatimChar"/>
        </w:rPr>
        <w:t xml:space="preserve">│   └── database/      # Database models or migration scripts (if not included in api)</w:t>
      </w:r>
      <w:r>
        <w:br/>
      </w:r>
      <w:r>
        <w:rPr>
          <w:rStyle w:val="VerbatimChar"/>
        </w:rPr>
        <w:t xml:space="preserve">├── pnpm-workspace.yaml</w:t>
      </w:r>
      <w:r>
        <w:br/>
      </w:r>
      <w:r>
        <w:rPr>
          <w:rStyle w:val="VerbatimChar"/>
        </w:rPr>
        <w:t xml:space="preserve">├── turbo.json</w:t>
      </w:r>
      <w:r>
        <w:br/>
      </w:r>
      <w:r>
        <w:rPr>
          <w:rStyle w:val="VerbatimChar"/>
        </w:rPr>
        <w:t xml:space="preserve">├── package.json       # root, may include devDependencies for the repo</w:t>
      </w:r>
      <w:r>
        <w:br/>
      </w:r>
      <w:r>
        <w:rPr>
          <w:rStyle w:val="VerbatimChar"/>
        </w:rPr>
        <w:t xml:space="preserve">├── tsconfig.base.json # base TS config extended by others</w:t>
      </w:r>
      <w:r>
        <w:br/>
      </w:r>
      <w:r>
        <w:rPr>
          <w:rStyle w:val="VerbatimChar"/>
        </w:rPr>
        <w:t xml:space="preserve">└── ...other config files (eslint, etc.)</w:t>
      </w:r>
    </w:p>
    <w:p>
      <w:pPr>
        <w:pStyle w:val="FirstParagraph"/>
      </w:pPr>
      <w:r>
        <w:t xml:space="preserve">This aligns with what the prompt snippet suggests. Explanation:</w:t>
      </w:r>
      <w:r>
        <w:t xml:space="preserve"> </w:t>
      </w:r>
      <w:r>
        <w:t xml:space="preserve">-</w:t>
      </w:r>
      <w:r>
        <w:t xml:space="preserve"> </w:t>
      </w:r>
      <w:r>
        <w:rPr>
          <w:b/>
          <w:bCs/>
        </w:rPr>
        <w:t xml:space="preserve">apps/</w:t>
      </w:r>
      <w:r>
        <w:t xml:space="preserve"> </w:t>
      </w:r>
      <w:r>
        <w:t xml:space="preserve">folder: Each subfolder is an application that can be built and deployed independently. They have their own package.json (declaring dependencies including internal ones via workspace:). For Next.js apps, typically all Next code (pages, components) goes inside, plus any app-specific logic.</w:t>
      </w:r>
      <w:r>
        <w:t xml:space="preserve"> </w:t>
      </w:r>
      <w:r>
        <w:t xml:space="preserve">-</w:t>
      </w:r>
      <w:r>
        <w:t xml:space="preserve"> </w:t>
      </w:r>
      <w:r>
        <w:rPr>
          <w:b/>
          <w:bCs/>
        </w:rPr>
        <w:t xml:space="preserve">packages/</w:t>
      </w:r>
      <w:r>
        <w:t xml:space="preserve"> </w:t>
      </w:r>
      <w:r>
        <w:t xml:space="preserve">folder: Contains libraries (sometimes also called "libs" or similar). These are not meant to be deployed on their own (private by default), but are consumed by apps (or potentially by each other in some cases).</w:t>
      </w:r>
      <w:r>
        <w:t xml:space="preserve"> </w:t>
      </w:r>
      <w:r>
        <w:t xml:space="preserve">- We name them clearly, often with a scope like</w:t>
      </w:r>
      <w:r>
        <w:t xml:space="preserve"> </w:t>
      </w:r>
      <w:r>
        <w:rPr>
          <w:rStyle w:val="VerbatimChar"/>
        </w:rPr>
        <w:t xml:space="preserve">@mycompany/package</w:t>
      </w:r>
      <w:r>
        <w:t xml:space="preserve">. In package.json, use</w:t>
      </w:r>
      <w:r>
        <w:t xml:space="preserve"> </w:t>
      </w:r>
      <w:r>
        <w:rPr>
          <w:rStyle w:val="VerbatimChar"/>
        </w:rPr>
        <w:t xml:space="preserve">"name": "@mycompany/ui"</w:t>
      </w:r>
      <w:r>
        <w:t xml:space="preserve">.</w:t>
      </w:r>
      <w:r>
        <w:t xml:space="preserve"> </w:t>
      </w:r>
      <w:r>
        <w:t xml:space="preserve">- We might decide on fixed versioning (all at 0.0.0 or 1.0.0 since internal, or you can version them for clarity).</w:t>
      </w:r>
      <w:r>
        <w:t xml:space="preserve"> </w:t>
      </w:r>
      <w:r>
        <w:t xml:space="preserve">-</w:t>
      </w:r>
      <w:r>
        <w:t xml:space="preserve"> </w:t>
      </w:r>
      <w:r>
        <w:rPr>
          <w:b/>
          <w:bCs/>
        </w:rPr>
        <w:t xml:space="preserve">Why this separation:</w:t>
      </w:r>
      <w:r>
        <w:t xml:space="preserve"> </w:t>
      </w:r>
      <w:r>
        <w:t xml:space="preserve">It enforces that apps represent runnable targets (like microservices or frontend apps), and packages represent libraries or modules that apps use. This is conceptually similar to Nx’s default of apps vs libs directories.</w:t>
      </w:r>
    </w:p>
    <w:p>
      <w:pPr>
        <w:pStyle w:val="BodyText"/>
      </w:pPr>
      <w:r>
        <w:rPr>
          <w:b/>
          <w:bCs/>
        </w:rPr>
        <w:t xml:space="preserve">Naming Conventions:</w:t>
      </w:r>
      <w:r>
        <w:t xml:space="preserve"> </w:t>
      </w:r>
      <w:r>
        <w:t xml:space="preserve">- Use scopes for internal packages (e.g.,</w:t>
      </w:r>
      <w:r>
        <w:t xml:space="preserve"> </w:t>
      </w:r>
      <w:r>
        <w:rPr>
          <w:rStyle w:val="VerbatimChar"/>
        </w:rPr>
        <w:t xml:space="preserve">@acme/ui</w:t>
      </w:r>
      <w:r>
        <w:t xml:space="preserve">). This makes it obvious when looking at imports that it’s a local package. It also avoids name collisions on npm.</w:t>
      </w:r>
      <w:r>
        <w:t xml:space="preserve"> </w:t>
      </w:r>
      <w:r>
        <w:t xml:space="preserve">- Keep names consistent with folder names. E.g.,</w:t>
      </w:r>
      <w:r>
        <w:t xml:space="preserve"> </w:t>
      </w:r>
      <w:r>
        <w:rPr>
          <w:rStyle w:val="VerbatimChar"/>
        </w:rPr>
        <w:t xml:space="preserve">packages/ui/package.json</w:t>
      </w:r>
      <w:r>
        <w:t xml:space="preserve"> </w:t>
      </w:r>
      <w:r>
        <w:t xml:space="preserve">name is</w:t>
      </w:r>
      <w:r>
        <w:t xml:space="preserve"> </w:t>
      </w:r>
      <w:r>
        <w:rPr>
          <w:rStyle w:val="VerbatimChar"/>
        </w:rPr>
        <w:t xml:space="preserve">@acme/ui</w:t>
      </w:r>
      <w:r>
        <w:t xml:space="preserve">.</w:t>
      </w:r>
      <w:r>
        <w:t xml:space="preserve"> </w:t>
      </w:r>
      <w:r>
        <w:t xml:space="preserve">- For apps, some leave them unscoped (like "web" or "mobile"). Since we likely don’t publish apps, naming is less critical, but we might still name them e.g.,</w:t>
      </w:r>
      <w:r>
        <w:t xml:space="preserve"> </w:t>
      </w:r>
      <w:r>
        <w:rPr>
          <w:rStyle w:val="VerbatimChar"/>
        </w:rPr>
        <w:t xml:space="preserve">@acme/web</w:t>
      </w:r>
      <w:r>
        <w:t xml:space="preserve"> </w:t>
      </w:r>
      <w:r>
        <w:t xml:space="preserve">to allow import via workspace, though normally you don’t import an app from another, they’re separate executables.</w:t>
      </w:r>
    </w:p>
    <w:p>
      <w:pPr>
        <w:pStyle w:val="BodyText"/>
      </w:pPr>
      <w:r>
        <w:rPr>
          <w:b/>
          <w:bCs/>
        </w:rPr>
        <w:t xml:space="preserve">Internal vs Published packages:</w:t>
      </w:r>
      <w:r>
        <w:t xml:space="preserve"> </w:t>
      </w:r>
      <w:r>
        <w:t xml:space="preserve">- Mark packages</w:t>
      </w:r>
      <w:r>
        <w:t xml:space="preserve"> </w:t>
      </w:r>
      <w:r>
        <w:rPr>
          <w:rStyle w:val="VerbatimChar"/>
        </w:rPr>
        <w:t xml:space="preserve">"private": true</w:t>
      </w:r>
      <w:r>
        <w:t xml:space="preserve"> </w:t>
      </w:r>
      <w:r>
        <w:t xml:space="preserve">if we never intend to publish to npm. That prevents accidental</w:t>
      </w:r>
      <w:r>
        <w:t xml:space="preserve"> </w:t>
      </w:r>
      <w:r>
        <w:rPr>
          <w:rStyle w:val="VerbatimChar"/>
        </w:rPr>
        <w:t xml:space="preserve">pnpm publish</w:t>
      </w:r>
      <w:r>
        <w:t xml:space="preserve">.</w:t>
      </w:r>
      <w:r>
        <w:t xml:space="preserve"> </w:t>
      </w:r>
      <w:r>
        <w:t xml:space="preserve">- If we do want to open-source or publish a sub-package (maybe not likely in this context), we can do so individually.</w:t>
      </w:r>
    </w:p>
    <w:p>
      <w:pPr>
        <w:pStyle w:val="BodyText"/>
      </w:pPr>
      <w:r>
        <w:rPr>
          <w:b/>
          <w:bCs/>
        </w:rPr>
        <w:t xml:space="preserve">Centralized Configs:</w:t>
      </w:r>
      <w:r>
        <w:t xml:space="preserve"> </w:t>
      </w:r>
      <w:r>
        <w:t xml:space="preserve">The</w:t>
      </w:r>
      <w:r>
        <w:t xml:space="preserve"> </w:t>
      </w:r>
      <w:r>
        <w:rPr>
          <w:rStyle w:val="VerbatimChar"/>
        </w:rPr>
        <w:t xml:space="preserve">packages/config</w:t>
      </w:r>
      <w:r>
        <w:t xml:space="preserve"> </w:t>
      </w:r>
      <w:r>
        <w:t xml:space="preserve">idea is to put common configurations or tools there. For example:</w:t>
      </w:r>
      <w:r>
        <w:t xml:space="preserve"> </w:t>
      </w:r>
      <w:r>
        <w:t xml:space="preserve">- A shared ESLint config as shown, so all apps extend the same rules. Each app’s eslintrc can just extend</w:t>
      </w:r>
      <w:r>
        <w:t xml:space="preserve"> </w:t>
      </w:r>
      <w:r>
        <w:rPr>
          <w:rStyle w:val="VerbatimChar"/>
        </w:rPr>
        <w:t xml:space="preserve">@mycompany/config/eslint-preset</w:t>
      </w:r>
      <w:r>
        <w:t xml:space="preserve">.</w:t>
      </w:r>
      <w:r>
        <w:t xml:space="preserve"> </w:t>
      </w:r>
      <w:r>
        <w:t xml:space="preserve">- Shared tsconfig base is at root (tsconfig.base.json) and each project’s tsconfig.json extends it and adds project-specific paths.</w:t>
      </w:r>
      <w:r>
        <w:t xml:space="preserve"> </w:t>
      </w:r>
      <w:r>
        <w:t xml:space="preserve">- Perhaps a</w:t>
      </w:r>
      <w:r>
        <w:t xml:space="preserve"> </w:t>
      </w:r>
      <w:r>
        <w:rPr>
          <w:rStyle w:val="VerbatimChar"/>
        </w:rPr>
        <w:t xml:space="preserve">babel-preset</w:t>
      </w:r>
      <w:r>
        <w:t xml:space="preserve"> </w:t>
      </w:r>
      <w:r>
        <w:t xml:space="preserve">if needed, or jest config. This ensures consistency across apps and avoids duplicate config maintenance.</w:t>
      </w:r>
    </w:p>
    <w:p>
      <w:pPr>
        <w:pStyle w:val="BodyText"/>
      </w:pPr>
      <w:r>
        <w:rPr>
          <w:b/>
          <w:bCs/>
        </w:rPr>
        <w:t xml:space="preserve">Directory for infra or scripts:</w:t>
      </w:r>
      <w:r>
        <w:t xml:space="preserve"> </w:t>
      </w:r>
      <w:r>
        <w:t xml:space="preserve">Not shown above, but sometimes a</w:t>
      </w:r>
      <w:r>
        <w:t xml:space="preserve"> </w:t>
      </w:r>
      <w:r>
        <w:rPr>
          <w:rStyle w:val="VerbatimChar"/>
        </w:rPr>
        <w:t xml:space="preserve">scripts/</w:t>
      </w:r>
      <w:r>
        <w:t xml:space="preserve"> </w:t>
      </w:r>
      <w:r>
        <w:t xml:space="preserve">or</w:t>
      </w:r>
      <w:r>
        <w:t xml:space="preserve"> </w:t>
      </w:r>
      <w:r>
        <w:rPr>
          <w:rStyle w:val="VerbatimChar"/>
        </w:rPr>
        <w:t xml:space="preserve">tools/</w:t>
      </w:r>
      <w:r>
        <w:t xml:space="preserve"> </w:t>
      </w:r>
      <w:r>
        <w:t xml:space="preserve">folder is included for CI scripts or utility scripts (like a deployment script). Nx might have</w:t>
      </w:r>
      <w:r>
        <w:t xml:space="preserve"> </w:t>
      </w:r>
      <w:r>
        <w:rPr>
          <w:rStyle w:val="VerbatimChar"/>
        </w:rPr>
        <w:t xml:space="preserve">tools/</w:t>
      </w:r>
      <w:r>
        <w:t xml:space="preserve">. With Turborepo, not required but could include if needed.</w:t>
      </w:r>
    </w:p>
    <w:p>
      <w:pPr>
        <w:pStyle w:val="BodyText"/>
      </w:pPr>
      <w:r>
        <w:rPr>
          <w:b/>
          <w:bCs/>
        </w:rPr>
        <w:t xml:space="preserve">Keep things separated:</w:t>
      </w:r>
      <w:r>
        <w:t xml:space="preserve"> </w:t>
      </w:r>
      <w:r>
        <w:t xml:space="preserve">Avoid cross-imports between apps (if one app needs code from another, factor it into a package). It's fine for apps to import from packages, and packages can import from other packages if designed (just be careful to avoid circular dependencies – e.g., ui might import utils, but utils should not import ui).</w:t>
      </w:r>
    </w:p>
    <w:p>
      <w:pPr>
        <w:pStyle w:val="BodyText"/>
      </w:pPr>
      <w:r>
        <w:rPr>
          <w:b/>
          <w:bCs/>
        </w:rPr>
        <w:t xml:space="preserve">Example tree in practice:</w:t>
      </w:r>
    </w:p>
    <w:p>
      <w:pPr>
        <w:pStyle w:val="SourceCode"/>
      </w:pPr>
      <w:r>
        <w:rPr>
          <w:rStyle w:val="VerbatimChar"/>
        </w:rPr>
        <w:t xml:space="preserve">apps/</w:t>
      </w:r>
      <w:r>
        <w:br/>
      </w:r>
      <w:r>
        <w:rPr>
          <w:rStyle w:val="VerbatimChar"/>
        </w:rPr>
        <w:t xml:space="preserve">  web/</w:t>
      </w:r>
      <w:r>
        <w:br/>
      </w:r>
      <w:r>
        <w:rPr>
          <w:rStyle w:val="VerbatimChar"/>
        </w:rPr>
        <w:t xml:space="preserve">    src/</w:t>
      </w:r>
      <w:r>
        <w:br/>
      </w:r>
      <w:r>
        <w:rPr>
          <w:rStyle w:val="VerbatimChar"/>
        </w:rPr>
        <w:t xml:space="preserve">      pages/, components/, etc.</w:t>
      </w:r>
      <w:r>
        <w:br/>
      </w:r>
      <w:r>
        <w:rPr>
          <w:rStyle w:val="VerbatimChar"/>
        </w:rPr>
        <w:t xml:space="preserve">    package.json (depends on @acme/ui, @acme/utils)</w:t>
      </w:r>
      <w:r>
        <w:br/>
      </w:r>
      <w:r>
        <w:rPr>
          <w:rStyle w:val="VerbatimChar"/>
        </w:rPr>
        <w:t xml:space="preserve">    tsconfig.json (extends ../../tsconfig.base.json, sets baseUrl for src etc.)</w:t>
      </w:r>
      <w:r>
        <w:br/>
      </w:r>
      <w:r>
        <w:rPr>
          <w:rStyle w:val="VerbatimChar"/>
        </w:rPr>
        <w:t xml:space="preserve">    next.config.js</w:t>
      </w:r>
      <w:r>
        <w:br/>
      </w:r>
      <w:r>
        <w:rPr>
          <w:rStyle w:val="VerbatimChar"/>
        </w:rPr>
        <w:t xml:space="preserve">  api/</w:t>
      </w:r>
      <w:r>
        <w:br/>
      </w:r>
      <w:r>
        <w:rPr>
          <w:rStyle w:val="VerbatimChar"/>
        </w:rPr>
        <w:t xml:space="preserve">    src/</w:t>
      </w:r>
      <w:r>
        <w:br/>
      </w:r>
      <w:r>
        <w:rPr>
          <w:rStyle w:val="VerbatimChar"/>
        </w:rPr>
        <w:t xml:space="preserve">    package.json (depends on @acme/utils, maybe @acme/db)</w:t>
      </w:r>
      <w:r>
        <w:br/>
      </w:r>
      <w:r>
        <w:rPr>
          <w:rStyle w:val="VerbatimChar"/>
        </w:rPr>
        <w:t xml:space="preserve">packages/</w:t>
      </w:r>
      <w:r>
        <w:br/>
      </w:r>
      <w:r>
        <w:rPr>
          <w:rStyle w:val="VerbatimChar"/>
        </w:rPr>
        <w:t xml:space="preserve">  ui/</w:t>
      </w:r>
      <w:r>
        <w:br/>
      </w:r>
      <w:r>
        <w:rPr>
          <w:rStyle w:val="VerbatimChar"/>
        </w:rPr>
        <w:t xml:space="preserve">    src/</w:t>
      </w:r>
      <w:r>
        <w:br/>
      </w:r>
      <w:r>
        <w:rPr>
          <w:rStyle w:val="VerbatimChar"/>
        </w:rPr>
        <w:t xml:space="preserve">      Button.tsx, Card.tsx, etc.</w:t>
      </w:r>
      <w:r>
        <w:br/>
      </w:r>
      <w:r>
        <w:rPr>
          <w:rStyle w:val="VerbatimChar"/>
        </w:rPr>
        <w:t xml:space="preserve">    package.json (name: @acme/ui, dependencies: react, maybe tailwind)</w:t>
      </w:r>
      <w:r>
        <w:br/>
      </w:r>
      <w:r>
        <w:rPr>
          <w:rStyle w:val="VerbatimChar"/>
        </w:rPr>
        <w:t xml:space="preserve">    tsconfig.json (extends ../../tsconfig.base.json)</w:t>
      </w:r>
      <w:r>
        <w:br/>
      </w:r>
      <w:r>
        <w:rPr>
          <w:rStyle w:val="VerbatimChar"/>
        </w:rPr>
        <w:t xml:space="preserve">    index.ts (export all components)</w:t>
      </w:r>
      <w:r>
        <w:br/>
      </w:r>
      <w:r>
        <w:rPr>
          <w:rStyle w:val="VerbatimChar"/>
        </w:rPr>
        <w:t xml:space="preserve">  utils/</w:t>
      </w:r>
      <w:r>
        <w:br/>
      </w:r>
      <w:r>
        <w:rPr>
          <w:rStyle w:val="VerbatimChar"/>
        </w:rPr>
        <w:t xml:space="preserve">    src/</w:t>
      </w:r>
      <w:r>
        <w:br/>
      </w:r>
      <w:r>
        <w:rPr>
          <w:rStyle w:val="VerbatimChar"/>
        </w:rPr>
        <w:t xml:space="preserve">      dateFormat.ts, etc.</w:t>
      </w:r>
      <w:r>
        <w:br/>
      </w:r>
      <w:r>
        <w:rPr>
          <w:rStyle w:val="VerbatimChar"/>
        </w:rPr>
        <w:t xml:space="preserve">    package.json (name: @acme/utils, likely no deps or small ones)</w:t>
      </w:r>
      <w:r>
        <w:br/>
      </w:r>
      <w:r>
        <w:rPr>
          <w:rStyle w:val="VerbatimChar"/>
        </w:rPr>
        <w:t xml:space="preserve">    tsconfig.json</w:t>
      </w:r>
      <w:r>
        <w:br/>
      </w:r>
      <w:r>
        <w:rPr>
          <w:rStyle w:val="VerbatimChar"/>
        </w:rPr>
        <w:t xml:space="preserve">  config/</w:t>
      </w:r>
      <w:r>
        <w:br/>
      </w:r>
      <w:r>
        <w:rPr>
          <w:rStyle w:val="VerbatimChar"/>
        </w:rPr>
        <w:t xml:space="preserve">    eslint-preset.js, prettier.config.js, etc.</w:t>
      </w:r>
      <w:r>
        <w:br/>
      </w:r>
      <w:r>
        <w:rPr>
          <w:rStyle w:val="VerbatimChar"/>
        </w:rPr>
        <w:t xml:space="preserve">    package.json (name: @acme/config)</w:t>
      </w:r>
      <w:r>
        <w:br/>
      </w:r>
      <w:r>
        <w:rPr>
          <w:rStyle w:val="VerbatimChar"/>
        </w:rPr>
        <w:t xml:space="preserve">pnpm-workspace.yaml</w:t>
      </w:r>
      <w:r>
        <w:br/>
      </w:r>
      <w:r>
        <w:rPr>
          <w:rStyle w:val="VerbatimChar"/>
        </w:rPr>
        <w:t xml:space="preserve">turbo.json</w:t>
      </w:r>
      <w:r>
        <w:br/>
      </w:r>
      <w:r>
        <w:rPr>
          <w:rStyle w:val="VerbatimChar"/>
        </w:rPr>
        <w:t xml:space="preserve">tsconfig.base.json</w:t>
      </w:r>
    </w:p>
    <w:p>
      <w:pPr>
        <w:pStyle w:val="FirstParagraph"/>
      </w:pPr>
      <w:r>
        <w:t xml:space="preserve">This structure allows:</w:t>
      </w:r>
      <w:r>
        <w:t xml:space="preserve"> </w:t>
      </w:r>
      <w:r>
        <w:t xml:space="preserve">- Running</w:t>
      </w:r>
      <w:r>
        <w:t xml:space="preserve"> </w:t>
      </w:r>
      <w:r>
        <w:rPr>
          <w:rStyle w:val="VerbatimChar"/>
        </w:rPr>
        <w:t xml:space="preserve">pnpm turbo run dev --filter=web</w:t>
      </w:r>
      <w:r>
        <w:t xml:space="preserve"> </w:t>
      </w:r>
      <w:r>
        <w:t xml:space="preserve">to start just web app in dev with watch on its deps.</w:t>
      </w:r>
      <w:r>
        <w:t xml:space="preserve"> </w:t>
      </w:r>
      <w:r>
        <w:t xml:space="preserve">- If something in</w:t>
      </w:r>
      <w:r>
        <w:t xml:space="preserve"> </w:t>
      </w:r>
      <w:r>
        <w:rPr>
          <w:rStyle w:val="VerbatimChar"/>
        </w:rPr>
        <w:t xml:space="preserve">packages/ui</w:t>
      </w:r>
      <w:r>
        <w:t xml:space="preserve"> </w:t>
      </w:r>
      <w:r>
        <w:t xml:space="preserve">changes, turbo sees web depends on ui (if config pipeline is correct) and triggers a rebuild or HMR.</w:t>
      </w:r>
      <w:r>
        <w:t xml:space="preserve"> </w:t>
      </w:r>
      <w:r>
        <w:t xml:space="preserve">- We can have each app deployed separately (web to Vercel perhaps, api to server) and yet share code between them easily.</w:t>
      </w:r>
    </w:p>
    <w:p>
      <w:pPr>
        <w:pStyle w:val="BodyText"/>
      </w:pPr>
      <w:r>
        <w:rPr>
          <w:b/>
          <w:bCs/>
        </w:rPr>
        <w:t xml:space="preserve">Version management:</w:t>
      </w:r>
      <w:r>
        <w:t xml:space="preserve"> </w:t>
      </w:r>
      <w:r>
        <w:t xml:space="preserve">In a monorepo, one approach is "everything same version" (monolithic versioning like Angular does). But since our packages aren’t published, we can just keep them at 0.0.0 or 1.0.0. If we did want to publish, we might either use independent versioning (each package bump separately) or fixed (bump all together). Lerna or changesets would help if we go that route, but might be out of scope.</w:t>
      </w:r>
    </w:p>
    <w:p>
      <w:pPr>
        <w:pStyle w:val="BodyText"/>
      </w:pPr>
      <w:r>
        <w:rPr>
          <w:b/>
          <w:bCs/>
        </w:rPr>
        <w:t xml:space="preserve">To note:</w:t>
      </w:r>
      <w:r>
        <w:t xml:space="preserve"> </w:t>
      </w:r>
      <w:r>
        <w:t xml:space="preserve">The given structure is quite similar to what both Nx and Turborepo examples use, which is good as it's proven. It's also easier for newcomers – you see "apps", "packages", you immediately know where to find what.</w:t>
      </w:r>
    </w:p>
    <w:bookmarkEnd w:id="45"/>
    <w:bookmarkStart w:id="46" w:name="configuration-setup"/>
    <w:p>
      <w:pPr>
        <w:pStyle w:val="Heading3"/>
      </w:pPr>
      <w:r>
        <w:t xml:space="preserve">3.3 Configuration &amp; Setup</w:t>
      </w:r>
    </w:p>
    <w:p>
      <w:pPr>
        <w:pStyle w:val="FirstParagraph"/>
      </w:pPr>
      <w:r>
        <w:t xml:space="preserve">In a monorepo, there's an extra layer of configuration to tie everything together. We need to configure the package manager workspace, Turborepo, and TypeScript.</w:t>
      </w:r>
    </w:p>
    <w:p>
      <w:pPr>
        <w:pStyle w:val="BodyText"/>
      </w:pPr>
      <w:r>
        <w:rPr>
          <w:b/>
          <w:bCs/>
        </w:rPr>
        <w:t xml:space="preserve">pnpm Workspace Config:</w:t>
      </w:r>
      <w:r>
        <w:t xml:space="preserve"> </w:t>
      </w:r>
      <w:r>
        <w:t xml:space="preserve">The</w:t>
      </w:r>
      <w:r>
        <w:t xml:space="preserve"> </w:t>
      </w:r>
      <w:r>
        <w:rPr>
          <w:rStyle w:val="VerbatimChar"/>
        </w:rPr>
        <w:t xml:space="preserve">pnpm-workspace.yaml</w:t>
      </w:r>
      <w:r>
        <w:t xml:space="preserve"> </w:t>
      </w:r>
      <w:r>
        <w:t xml:space="preserve">file at the root tells pnpm which subdirectories to treat as part of the workspace (so it knows where to find local packages). For our structure:</w:t>
      </w:r>
    </w:p>
    <w:p>
      <w:pPr>
        <w:pStyle w:val="SourceCode"/>
      </w:pPr>
      <w:r>
        <w:rPr>
          <w:rStyle w:val="VerbatimChar"/>
        </w:rPr>
        <w:t xml:space="preserve">packages:</w:t>
      </w:r>
      <w:r>
        <w:br/>
      </w:r>
      <w:r>
        <w:rPr>
          <w:rStyle w:val="VerbatimChar"/>
        </w:rPr>
        <w:t xml:space="preserve">  - "apps/*"</w:t>
      </w:r>
      <w:r>
        <w:br/>
      </w:r>
      <w:r>
        <w:rPr>
          <w:rStyle w:val="VerbatimChar"/>
        </w:rPr>
        <w:t xml:space="preserve">  - "packages/*"</w:t>
      </w:r>
    </w:p>
    <w:p>
      <w:pPr>
        <w:pStyle w:val="FirstParagraph"/>
      </w:pPr>
      <w:r>
        <w:t xml:space="preserve">This matches all folders under apps and packages. With this, running</w:t>
      </w:r>
      <w:r>
        <w:t xml:space="preserve"> </w:t>
      </w:r>
      <w:r>
        <w:rPr>
          <w:rStyle w:val="VerbatimChar"/>
        </w:rPr>
        <w:t xml:space="preserve">pnpm install</w:t>
      </w:r>
      <w:r>
        <w:t xml:space="preserve"> </w:t>
      </w:r>
      <w:r>
        <w:t xml:space="preserve">at root will install dependencies for all sub-projects and link them. It’s minimal – Yarn’s</w:t>
      </w:r>
      <w:r>
        <w:t xml:space="preserve"> </w:t>
      </w:r>
      <w:r>
        <w:rPr>
          <w:rStyle w:val="VerbatimChar"/>
        </w:rPr>
        <w:t xml:space="preserve">workspaces</w:t>
      </w:r>
      <w:r>
        <w:t xml:space="preserve"> </w:t>
      </w:r>
      <w:r>
        <w:t xml:space="preserve">in package.json or pnpm’s YAML are straightforward. Ensure no overlap or forgetting a directory; e.g., if we had an</w:t>
      </w:r>
      <w:r>
        <w:t xml:space="preserve"> </w:t>
      </w:r>
      <w:r>
        <w:rPr>
          <w:rStyle w:val="VerbatimChar"/>
        </w:rPr>
        <w:t xml:space="preserve">e2e/</w:t>
      </w:r>
      <w:r>
        <w:t xml:space="preserve"> </w:t>
      </w:r>
      <w:r>
        <w:t xml:space="preserve">folder or something outside, include as needed.</w:t>
      </w:r>
    </w:p>
    <w:p>
      <w:pPr>
        <w:pStyle w:val="BodyText"/>
      </w:pPr>
      <w:r>
        <w:rPr>
          <w:b/>
          <w:bCs/>
        </w:rPr>
        <w:t xml:space="preserve">Turborepo Configuration (turbo.json):</w:t>
      </w:r>
      <w:r>
        <w:t xml:space="preserve"> </w:t>
      </w:r>
      <w:r>
        <w:t xml:space="preserve">This JSON defines the pipelines, i.e., how tasks in different packages/apps relate.</w:t>
      </w:r>
      <w:r>
        <w:t xml:space="preserve"> </w:t>
      </w:r>
      <w:r>
        <w:t xml:space="preserve">An example</w:t>
      </w:r>
      <w:r>
        <w:t xml:space="preserve"> </w:t>
      </w:r>
      <w:r>
        <w:rPr>
          <w:rStyle w:val="VerbatimChar"/>
        </w:rPr>
        <w:t xml:space="preserve">turbo.json</w:t>
      </w:r>
      <w:r>
        <w:t xml:space="preserve">:</w:t>
      </w:r>
    </w:p>
    <w:p>
      <w:pPr>
        <w:pStyle w:val="SourceCode"/>
      </w:pPr>
      <w:r>
        <w:rPr>
          <w:rStyle w:val="VerbatimChar"/>
        </w:rPr>
        <w:t xml:space="preserve">{</w:t>
      </w:r>
      <w:r>
        <w:br/>
      </w:r>
      <w:r>
        <w:rPr>
          <w:rStyle w:val="VerbatimChar"/>
        </w:rPr>
        <w:t xml:space="preserve">  "$schema": "https://turbo.build/schema.json",</w:t>
      </w:r>
      <w:r>
        <w:br/>
      </w:r>
      <w:r>
        <w:rPr>
          <w:rStyle w:val="VerbatimChar"/>
        </w:rPr>
        <w:t xml:space="preserve">  "pipeline": {</w:t>
      </w:r>
      <w:r>
        <w:br/>
      </w:r>
      <w:r>
        <w:rPr>
          <w:rStyle w:val="VerbatimChar"/>
        </w:rPr>
        <w:t xml:space="preserve">    "build": {</w:t>
      </w:r>
      <w:r>
        <w:br/>
      </w:r>
      <w:r>
        <w:rPr>
          <w:rStyle w:val="VerbatimChar"/>
        </w:rPr>
        <w:t xml:space="preserve">      "dependsOn": ["^build"], </w:t>
      </w:r>
      <w:r>
        <w:br/>
      </w:r>
      <w:r>
        <w:rPr>
          <w:rStyle w:val="VerbatimChar"/>
        </w:rPr>
        <w:t xml:space="preserve">      "outputs": [".next/**", "!*.cache/**"]</w:t>
      </w:r>
      <w:r>
        <w:br/>
      </w:r>
      <w:r>
        <w:rPr>
          <w:rStyle w:val="VerbatimChar"/>
        </w:rPr>
        <w:t xml:space="preserve">    },</w:t>
      </w:r>
      <w:r>
        <w:br/>
      </w:r>
      <w:r>
        <w:rPr>
          <w:rStyle w:val="VerbatimChar"/>
        </w:rPr>
        <w:t xml:space="preserve">    "dev": {</w:t>
      </w:r>
      <w:r>
        <w:br/>
      </w:r>
      <w:r>
        <w:rPr>
          <w:rStyle w:val="VerbatimChar"/>
        </w:rPr>
        <w:t xml:space="preserve">      "cache": false, </w:t>
      </w:r>
      <w:r>
        <w:br/>
      </w:r>
      <w:r>
        <w:rPr>
          <w:rStyle w:val="VerbatimChar"/>
        </w:rPr>
        <w:t xml:space="preserve">      "persistent": true</w:t>
      </w:r>
      <w:r>
        <w:br/>
      </w:r>
      <w:r>
        <w:rPr>
          <w:rStyle w:val="VerbatimChar"/>
        </w:rPr>
        <w:t xml:space="preserve">    },</w:t>
      </w:r>
      <w:r>
        <w:br/>
      </w:r>
      <w:r>
        <w:rPr>
          <w:rStyle w:val="VerbatimChar"/>
        </w:rPr>
        <w:t xml:space="preserve">    "lint": {</w:t>
      </w:r>
      <w:r>
        <w:br/>
      </w:r>
      <w:r>
        <w:rPr>
          <w:rStyle w:val="VerbatimChar"/>
        </w:rPr>
        <w:t xml:space="preserve">      "outputs": []</w:t>
      </w:r>
      <w:r>
        <w:br/>
      </w:r>
      <w:r>
        <w:rPr>
          <w:rStyle w:val="VerbatimChar"/>
        </w:rPr>
        <w:t xml:space="preserve">    },</w:t>
      </w:r>
      <w:r>
        <w:br/>
      </w:r>
      <w:r>
        <w:rPr>
          <w:rStyle w:val="VerbatimChar"/>
        </w:rPr>
        <w:t xml:space="preserve">    "test": {</w:t>
      </w:r>
      <w:r>
        <w:br/>
      </w:r>
      <w:r>
        <w:rPr>
          <w:rStyle w:val="VerbatimChar"/>
        </w:rPr>
        <w:t xml:space="preserve">      "dependsOn": ["build"], </w:t>
      </w:r>
      <w:r>
        <w:br/>
      </w:r>
      <w:r>
        <w:rPr>
          <w:rStyle w:val="VerbatimChar"/>
        </w:rPr>
        <w:t xml:space="preserve">      "outputs": ["coverage/**"]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Explanation:</w:t>
      </w:r>
      <w:r>
        <w:t xml:space="preserve"> </w:t>
      </w:r>
      <w:r>
        <w:t xml:space="preserve">- We list tasks by name (these correspond to scripts in package.json of each package). E.g., if each app/package has a "build" script, this pipeline entry tells Turbo how to run them.</w:t>
      </w:r>
      <w:r>
        <w:t xml:space="preserve"> </w:t>
      </w:r>
      <w:r>
        <w:t xml:space="preserve">-</w:t>
      </w:r>
      <w:r>
        <w:t xml:space="preserve"> </w:t>
      </w:r>
      <w:r>
        <w:rPr>
          <w:rStyle w:val="VerbatimChar"/>
        </w:rPr>
        <w:t xml:space="preserve">dependsOn: ["^build"]</w:t>
      </w:r>
      <w:r>
        <w:t xml:space="preserve"> </w:t>
      </w:r>
      <w:r>
        <w:t xml:space="preserve">for build means run any dependency's build first. The caret</w:t>
      </w:r>
      <w:r>
        <w:t xml:space="preserve"> </w:t>
      </w:r>
      <w:r>
        <w:rPr>
          <w:rStyle w:val="VerbatimChar"/>
        </w:rPr>
        <w:t xml:space="preserve">^</w:t>
      </w:r>
      <w:r>
        <w:t xml:space="preserve"> </w:t>
      </w:r>
      <w:r>
        <w:t xml:space="preserve">refers to package dependencies graph. So if</w:t>
      </w:r>
      <w:r>
        <w:t xml:space="preserve"> </w:t>
      </w:r>
      <w:r>
        <w:rPr>
          <w:rStyle w:val="VerbatimChar"/>
        </w:rPr>
        <w:t xml:space="preserve">web</w:t>
      </w:r>
      <w:r>
        <w:t xml:space="preserve"> </w:t>
      </w:r>
      <w:r>
        <w:t xml:space="preserve">depends on</w:t>
      </w:r>
      <w:r>
        <w:t xml:space="preserve"> </w:t>
      </w:r>
      <w:r>
        <w:rPr>
          <w:rStyle w:val="VerbatimChar"/>
        </w:rPr>
        <w:t xml:space="preserve">ui</w:t>
      </w:r>
      <w:r>
        <w:t xml:space="preserve">, turbo will run</w:t>
      </w:r>
      <w:r>
        <w:t xml:space="preserve"> </w:t>
      </w:r>
      <w:r>
        <w:rPr>
          <w:rStyle w:val="VerbatimChar"/>
        </w:rPr>
        <w:t xml:space="preserve">ui</w:t>
      </w:r>
      <w:r>
        <w:t xml:space="preserve"> </w:t>
      </w:r>
      <w:r>
        <w:t xml:space="preserve">build before</w:t>
      </w:r>
      <w:r>
        <w:t xml:space="preserve"> </w:t>
      </w:r>
      <w:r>
        <w:rPr>
          <w:rStyle w:val="VerbatimChar"/>
        </w:rPr>
        <w:t xml:space="preserve">web</w:t>
      </w:r>
      <w:r>
        <w:t xml:space="preserve"> </w:t>
      </w:r>
      <w:r>
        <w:t xml:space="preserve">build.</w:t>
      </w:r>
      <w:r>
        <w:t xml:space="preserve"> </w:t>
      </w:r>
      <w:r>
        <w:t xml:space="preserve">-</w:t>
      </w:r>
      <w:r>
        <w:t xml:space="preserve"> </w:t>
      </w:r>
      <w:r>
        <w:rPr>
          <w:rStyle w:val="VerbatimChar"/>
        </w:rPr>
        <w:t xml:space="preserve">outputs</w:t>
      </w:r>
      <w:r>
        <w:t xml:space="preserve">: This lists file patterns that the task produces. If none of these outputs changed from last run (and inputs didn't change), turbo can skip future runs. For Next.js,</w:t>
      </w:r>
      <w:r>
        <w:t xml:space="preserve"> </w:t>
      </w:r>
      <w:r>
        <w:rPr>
          <w:rStyle w:val="VerbatimChar"/>
        </w:rPr>
        <w:t xml:space="preserve">.next/**</w:t>
      </w:r>
      <w:r>
        <w:t xml:space="preserve"> </w:t>
      </w:r>
      <w:r>
        <w:t xml:space="preserve">might be outputs (except cache). E.g., ignore</w:t>
      </w:r>
      <w:r>
        <w:t xml:space="preserve"> </w:t>
      </w:r>
      <w:r>
        <w:rPr>
          <w:rStyle w:val="VerbatimChar"/>
        </w:rPr>
        <w:t xml:space="preserve">.next/cache</w:t>
      </w:r>
      <w:r>
        <w:t xml:space="preserve"> </w:t>
      </w:r>
      <w:r>
        <w:t xml:space="preserve">because that might always change unimportantly.</w:t>
      </w:r>
      <w:r>
        <w:t xml:space="preserve"> </w:t>
      </w:r>
      <w:r>
        <w:t xml:space="preserve">- We set</w:t>
      </w:r>
      <w:r>
        <w:t xml:space="preserve"> </w:t>
      </w:r>
      <w:r>
        <w:rPr>
          <w:rStyle w:val="VerbatimChar"/>
        </w:rPr>
        <w:t xml:space="preserve">lint.cache = false</w:t>
      </w:r>
      <w:r>
        <w:t xml:space="preserve"> </w:t>
      </w:r>
      <w:r>
        <w:t xml:space="preserve">maybe, so lint always runs to get fresh warnings (since it's fast anyway).</w:t>
      </w:r>
      <w:r>
        <w:t xml:space="preserve"> </w:t>
      </w:r>
      <w:r>
        <w:t xml:space="preserve">-</w:t>
      </w:r>
      <w:r>
        <w:t xml:space="preserve"> </w:t>
      </w:r>
      <w:r>
        <w:rPr>
          <w:rStyle w:val="VerbatimChar"/>
        </w:rPr>
        <w:t xml:space="preserve">dev</w:t>
      </w:r>
      <w:r>
        <w:t xml:space="preserve"> </w:t>
      </w:r>
      <w:r>
        <w:t xml:space="preserve">tasks are typically not cached and are long-running (</w:t>
      </w:r>
      <w:r>
        <w:rPr>
          <w:rStyle w:val="VerbatimChar"/>
        </w:rPr>
        <w:t xml:space="preserve">persistent: true</w:t>
      </w:r>
      <w:r>
        <w:t xml:space="preserve"> </w:t>
      </w:r>
      <w:r>
        <w:t xml:space="preserve">to not stop the dev servers).</w:t>
      </w:r>
      <w:r>
        <w:t xml:space="preserve"> </w:t>
      </w:r>
      <w:r>
        <w:t xml:space="preserve">- If we had multiple build types, e.g.,</w:t>
      </w:r>
      <w:r>
        <w:t xml:space="preserve"> </w:t>
      </w:r>
      <w:r>
        <w:rPr>
          <w:rStyle w:val="VerbatimChar"/>
        </w:rPr>
        <w:t xml:space="preserve">build:docs</w:t>
      </w:r>
      <w:r>
        <w:t xml:space="preserve"> </w:t>
      </w:r>
      <w:r>
        <w:t xml:space="preserve">or something, could define separate pipelines. But often just one build per package.</w:t>
      </w:r>
    </w:p>
    <w:p>
      <w:pPr>
        <w:pStyle w:val="BodyText"/>
      </w:pPr>
      <w:r>
        <w:t xml:space="preserve">Turbo can infer some if not specified, but it’s best to explicitly define outputs for caching.</w:t>
      </w:r>
    </w:p>
    <w:p>
      <w:pPr>
        <w:pStyle w:val="BodyText"/>
      </w:pPr>
      <w:r>
        <w:rPr>
          <w:b/>
          <w:bCs/>
        </w:rPr>
        <w:t xml:space="preserve">Scripts in package.json:</w:t>
      </w:r>
      <w:r>
        <w:t xml:space="preserve"> </w:t>
      </w:r>
      <w:r>
        <w:t xml:space="preserve">We should standardize script names across packages:</w:t>
      </w:r>
      <w:r>
        <w:t xml:space="preserve"> </w:t>
      </w:r>
      <w:r>
        <w:t xml:space="preserve">- e.g., all apps and packages have</w:t>
      </w:r>
      <w:r>
        <w:t xml:space="preserve"> </w:t>
      </w:r>
      <w:r>
        <w:rPr>
          <w:rStyle w:val="VerbatimChar"/>
        </w:rPr>
        <w:t xml:space="preserve">build</w:t>
      </w:r>
      <w:r>
        <w:t xml:space="preserve">,</w:t>
      </w:r>
      <w:r>
        <w:t xml:space="preserve"> </w:t>
      </w:r>
      <w:r>
        <w:rPr>
          <w:rStyle w:val="VerbatimChar"/>
        </w:rPr>
        <w:t xml:space="preserve">dev</w:t>
      </w:r>
      <w:r>
        <w:t xml:space="preserve"> </w:t>
      </w:r>
      <w:r>
        <w:t xml:space="preserve">(for apps),</w:t>
      </w:r>
      <w:r>
        <w:t xml:space="preserve"> </w:t>
      </w:r>
      <w:r>
        <w:rPr>
          <w:rStyle w:val="VerbatimChar"/>
        </w:rPr>
        <w:t xml:space="preserve">test</w:t>
      </w:r>
      <w:r>
        <w:t xml:space="preserve">,</w:t>
      </w:r>
      <w:r>
        <w:t xml:space="preserve"> </w:t>
      </w:r>
      <w:r>
        <w:rPr>
          <w:rStyle w:val="VerbatimChar"/>
        </w:rPr>
        <w:t xml:space="preserve">lint</w:t>
      </w:r>
      <w:r>
        <w:t xml:space="preserve">.</w:t>
      </w:r>
      <w:r>
        <w:t xml:space="preserve"> </w:t>
      </w:r>
      <w:r>
        <w:t xml:space="preserve">- In packages,</w:t>
      </w:r>
      <w:r>
        <w:t xml:space="preserve"> </w:t>
      </w:r>
      <w:r>
        <w:rPr>
          <w:rStyle w:val="VerbatimChar"/>
        </w:rPr>
        <w:t xml:space="preserve">dev</w:t>
      </w:r>
      <w:r>
        <w:t xml:space="preserve"> </w:t>
      </w:r>
      <w:r>
        <w:t xml:space="preserve">might not apply (except maybe for a styleguide or storybook).</w:t>
      </w:r>
      <w:r>
        <w:t xml:space="preserve"> </w:t>
      </w:r>
      <w:r>
        <w:t xml:space="preserve">- Use</w:t>
      </w:r>
      <w:r>
        <w:t xml:space="preserve"> </w:t>
      </w:r>
      <w:r>
        <w:rPr>
          <w:rStyle w:val="VerbatimChar"/>
        </w:rPr>
        <w:t xml:space="preserve">turbo run</w:t>
      </w:r>
      <w:r>
        <w:t xml:space="preserve"> </w:t>
      </w:r>
      <w:r>
        <w:t xml:space="preserve">to run these across all. But more often, you filter, like</w:t>
      </w:r>
      <w:r>
        <w:t xml:space="preserve"> </w:t>
      </w:r>
      <w:r>
        <w:rPr>
          <w:rStyle w:val="VerbatimChar"/>
        </w:rPr>
        <w:t xml:space="preserve">turbo run build --filter=web</w:t>
      </w:r>
      <w:r>
        <w:t xml:space="preserve"> </w:t>
      </w:r>
      <w:r>
        <w:t xml:space="preserve">to build only web (with its deps as needed).</w:t>
      </w:r>
    </w:p>
    <w:p>
      <w:pPr>
        <w:pStyle w:val="BodyText"/>
      </w:pPr>
      <w:r>
        <w:rPr>
          <w:b/>
          <w:bCs/>
        </w:rPr>
        <w:t xml:space="preserve">TypeScript Configuration:</w:t>
      </w:r>
      <w:r>
        <w:t xml:space="preserve"> </w:t>
      </w:r>
      <w:r>
        <w:t xml:space="preserve">In monorepo, we want to avoid duplication of TS config options:</w:t>
      </w:r>
      <w:r>
        <w:t xml:space="preserve"> </w:t>
      </w:r>
      <w:r>
        <w:t xml:space="preserve">- Use</w:t>
      </w:r>
      <w:r>
        <w:t xml:space="preserve"> </w:t>
      </w:r>
      <w:r>
        <w:rPr>
          <w:rStyle w:val="VerbatimChar"/>
        </w:rPr>
        <w:t xml:space="preserve">tsconfig.base.json</w:t>
      </w:r>
      <w:r>
        <w:t xml:space="preserve"> </w:t>
      </w:r>
      <w:r>
        <w:t xml:space="preserve">at root with common compilerOptions (strict true, target, module, etc.).</w:t>
      </w:r>
      <w:r>
        <w:t xml:space="preserve"> </w:t>
      </w:r>
      <w:r>
        <w:t xml:space="preserve">- In each project’s tsconfig, extend base and specify only what differs:</w:t>
      </w:r>
    </w:p>
    <w:p>
      <w:pPr>
        <w:pStyle w:val="SourceCode"/>
      </w:pPr>
      <w:r>
        <w:rPr>
          <w:rStyle w:val="VerbatimChar"/>
        </w:rPr>
        <w:t xml:space="preserve">{</w:t>
      </w:r>
      <w:r>
        <w:br/>
      </w:r>
      <w:r>
        <w:rPr>
          <w:rStyle w:val="VerbatimChar"/>
        </w:rPr>
        <w:t xml:space="preserve">  "extends": "../../tsconfig.base.json",</w:t>
      </w:r>
      <w:r>
        <w:br/>
      </w:r>
      <w:r>
        <w:rPr>
          <w:rStyle w:val="VerbatimChar"/>
        </w:rPr>
        <w:t xml:space="preserve">  "compilerOptions": {</w:t>
      </w:r>
      <w:r>
        <w:br/>
      </w:r>
      <w:r>
        <w:rPr>
          <w:rStyle w:val="VerbatimChar"/>
        </w:rPr>
        <w:t xml:space="preserve">    "baseUrl": ".", </w:t>
      </w:r>
      <w:r>
        <w:br/>
      </w:r>
      <w:r>
        <w:rPr>
          <w:rStyle w:val="VerbatimChar"/>
        </w:rPr>
        <w:t xml:space="preserve">    "paths": {</w:t>
      </w:r>
      <w:r>
        <w:br/>
      </w:r>
      <w:r>
        <w:rPr>
          <w:rStyle w:val="VerbatimChar"/>
        </w:rPr>
        <w:t xml:space="preserve">      "@acme/ui": ["../ui/src/index.ts"] </w:t>
      </w:r>
      <w:r>
        <w:br/>
      </w:r>
      <w:r>
        <w:rPr>
          <w:rStyle w:val="VerbatimChar"/>
        </w:rPr>
        <w:t xml:space="preserve">    }</w:t>
      </w:r>
      <w:r>
        <w:br/>
      </w:r>
      <w:r>
        <w:rPr>
          <w:rStyle w:val="VerbatimChar"/>
        </w:rPr>
        <w:t xml:space="preserve">  },</w:t>
      </w:r>
      <w:r>
        <w:br/>
      </w:r>
      <w:r>
        <w:rPr>
          <w:rStyle w:val="VerbatimChar"/>
        </w:rPr>
        <w:t xml:space="preserve">  "include": ["src"]</w:t>
      </w:r>
      <w:r>
        <w:br/>
      </w:r>
      <w:r>
        <w:rPr>
          <w:rStyle w:val="VerbatimChar"/>
        </w:rPr>
        <w:t xml:space="preserve">}</w:t>
      </w:r>
    </w:p>
    <w:p>
      <w:pPr>
        <w:pStyle w:val="FirstParagraph"/>
      </w:pPr>
      <w:r>
        <w:t xml:space="preserve">The baseUrl and paths are optional: If using path aliases like</w:t>
      </w:r>
      <w:r>
        <w:t xml:space="preserve"> </w:t>
      </w:r>
      <w:r>
        <w:rPr>
          <w:rStyle w:val="VerbatimChar"/>
        </w:rPr>
        <w:t xml:space="preserve">@/</w:t>
      </w:r>
      <w:r>
        <w:t xml:space="preserve"> </w:t>
      </w:r>
      <w:r>
        <w:t xml:space="preserve">for internal src, set baseUrl &amp; paths accordingly per app (like the example in prompt uses</w:t>
      </w:r>
      <w:r>
        <w:t xml:space="preserve"> </w:t>
      </w:r>
      <w:r>
        <w:rPr>
          <w:rStyle w:val="VerbatimChar"/>
        </w:rPr>
        <w:t xml:space="preserve">"@/*": ["./src/*"]</w:t>
      </w:r>
      <w:r>
        <w:t xml:space="preserve"> </w:t>
      </w:r>
      <w:r>
        <w:t xml:space="preserve">for an app).</w:t>
      </w:r>
      <w:r>
        <w:t xml:space="preserve"> </w:t>
      </w:r>
      <w:r>
        <w:t xml:space="preserve">- For internal package imports, we have an option: use path aliases in TS to map</w:t>
      </w:r>
      <w:r>
        <w:t xml:space="preserve"> </w:t>
      </w:r>
      <w:r>
        <w:rPr>
          <w:rStyle w:val="VerbatimChar"/>
        </w:rPr>
        <w:t xml:space="preserve">@acme/ui</w:t>
      </w:r>
      <w:r>
        <w:t xml:space="preserve"> </w:t>
      </w:r>
      <w:r>
        <w:t xml:space="preserve">to packages/ui/src. But an easier way is to rely on node resolution of workspaces: since pnpm links the package, TypeScript can resolve it via node_modules like any external package. However, to get editor to jump to source, you can set a path. Some prefer to just import from the package name and let TS find it via node (with</w:t>
      </w:r>
      <w:r>
        <w:t xml:space="preserve"> </w:t>
      </w:r>
      <w:r>
        <w:rPr>
          <w:rStyle w:val="VerbatimChar"/>
        </w:rPr>
        <w:t xml:space="preserve">typescript.references</w:t>
      </w:r>
      <w:r>
        <w:t xml:space="preserve"> </w:t>
      </w:r>
      <w:r>
        <w:t xml:space="preserve">approach).</w:t>
      </w:r>
      <w:r>
        <w:t xml:space="preserve"> </w:t>
      </w:r>
      <w:r>
        <w:t xml:space="preserve">- There's a feature: TS Project References. We might set each package as a TS project and reference them, enabling incremental builds. That could speed up tsc --build across repo. It's slightly advanced TS usage. Alternatively, each package can be built separately by its own tsc.</w:t>
      </w:r>
      <w:r>
        <w:t xml:space="preserve"> </w:t>
      </w:r>
      <w:r>
        <w:t xml:space="preserve">- For Next.js specifically: Next uses its own TS compilation pipeline (next build calls tsc behind scenes). We should ensure each app's tsconfig.json</w:t>
      </w:r>
      <w:r>
        <w:t xml:space="preserve"> </w:t>
      </w:r>
      <w:r>
        <w:rPr>
          <w:rStyle w:val="VerbatimChar"/>
        </w:rPr>
        <w:t xml:space="preserve">extends</w:t>
      </w:r>
      <w:r>
        <w:t xml:space="preserve"> </w:t>
      </w:r>
      <w:r>
        <w:t xml:space="preserve">base, and in base,</w:t>
      </w:r>
      <w:r>
        <w:t xml:space="preserve"> </w:t>
      </w:r>
      <w:r>
        <w:rPr>
          <w:rStyle w:val="VerbatimChar"/>
        </w:rPr>
        <w:t xml:space="preserve">skipLibCheck</w:t>
      </w:r>
      <w:r>
        <w:t xml:space="preserve"> </w:t>
      </w:r>
      <w:r>
        <w:t xml:space="preserve">(to avoid cross-package type re-check overhead) and</w:t>
      </w:r>
      <w:r>
        <w:t xml:space="preserve"> </w:t>
      </w:r>
      <w:r>
        <w:rPr>
          <w:rStyle w:val="VerbatimChar"/>
        </w:rPr>
        <w:t xml:space="preserve">incremental: true</w:t>
      </w:r>
      <w:r>
        <w:t xml:space="preserve">.</w:t>
      </w:r>
      <w:r>
        <w:t xml:space="preserve"> </w:t>
      </w:r>
      <w:r>
        <w:t xml:space="preserve">- Ensure all packages use same TS version (pnpm ensures one version typically if locked).</w:t>
      </w:r>
    </w:p>
    <w:p>
      <w:pPr>
        <w:pStyle w:val="BodyText"/>
      </w:pPr>
      <w:r>
        <w:rPr>
          <w:b/>
          <w:bCs/>
        </w:rPr>
        <w:t xml:space="preserve">ESLint/Prettier:</w:t>
      </w:r>
      <w:r>
        <w:t xml:space="preserve"> </w:t>
      </w:r>
      <w:r>
        <w:t xml:space="preserve">We can set up ESLint at root that covers all packages (monorepo can have a single ESLint config extending recommended). But sometimes you might want separate rules for different packages (like Next.js plugin only for web app, not for pure packages). Solutions:</w:t>
      </w:r>
      <w:r>
        <w:t xml:space="preserve"> </w:t>
      </w:r>
      <w:r>
        <w:t xml:space="preserve">- Define an ESLint config that is monorepo-aware: e.g., one at root with overrides for different paths (like an override for files in apps/web to include Next plugin).</w:t>
      </w:r>
      <w:r>
        <w:t xml:space="preserve"> </w:t>
      </w:r>
      <w:r>
        <w:t xml:space="preserve">- Or keep separate eslintrc in each app/package and have them extend a base from</w:t>
      </w:r>
      <w:r>
        <w:t xml:space="preserve"> </w:t>
      </w:r>
      <w:r>
        <w:rPr>
          <w:rStyle w:val="VerbatimChar"/>
        </w:rPr>
        <w:t xml:space="preserve">packages/config/eslint-preset</w:t>
      </w:r>
      <w:r>
        <w:t xml:space="preserve">. That preset can include common rules and plugins. Indeed the example config in prompt shows a preset extending 'next' and 'prettier' for instance. Then each project’s eslintrc might just require that preset.</w:t>
      </w:r>
      <w:r>
        <w:t xml:space="preserve"> </w:t>
      </w:r>
      <w:r>
        <w:t xml:space="preserve">- Prettier usually just one config root (or none if using default). Pretty straightforward.</w:t>
      </w:r>
    </w:p>
    <w:p>
      <w:pPr>
        <w:pStyle w:val="BodyText"/>
      </w:pPr>
      <w:r>
        <w:rPr>
          <w:b/>
          <w:bCs/>
        </w:rPr>
        <w:t xml:space="preserve">Turborepo vs Nx config:</w:t>
      </w:r>
      <w:r>
        <w:t xml:space="preserve"> </w:t>
      </w:r>
      <w:r>
        <w:t xml:space="preserve">Since we go with Turbo, we don't have Nx's config to worry about. Nx would have an</w:t>
      </w:r>
      <w:r>
        <w:t xml:space="preserve"> </w:t>
      </w:r>
      <w:r>
        <w:rPr>
          <w:rStyle w:val="VerbatimChar"/>
        </w:rPr>
        <w:t xml:space="preserve">nx.json</w:t>
      </w:r>
      <w:r>
        <w:t xml:space="preserve"> </w:t>
      </w:r>
      <w:r>
        <w:t xml:space="preserve">and project.json for each, but we skip that complexity.</w:t>
      </w:r>
    </w:p>
    <w:p>
      <w:pPr>
        <w:pStyle w:val="BodyText"/>
      </w:pPr>
      <w:r>
        <w:t xml:space="preserve">In conclusion, the setup involves linking the parts:</w:t>
      </w:r>
      <w:r>
        <w:t xml:space="preserve"> </w:t>
      </w:r>
      <w:r>
        <w:t xml:space="preserve">- Mark workspaces in pnpm config (ensures proper installs).</w:t>
      </w:r>
      <w:r>
        <w:t xml:space="preserve"> </w:t>
      </w:r>
      <w:r>
        <w:t xml:space="preserve">- Configure turbo for tasks and caching (ensures fast builds/test in monorepo context).</w:t>
      </w:r>
      <w:r>
        <w:t xml:space="preserve"> </w:t>
      </w:r>
      <w:r>
        <w:t xml:space="preserve">- Unify TS config (ensures consistent type checks and easier cross-package dev).</w:t>
      </w:r>
      <w:r>
        <w:t xml:space="preserve"> </w:t>
      </w:r>
      <w:r>
        <w:t xml:space="preserve">- Unify lint/test config as desired (ease maintenance).</w:t>
      </w:r>
    </w:p>
    <w:p>
      <w:pPr>
        <w:pStyle w:val="BodyText"/>
      </w:pPr>
      <w:r>
        <w:t xml:space="preserve">Once this is done, developer experience improvements:</w:t>
      </w:r>
      <w:r>
        <w:t xml:space="preserve"> </w:t>
      </w:r>
      <w:r>
        <w:t xml:space="preserve">- Running</w:t>
      </w:r>
      <w:r>
        <w:t xml:space="preserve"> </w:t>
      </w:r>
      <w:r>
        <w:rPr>
          <w:rStyle w:val="VerbatimChar"/>
        </w:rPr>
        <w:t xml:space="preserve">pnpm dev</w:t>
      </w:r>
      <w:r>
        <w:t xml:space="preserve"> </w:t>
      </w:r>
      <w:r>
        <w:t xml:space="preserve">in root can use turbo to start all dev servers needed (or</w:t>
      </w:r>
      <w:r>
        <w:t xml:space="preserve"> </w:t>
      </w:r>
      <w:r>
        <w:rPr>
          <w:rStyle w:val="VerbatimChar"/>
        </w:rPr>
        <w:t xml:space="preserve">turbo run dev</w:t>
      </w:r>
      <w:r>
        <w:t xml:space="preserve"> </w:t>
      </w:r>
      <w:r>
        <w:t xml:space="preserve">to start web and docs concurrently, etc.).</w:t>
      </w:r>
      <w:r>
        <w:t xml:space="preserve"> </w:t>
      </w:r>
      <w:r>
        <w:t xml:space="preserve">- Code changes in a package trigger rebuilding it and possibly hot-reloading in consuming app (if app is running next dev, with turbo's</w:t>
      </w:r>
      <w:r>
        <w:t xml:space="preserve"> </w:t>
      </w:r>
      <w:r>
        <w:rPr>
          <w:rStyle w:val="VerbatimChar"/>
        </w:rPr>
        <w:t xml:space="preserve">--filter</w:t>
      </w:r>
      <w:r>
        <w:t xml:space="preserve"> </w:t>
      </w:r>
      <w:r>
        <w:t xml:space="preserve">pipeline, it's possible to propagate changes).</w:t>
      </w:r>
      <w:r>
        <w:t xml:space="preserve"> </w:t>
      </w:r>
      <w:r>
        <w:t xml:space="preserve">- Testing and linting can be run across entire repo easily: e.g.,</w:t>
      </w:r>
      <w:r>
        <w:t xml:space="preserve"> </w:t>
      </w:r>
      <w:r>
        <w:rPr>
          <w:rStyle w:val="VerbatimChar"/>
        </w:rPr>
        <w:t xml:space="preserve">turbo run test</w:t>
      </w:r>
      <w:r>
        <w:t xml:space="preserve"> </w:t>
      </w:r>
      <w:r>
        <w:t xml:space="preserve">runs tests for all (in parallel where possible, thanks to caching).</w:t>
      </w:r>
      <w:r>
        <w:t xml:space="preserve"> </w:t>
      </w:r>
      <w:r>
        <w:t xml:space="preserve">- CI can use turbo's</w:t>
      </w:r>
      <w:r>
        <w:t xml:space="preserve"> </w:t>
      </w:r>
      <w:r>
        <w:rPr>
          <w:rStyle w:val="VerbatimChar"/>
        </w:rPr>
        <w:t xml:space="preserve">--filter</w:t>
      </w:r>
      <w:r>
        <w:t xml:space="preserve"> </w:t>
      </w:r>
      <w:r>
        <w:t xml:space="preserve">for changed or just run everything with caching so unchanged things are near-instant.</w:t>
      </w:r>
    </w:p>
    <w:bookmarkEnd w:id="46"/>
    <w:bookmarkStart w:id="47" w:name="shared-packages"/>
    <w:p>
      <w:pPr>
        <w:pStyle w:val="Heading3"/>
      </w:pPr>
      <w:r>
        <w:t xml:space="preserve">3.4 Shared Packages</w:t>
      </w:r>
    </w:p>
    <w:p>
      <w:pPr>
        <w:pStyle w:val="FirstParagraph"/>
      </w:pPr>
      <w:r>
        <w:t xml:space="preserve">We have identified a few types of shared packages in our structure. Let’s detail patterns for them:</w:t>
      </w:r>
    </w:p>
    <w:p>
      <w:pPr>
        <w:pStyle w:val="BodyText"/>
      </w:pPr>
      <w:r>
        <w:rPr>
          <w:b/>
          <w:bCs/>
        </w:rPr>
        <w:t xml:space="preserve">UI Component Library (</w:t>
      </w:r>
      <w:r>
        <w:rPr>
          <w:rStyle w:val="VerbatimChar"/>
          <w:b/>
          <w:bCs/>
        </w:rPr>
        <w:t xml:space="preserve">packages/ui</w:t>
      </w:r>
      <w:r>
        <w:rPr>
          <w:b/>
          <w:bCs/>
        </w:rPr>
        <w:t xml:space="preserve">):</w:t>
      </w:r>
      <w:r>
        <w:t xml:space="preserve"> </w:t>
      </w:r>
      <w:r>
        <w:t xml:space="preserve">This package houses reusable React components (buttons, modals, etc.) that multiple apps can use to ensure consistent design.</w:t>
      </w:r>
      <w:r>
        <w:t xml:space="preserve"> </w:t>
      </w:r>
      <w:r>
        <w:t xml:space="preserve">- Typically, it will depend on React (and possibly on libraries like Chakra UI or Tailwind if it uses them, though with Tailwind we might just use classes).</w:t>
      </w:r>
      <w:r>
        <w:t xml:space="preserve"> </w:t>
      </w:r>
      <w:r>
        <w:t xml:space="preserve">- It might also include some styling logic (like tailwind utilities or CSS modules).</w:t>
      </w:r>
      <w:r>
        <w:t xml:space="preserve"> </w:t>
      </w:r>
      <w:r>
        <w:t xml:space="preserve">- In monorepo, since</w:t>
      </w:r>
      <w:r>
        <w:t xml:space="preserve"> </w:t>
      </w:r>
      <w:r>
        <w:rPr>
          <w:rStyle w:val="VerbatimChar"/>
        </w:rPr>
        <w:t xml:space="preserve">web</w:t>
      </w:r>
      <w:r>
        <w:t xml:space="preserve"> </w:t>
      </w:r>
      <w:r>
        <w:t xml:space="preserve">app and</w:t>
      </w:r>
      <w:r>
        <w:t xml:space="preserve"> </w:t>
      </w:r>
      <w:r>
        <w:rPr>
          <w:rStyle w:val="VerbatimChar"/>
        </w:rPr>
        <w:t xml:space="preserve">ui</w:t>
      </w:r>
      <w:r>
        <w:t xml:space="preserve"> </w:t>
      </w:r>
      <w:r>
        <w:t xml:space="preserve">lib both use React, we must ensure they don't bundle separate React copies. To do so, mark React as a peerDependency in</w:t>
      </w:r>
      <w:r>
        <w:t xml:space="preserve"> </w:t>
      </w:r>
      <w:r>
        <w:rPr>
          <w:rStyle w:val="VerbatimChar"/>
        </w:rPr>
        <w:t xml:space="preserve">ui</w:t>
      </w:r>
      <w:r>
        <w:t xml:space="preserve"> </w:t>
      </w:r>
      <w:r>
        <w:t xml:space="preserve">(so it uses the app's React). Actually, in monorepo, Next will likely webpack alias to a single React, but making it peer avoids duplicates. So:</w:t>
      </w:r>
    </w:p>
    <w:p>
      <w:pPr>
        <w:pStyle w:val="SourceCode"/>
      </w:pPr>
      <w:r>
        <w:rPr>
          <w:rStyle w:val="VerbatimChar"/>
        </w:rPr>
        <w:t xml:space="preserve">{</w:t>
      </w:r>
      <w:r>
        <w:br/>
      </w:r>
      <w:r>
        <w:rPr>
          <w:rStyle w:val="VerbatimChar"/>
        </w:rPr>
        <w:t xml:space="preserve">  "name": "@mycompany/ui",</w:t>
      </w:r>
      <w:r>
        <w:br/>
      </w:r>
      <w:r>
        <w:rPr>
          <w:rStyle w:val="VerbatimChar"/>
        </w:rPr>
        <w:t xml:space="preserve">  "version": "0.0.0",</w:t>
      </w:r>
      <w:r>
        <w:br/>
      </w:r>
      <w:r>
        <w:rPr>
          <w:rStyle w:val="VerbatimChar"/>
        </w:rPr>
        <w:t xml:space="preserve">  "main": "dist/index.js",</w:t>
      </w:r>
      <w:r>
        <w:br/>
      </w:r>
      <w:r>
        <w:rPr>
          <w:rStyle w:val="VerbatimChar"/>
        </w:rPr>
        <w:t xml:space="preserve">  "peerDependencies": {</w:t>
      </w:r>
      <w:r>
        <w:br/>
      </w:r>
      <w:r>
        <w:rPr>
          <w:rStyle w:val="VerbatimChar"/>
        </w:rPr>
        <w:t xml:space="preserve">    "react": "^18.x",</w:t>
      </w:r>
      <w:r>
        <w:br/>
      </w:r>
      <w:r>
        <w:rPr>
          <w:rStyle w:val="VerbatimChar"/>
        </w:rPr>
        <w:t xml:space="preserve">    "react-dom": "^18.x"</w:t>
      </w:r>
      <w:r>
        <w:br/>
      </w:r>
      <w:r>
        <w:rPr>
          <w:rStyle w:val="VerbatimChar"/>
        </w:rPr>
        <w:t xml:space="preserve">  },</w:t>
      </w:r>
      <w:r>
        <w:br/>
      </w:r>
      <w:r>
        <w:rPr>
          <w:rStyle w:val="VerbatimChar"/>
        </w:rPr>
        <w:t xml:space="preserve">  "dependencies": {</w:t>
      </w:r>
      <w:r>
        <w:br/>
      </w:r>
      <w:r>
        <w:rPr>
          <w:rStyle w:val="VerbatimChar"/>
        </w:rPr>
        <w:t xml:space="preserve">    // possibly styling libraries if needed</w:t>
      </w:r>
      <w:r>
        <w:br/>
      </w:r>
      <w:r>
        <w:rPr>
          <w:rStyle w:val="VerbatimChar"/>
        </w:rPr>
        <w:t xml:space="preserve">  }</w:t>
      </w:r>
      <w:r>
        <w:br/>
      </w:r>
      <w:r>
        <w:rPr>
          <w:rStyle w:val="VerbatimChar"/>
        </w:rPr>
        <w:t xml:space="preserve">}</w:t>
      </w:r>
    </w:p>
    <w:p>
      <w:pPr>
        <w:pStyle w:val="FirstParagraph"/>
      </w:pPr>
      <w:r>
        <w:t xml:space="preserve">- Building: We can decide if</w:t>
      </w:r>
      <w:r>
        <w:t xml:space="preserve"> </w:t>
      </w:r>
      <w:r>
        <w:rPr>
          <w:rStyle w:val="VerbatimChar"/>
        </w:rPr>
        <w:t xml:space="preserve">ui</w:t>
      </w:r>
      <w:r>
        <w:t xml:space="preserve"> </w:t>
      </w:r>
      <w:r>
        <w:t xml:space="preserve">needs to be built (transpiled) or if we consume source directly. In a Next.js app, thanks to SWC/webpack, it can compile TS from node_modules if configured. But often, Next will transpile code in node_modules except for some, but if it's our code, it likely works. However, to be safe, we might include</w:t>
      </w:r>
      <w:r>
        <w:t xml:space="preserve"> </w:t>
      </w:r>
      <w:r>
        <w:rPr>
          <w:rStyle w:val="VerbatimChar"/>
        </w:rPr>
        <w:t xml:space="preserve">packages/ui/tsconfig.json</w:t>
      </w:r>
      <w:r>
        <w:t xml:space="preserve"> </w:t>
      </w:r>
      <w:r>
        <w:t xml:space="preserve">such that we can run</w:t>
      </w:r>
      <w:r>
        <w:t xml:space="preserve"> </w:t>
      </w:r>
      <w:r>
        <w:rPr>
          <w:rStyle w:val="VerbatimChar"/>
        </w:rPr>
        <w:t xml:space="preserve">tsc</w:t>
      </w:r>
      <w:r>
        <w:t xml:space="preserve"> </w:t>
      </w:r>
      <w:r>
        <w:t xml:space="preserve">to generate a dist (maybe using</w:t>
      </w:r>
      <w:r>
        <w:t xml:space="preserve"> </w:t>
      </w:r>
      <w:r>
        <w:rPr>
          <w:rStyle w:val="VerbatimChar"/>
        </w:rPr>
        <w:t xml:space="preserve">tsc -p packages/ui</w:t>
      </w:r>
      <w:r>
        <w:t xml:space="preserve">).</w:t>
      </w:r>
      <w:r>
        <w:t xml:space="preserve"> </w:t>
      </w:r>
      <w:r>
        <w:t xml:space="preserve">- But we can also set up Next config to treat</w:t>
      </w:r>
      <w:r>
        <w:t xml:space="preserve"> </w:t>
      </w:r>
      <w:r>
        <w:rPr>
          <w:rStyle w:val="VerbatimChar"/>
        </w:rPr>
        <w:t xml:space="preserve">@mycompany/ui</w:t>
      </w:r>
      <w:r>
        <w:t xml:space="preserve"> </w:t>
      </w:r>
      <w:r>
        <w:t xml:space="preserve">as an external to transpile. In Next 13+, with SWC, there's</w:t>
      </w:r>
      <w:r>
        <w:t xml:space="preserve"> </w:t>
      </w:r>
      <w:r>
        <w:rPr>
          <w:rStyle w:val="VerbatimChar"/>
        </w:rPr>
        <w:t xml:space="preserve">transpilePackages: ['@mycompany/ui']</w:t>
      </w:r>
      <w:r>
        <w:t xml:space="preserve"> </w:t>
      </w:r>
      <w:r>
        <w:t xml:space="preserve">option in next.config.js to ensure it transpiles that too (useful if our UI is TS or uses Tailwind classes that need processing). So you might not need to pre-build</w:t>
      </w:r>
      <w:r>
        <w:t xml:space="preserve"> </w:t>
      </w:r>
      <w:r>
        <w:rPr>
          <w:rStyle w:val="VerbatimChar"/>
        </w:rPr>
        <w:t xml:space="preserve">ui</w:t>
      </w:r>
      <w:r>
        <w:t xml:space="preserve"> </w:t>
      </w:r>
      <w:r>
        <w:t xml:space="preserve">– Next can handle it on the fly. This is a nice new option (Next 13.1+).</w:t>
      </w:r>
      <w:r>
        <w:t xml:space="preserve"> </w:t>
      </w:r>
      <w:r>
        <w:t xml:space="preserve">- If we plan to publish</w:t>
      </w:r>
      <w:r>
        <w:t xml:space="preserve"> </w:t>
      </w:r>
      <w:r>
        <w:rPr>
          <w:rStyle w:val="VerbatimChar"/>
        </w:rPr>
        <w:t xml:space="preserve">ui</w:t>
      </w:r>
      <w:r>
        <w:t xml:space="preserve"> </w:t>
      </w:r>
      <w:r>
        <w:t xml:space="preserve">or use it outside the monorepo, then building it to dist (maybe via Rollup or just tsc) would be needed. But if it's strictly internal, we can skip an extra build step and have Next compile it.</w:t>
      </w:r>
    </w:p>
    <w:p>
      <w:pPr>
        <w:pStyle w:val="BodyText"/>
      </w:pPr>
      <w:r>
        <w:t xml:space="preserve">The sample</w:t>
      </w:r>
      <w:r>
        <w:t xml:space="preserve"> </w:t>
      </w:r>
      <w:r>
        <w:rPr>
          <w:rStyle w:val="VerbatimChar"/>
        </w:rPr>
        <w:t xml:space="preserve">package.json</w:t>
      </w:r>
      <w:r>
        <w:t xml:space="preserve"> </w:t>
      </w:r>
      <w:r>
        <w:t xml:space="preserve">in prompt shows exports map for a UI package. That indicates possibly bundling. But we could keep it simpler with just "main": "src/index.ts" for internal usage, as Next will compile it anyway, as long as we configure transpile.</w:t>
      </w:r>
    </w:p>
    <w:p>
      <w:pPr>
        <w:pStyle w:val="BodyText"/>
      </w:pPr>
      <w:r>
        <w:rPr>
          <w:b/>
          <w:bCs/>
        </w:rPr>
        <w:t xml:space="preserve">Example UI package usage:</w:t>
      </w:r>
      <w:r>
        <w:t xml:space="preserve"> </w:t>
      </w:r>
      <w:r>
        <w:t xml:space="preserve">In web app, you do</w:t>
      </w:r>
      <w:r>
        <w:t xml:space="preserve"> </w:t>
      </w:r>
      <w:r>
        <w:rPr>
          <w:rStyle w:val="VerbatimChar"/>
        </w:rPr>
        <w:t xml:space="preserve">import { Button } from '@mycompany/ui';</w:t>
      </w:r>
      <w:r>
        <w:t xml:space="preserve"> </w:t>
      </w:r>
      <w:r>
        <w:t xml:space="preserve">and thanks to workspaces, it resolves. If not transpiling in ui, ensure to include that package in Next's transpilation pipeline.</w:t>
      </w:r>
    </w:p>
    <w:p>
      <w:pPr>
        <w:pStyle w:val="BodyText"/>
      </w:pPr>
      <w:r>
        <w:rPr>
          <w:b/>
          <w:bCs/>
        </w:rPr>
        <w:t xml:space="preserve">Utilities Package (</w:t>
      </w:r>
      <w:r>
        <w:rPr>
          <w:rStyle w:val="VerbatimChar"/>
          <w:b/>
          <w:bCs/>
        </w:rPr>
        <w:t xml:space="preserve">packages/utils</w:t>
      </w:r>
      <w:r>
        <w:rPr>
          <w:b/>
          <w:bCs/>
        </w:rPr>
        <w:t xml:space="preserve">):</w:t>
      </w:r>
      <w:r>
        <w:t xml:space="preserve"> </w:t>
      </w:r>
      <w:r>
        <w:t xml:space="preserve">This contains pure logic helpers (e.g., date functions, string manipulations).</w:t>
      </w:r>
      <w:r>
        <w:t xml:space="preserve"> </w:t>
      </w:r>
      <w:r>
        <w:t xml:space="preserve">- It might have dependencies like dayjs or so, but small.</w:t>
      </w:r>
      <w:r>
        <w:t xml:space="preserve"> </w:t>
      </w:r>
      <w:r>
        <w:t xml:space="preserve">- This should be very straightforward to share. Mark any large dependencies as peer if multiple apps already have them to avoid duplication (or just let pnpm hoist).</w:t>
      </w:r>
      <w:r>
        <w:t xml:space="preserve"> </w:t>
      </w:r>
      <w:r>
        <w:t xml:space="preserve">- Testing: We can have unit tests within this package (run via turbo pipeline).</w:t>
      </w:r>
      <w:r>
        <w:t xml:space="preserve"> </w:t>
      </w:r>
      <w:r>
        <w:t xml:space="preserve">- It likely doesn't need any build step beyond maybe TS -&gt; JS (but Node apps could import TS if using ts-node or bundlers).</w:t>
      </w:r>
      <w:r>
        <w:t xml:space="preserve"> </w:t>
      </w:r>
      <w:r>
        <w:t xml:space="preserve">- If both browser and Node code, ensure it's environment-agnostic or split if needed.</w:t>
      </w:r>
    </w:p>
    <w:p>
      <w:pPr>
        <w:pStyle w:val="BodyText"/>
      </w:pPr>
      <w:r>
        <w:rPr>
          <w:b/>
          <w:bCs/>
        </w:rPr>
        <w:t xml:space="preserve">Config Package (</w:t>
      </w:r>
      <w:r>
        <w:rPr>
          <w:rStyle w:val="VerbatimChar"/>
          <w:b/>
          <w:bCs/>
        </w:rPr>
        <w:t xml:space="preserve">packages/config</w:t>
      </w:r>
      <w:r>
        <w:rPr>
          <w:b/>
          <w:bCs/>
        </w:rPr>
        <w:t xml:space="preserve">):</w:t>
      </w:r>
      <w:r>
        <w:t xml:space="preserve"> </w:t>
      </w:r>
      <w:r>
        <w:t xml:space="preserve">As shown earlier, we put things like ESLint configs or shared TypeScript configs or even common scripts.</w:t>
      </w:r>
      <w:r>
        <w:t xml:space="preserve"> </w:t>
      </w:r>
      <w:r>
        <w:t xml:space="preserve">- This could be published (like some companies publish their ESLint presets). If not, it's internal.</w:t>
      </w:r>
      <w:r>
        <w:t xml:space="preserve"> </w:t>
      </w:r>
      <w:r>
        <w:t xml:space="preserve">- For ESLint, we create a JS file exporting config object. We list dependencies needed (like eslint plugins) either in this package (so that when you install in monorepo, those come) or rely on them at root devDeps. Might be easier to put them in devDependencies at root for simplicity, and the preset just expects them installed.</w:t>
      </w:r>
      <w:r>
        <w:t xml:space="preserve"> </w:t>
      </w:r>
      <w:r>
        <w:t xml:space="preserve">- Example given in prompt:</w:t>
      </w:r>
    </w:p>
    <w:p>
      <w:pPr>
        <w:pStyle w:val="SourceCode"/>
      </w:pPr>
      <w:r>
        <w:rPr>
          <w:rStyle w:val="VerbatimChar"/>
        </w:rPr>
        <w:t xml:space="preserve">module.exports = {</w:t>
      </w:r>
      <w:r>
        <w:br/>
      </w:r>
      <w:r>
        <w:rPr>
          <w:rStyle w:val="VerbatimChar"/>
        </w:rPr>
        <w:t xml:space="preserve">  extends: ["next", "prettier"],</w:t>
      </w:r>
      <w:r>
        <w:br/>
      </w:r>
      <w:r>
        <w:rPr>
          <w:rStyle w:val="VerbatimChar"/>
        </w:rPr>
        <w:t xml:space="preserve">  rules: { /* ... shared rules ... */ }</w:t>
      </w:r>
      <w:r>
        <w:br/>
      </w:r>
      <w:r>
        <w:rPr>
          <w:rStyle w:val="VerbatimChar"/>
        </w:rPr>
        <w:t xml:space="preserve">};</w:t>
      </w:r>
    </w:p>
    <w:p>
      <w:pPr>
        <w:pStyle w:val="FirstParagraph"/>
      </w:pPr>
      <w:r>
        <w:t xml:space="preserve">Then in each app's .eslintrc:</w:t>
      </w:r>
      <w:r>
        <w:t xml:space="preserve"> </w:t>
      </w:r>
      <w:r>
        <w:rPr>
          <w:rStyle w:val="VerbatimChar"/>
        </w:rPr>
        <w:t xml:space="preserve">extends: ["@mycompany/config/eslint-preset"]</w:t>
      </w:r>
      <w:r>
        <w:t xml:space="preserve">.</w:t>
      </w:r>
      <w:r>
        <w:t xml:space="preserve"> </w:t>
      </w:r>
      <w:r>
        <w:t xml:space="preserve">- Other things: maybe share a Prettier config (Prettier can automatically pick up a prettier.config.js from root though).</w:t>
      </w:r>
      <w:r>
        <w:t xml:space="preserve"> </w:t>
      </w:r>
      <w:r>
        <w:t xml:space="preserve">- TS config base we already have at root (no need to package).</w:t>
      </w:r>
      <w:r>
        <w:t xml:space="preserve"> </w:t>
      </w:r>
      <w:r>
        <w:t xml:space="preserve">- This package might also hold shared scripts if needed (like a CLI tool for the repo).</w:t>
      </w:r>
    </w:p>
    <w:p>
      <w:pPr>
        <w:pStyle w:val="BodyText"/>
      </w:pPr>
      <w:r>
        <w:rPr>
          <w:b/>
          <w:bCs/>
        </w:rPr>
        <w:t xml:space="preserve">Internal Package Consumption:</w:t>
      </w:r>
      <w:r>
        <w:t xml:space="preserve"> </w:t>
      </w:r>
      <w:r>
        <w:t xml:space="preserve">To wire it all up:</w:t>
      </w:r>
      <w:r>
        <w:t xml:space="preserve"> </w:t>
      </w:r>
      <w:r>
        <w:t xml:space="preserve">- In each app's package.json, add dependencies on the packages:</w:t>
      </w:r>
      <w:r>
        <w:t xml:space="preserve"> </w:t>
      </w:r>
      <w:r>
        <w:t xml:space="preserve">For web:</w:t>
      </w:r>
    </w:p>
    <w:p>
      <w:pPr>
        <w:pStyle w:val="SourceCode"/>
      </w:pPr>
      <w:r>
        <w:rPr>
          <w:rStyle w:val="VerbatimChar"/>
        </w:rPr>
        <w:t xml:space="preserve">"dependencies": {</w:t>
      </w:r>
      <w:r>
        <w:br/>
      </w:r>
      <w:r>
        <w:rPr>
          <w:rStyle w:val="VerbatimChar"/>
        </w:rPr>
        <w:t xml:space="preserve">  "@mycompany/ui": "workspace:*",</w:t>
      </w:r>
      <w:r>
        <w:br/>
      </w:r>
      <w:r>
        <w:rPr>
          <w:rStyle w:val="VerbatimChar"/>
        </w:rPr>
        <w:t xml:space="preserve">  "@mycompany/utils": "workspace:*"</w:t>
      </w:r>
      <w:r>
        <w:br/>
      </w:r>
      <w:r>
        <w:rPr>
          <w:rStyle w:val="VerbatimChar"/>
        </w:rPr>
        <w:t xml:space="preserve">}</w:t>
      </w:r>
    </w:p>
    <w:p>
      <w:pPr>
        <w:pStyle w:val="FirstParagraph"/>
      </w:pPr>
      <w:r>
        <w:t xml:space="preserve">Using</w:t>
      </w:r>
      <w:r>
        <w:t xml:space="preserve"> </w:t>
      </w:r>
      <w:r>
        <w:rPr>
          <w:rStyle w:val="VerbatimChar"/>
        </w:rPr>
        <w:t xml:space="preserve">"workspace:*"</w:t>
      </w:r>
      <w:r>
        <w:t xml:space="preserve"> </w:t>
      </w:r>
      <w:r>
        <w:t xml:space="preserve">ensures it always uses local source (and the actual version is irrelevant).</w:t>
      </w:r>
      <w:r>
        <w:t xml:space="preserve"> </w:t>
      </w:r>
      <w:r>
        <w:t xml:space="preserve">This was shown in prompt.</w:t>
      </w:r>
      <w:r>
        <w:t xml:space="preserve"> </w:t>
      </w:r>
      <w:r>
        <w:t xml:space="preserve">- For packages that depend on others (e.g., maybe</w:t>
      </w:r>
      <w:r>
        <w:t xml:space="preserve"> </w:t>
      </w:r>
      <w:r>
        <w:rPr>
          <w:rStyle w:val="VerbatimChar"/>
        </w:rPr>
        <w:t xml:space="preserve">ui</w:t>
      </w:r>
      <w:r>
        <w:t xml:space="preserve"> </w:t>
      </w:r>
      <w:r>
        <w:t xml:space="preserve">might use something from</w:t>
      </w:r>
      <w:r>
        <w:t xml:space="preserve"> </w:t>
      </w:r>
      <w:r>
        <w:rPr>
          <w:rStyle w:val="VerbatimChar"/>
        </w:rPr>
        <w:t xml:space="preserve">utils</w:t>
      </w:r>
      <w:r>
        <w:t xml:space="preserve">), do similarly.</w:t>
      </w:r>
      <w:r>
        <w:t xml:space="preserve"> </w:t>
      </w:r>
      <w:r>
        <w:t xml:space="preserve">- Then</w:t>
      </w:r>
      <w:r>
        <w:t xml:space="preserve"> </w:t>
      </w:r>
      <w:r>
        <w:rPr>
          <w:rStyle w:val="VerbatimChar"/>
        </w:rPr>
        <w:t xml:space="preserve">pnpm install</w:t>
      </w:r>
      <w:r>
        <w:t xml:space="preserve"> </w:t>
      </w:r>
      <w:r>
        <w:t xml:space="preserve">will create symlinks or appropriate references. No need to publish or version align manually.</w:t>
      </w:r>
      <w:r>
        <w:t xml:space="preserve"> </w:t>
      </w:r>
      <w:r>
        <w:t xml:space="preserve">- One must be cautious: if using strict semver ranges,</w:t>
      </w:r>
      <w:r>
        <w:t xml:space="preserve"> </w:t>
      </w:r>
      <w:r>
        <w:rPr>
          <w:rStyle w:val="VerbatimChar"/>
        </w:rPr>
        <w:t xml:space="preserve">workspace:*</w:t>
      </w:r>
      <w:r>
        <w:t xml:space="preserve"> </w:t>
      </w:r>
      <w:r>
        <w:t xml:space="preserve">essentially bypasses version check (just picks whatever). If we wanted to ensure compatibility, we might still specify a version. But since we control all source, it's fine.</w:t>
      </w:r>
    </w:p>
    <w:p>
      <w:pPr>
        <w:pStyle w:val="BodyText"/>
      </w:pPr>
      <w:r>
        <w:rPr>
          <w:b/>
          <w:bCs/>
        </w:rPr>
        <w:t xml:space="preserve">Build process:</w:t>
      </w:r>
      <w:r>
        <w:t xml:space="preserve"> </w:t>
      </w:r>
      <w:r>
        <w:t xml:space="preserve">- Monorepo build likely involves:</w:t>
      </w:r>
      <w:r>
        <w:t xml:space="preserve"> </w:t>
      </w:r>
      <w:r>
        <w:t xml:space="preserve">- Lint everything (</w:t>
      </w:r>
      <w:r>
        <w:rPr>
          <w:rStyle w:val="VerbatimChar"/>
        </w:rPr>
        <w:t xml:space="preserve">turbo run lint</w:t>
      </w:r>
      <w:r>
        <w:t xml:space="preserve">).</w:t>
      </w:r>
      <w:r>
        <w:t xml:space="preserve"> </w:t>
      </w:r>
      <w:r>
        <w:t xml:space="preserve">- Test everything (</w:t>
      </w:r>
      <w:r>
        <w:rPr>
          <w:rStyle w:val="VerbatimChar"/>
        </w:rPr>
        <w:t xml:space="preserve">turbo run test</w:t>
      </w:r>
      <w:r>
        <w:t xml:space="preserve">).</w:t>
      </w:r>
      <w:r>
        <w:t xml:space="preserve"> </w:t>
      </w:r>
      <w:r>
        <w:t xml:space="preserve">- Build packages then build apps (</w:t>
      </w:r>
      <w:r>
        <w:rPr>
          <w:rStyle w:val="VerbatimChar"/>
        </w:rPr>
        <w:t xml:space="preserve">turbo run build</w:t>
      </w:r>
      <w:r>
        <w:t xml:space="preserve"> </w:t>
      </w:r>
      <w:r>
        <w:t xml:space="preserve">naturally does in correct order).</w:t>
      </w:r>
      <w:r>
        <w:t xml:space="preserve"> </w:t>
      </w:r>
      <w:r>
        <w:t xml:space="preserve">- For deployment of an app (like web), if using Vercel, Vercel’s monorepo support can detect which app to build based on changed files. Or we can configure it to run</w:t>
      </w:r>
      <w:r>
        <w:t xml:space="preserve"> </w:t>
      </w:r>
      <w:r>
        <w:rPr>
          <w:rStyle w:val="VerbatimChar"/>
        </w:rPr>
        <w:t xml:space="preserve">pnpm turbo run build --filter=web</w:t>
      </w:r>
      <w:r>
        <w:t xml:space="preserve">.</w:t>
      </w:r>
      <w:r>
        <w:t xml:space="preserve"> </w:t>
      </w:r>
      <w:r>
        <w:t xml:space="preserve">- We should ensure building a package places outputs somewhere if needed. For example, if we choose to pre-build</w:t>
      </w:r>
      <w:r>
        <w:t xml:space="preserve"> </w:t>
      </w:r>
      <w:r>
        <w:rPr>
          <w:rStyle w:val="VerbatimChar"/>
        </w:rPr>
        <w:t xml:space="preserve">ui</w:t>
      </w:r>
      <w:r>
        <w:t xml:space="preserve">, maybe output to</w:t>
      </w:r>
      <w:r>
        <w:t xml:space="preserve"> </w:t>
      </w:r>
      <w:r>
        <w:rPr>
          <w:rStyle w:val="VerbatimChar"/>
        </w:rPr>
        <w:t xml:space="preserve">packages/ui/dist</w:t>
      </w:r>
      <w:r>
        <w:t xml:space="preserve">. Then the app should ideally import from</w:t>
      </w:r>
      <w:r>
        <w:t xml:space="preserve"> </w:t>
      </w:r>
      <w:r>
        <w:rPr>
          <w:rStyle w:val="VerbatimChar"/>
        </w:rPr>
        <w:t xml:space="preserve">@mycompany/ui</w:t>
      </w:r>
      <w:r>
        <w:t xml:space="preserve"> </w:t>
      </w:r>
      <w:r>
        <w:t xml:space="preserve">which points to dist via exports map. Alternatively, skip that and use Next transpile, which is simpler for our own usage.</w:t>
      </w:r>
    </w:p>
    <w:p>
      <w:pPr>
        <w:pStyle w:val="BodyText"/>
      </w:pPr>
      <w:r>
        <w:rPr>
          <w:b/>
          <w:bCs/>
        </w:rPr>
        <w:t xml:space="preserve">Summing up:</w:t>
      </w:r>
      <w:r>
        <w:t xml:space="preserve"> </w:t>
      </w:r>
      <w:r>
        <w:t xml:space="preserve">Shared packages allow code reuse and consistency. By having them in monorepo:</w:t>
      </w:r>
      <w:r>
        <w:t xml:space="preserve"> </w:t>
      </w:r>
      <w:r>
        <w:t xml:space="preserve">- No need to publish to npm and manage versions for internal usage.</w:t>
      </w:r>
      <w:r>
        <w:t xml:space="preserve"> </w:t>
      </w:r>
      <w:r>
        <w:t xml:space="preserve">- One can make a change in</w:t>
      </w:r>
      <w:r>
        <w:t xml:space="preserve"> </w:t>
      </w:r>
      <w:r>
        <w:rPr>
          <w:rStyle w:val="VerbatimChar"/>
        </w:rPr>
        <w:t xml:space="preserve">ui</w:t>
      </w:r>
      <w:r>
        <w:t xml:space="preserve"> </w:t>
      </w:r>
      <w:r>
        <w:t xml:space="preserve">and simultaneously update</w:t>
      </w:r>
      <w:r>
        <w:t xml:space="preserve"> </w:t>
      </w:r>
      <w:r>
        <w:rPr>
          <w:rStyle w:val="VerbatimChar"/>
        </w:rPr>
        <w:t xml:space="preserve">web</w:t>
      </w:r>
      <w:r>
        <w:t xml:space="preserve"> </w:t>
      </w:r>
      <w:r>
        <w:t xml:space="preserve">to use that change in one commit (atomic change across codebase).</w:t>
      </w:r>
      <w:r>
        <w:t xml:space="preserve"> </w:t>
      </w:r>
      <w:r>
        <w:t xml:space="preserve">- Encourages modular design (if something is used in multiple places, put it in a package).</w:t>
      </w:r>
    </w:p>
    <w:p>
      <w:pPr>
        <w:pStyle w:val="BodyText"/>
      </w:pPr>
      <w:r>
        <w:t xml:space="preserve">We just need to remember to document their purpose (so team knows to add new common components to</w:t>
      </w:r>
      <w:r>
        <w:t xml:space="preserve"> </w:t>
      </w:r>
      <w:r>
        <w:rPr>
          <w:rStyle w:val="VerbatimChar"/>
        </w:rPr>
        <w:t xml:space="preserve">ui</w:t>
      </w:r>
      <w:r>
        <w:t xml:space="preserve">, not duplicate in each app, for example).</w:t>
      </w:r>
    </w:p>
    <w:bookmarkEnd w:id="47"/>
    <w:bookmarkStart w:id="48" w:name="build-development-workflow"/>
    <w:p>
      <w:pPr>
        <w:pStyle w:val="Heading3"/>
      </w:pPr>
      <w:r>
        <w:t xml:space="preserve">3.5 Build &amp; Development Workflow</w:t>
      </w:r>
    </w:p>
    <w:p>
      <w:pPr>
        <w:pStyle w:val="FirstParagraph"/>
      </w:pPr>
      <w:r>
        <w:t xml:space="preserve">Managing builds and dev servers in a monorepo can get tricky if done manually, but tools like Turborepo simplify it:</w:t>
      </w:r>
    </w:p>
    <w:p>
      <w:pPr>
        <w:pStyle w:val="BodyText"/>
      </w:pPr>
      <w:r>
        <w:rPr>
          <w:b/>
          <w:bCs/>
        </w:rPr>
        <w:t xml:space="preserve">Development Mode:</w:t>
      </w:r>
      <w:r>
        <w:t xml:space="preserve"> </w:t>
      </w:r>
      <w:r>
        <w:t xml:space="preserve">- We can start all necessary apps for development concurrently. With Turbo, you can run</w:t>
      </w:r>
      <w:r>
        <w:t xml:space="preserve"> </w:t>
      </w:r>
      <w:r>
        <w:rPr>
          <w:rStyle w:val="VerbatimChar"/>
        </w:rPr>
        <w:t xml:space="preserve">turbo run dev</w:t>
      </w:r>
      <w:r>
        <w:t xml:space="preserve"> </w:t>
      </w:r>
      <w:r>
        <w:t xml:space="preserve">which will start dev servers for all apps (depending on config, it might concurrently start both web and docs apps, etc.). If you want to work only on one app, you can filter as in prompt example:</w:t>
      </w:r>
    </w:p>
    <w:p>
      <w:pPr>
        <w:pStyle w:val="SourceCode"/>
      </w:pPr>
      <w:r>
        <w:rPr>
          <w:rStyle w:val="VerbatimChar"/>
        </w:rPr>
        <w:t xml:space="preserve">turbo dev --filter=web</w:t>
      </w:r>
    </w:p>
    <w:p>
      <w:pPr>
        <w:pStyle w:val="FirstParagraph"/>
      </w:pPr>
      <w:r>
        <w:t xml:space="preserve">This will run the "dev" script in</w:t>
      </w:r>
      <w:r>
        <w:t xml:space="preserve"> </w:t>
      </w:r>
      <w:r>
        <w:rPr>
          <w:rStyle w:val="VerbatimChar"/>
        </w:rPr>
        <w:t xml:space="preserve">apps/web</w:t>
      </w:r>
      <w:r>
        <w:t xml:space="preserve"> </w:t>
      </w:r>
      <w:r>
        <w:t xml:space="preserve">and any dependencies (it might run</w:t>
      </w:r>
      <w:r>
        <w:t xml:space="preserve"> </w:t>
      </w:r>
      <w:r>
        <w:rPr>
          <w:rStyle w:val="VerbatimChar"/>
        </w:rPr>
        <w:t xml:space="preserve">dev</w:t>
      </w:r>
      <w:r>
        <w:t xml:space="preserve"> </w:t>
      </w:r>
      <w:r>
        <w:t xml:space="preserve">in those as well if configured, but often packages don't have a dev script).</w:t>
      </w:r>
      <w:r>
        <w:t xml:space="preserve"> </w:t>
      </w:r>
      <w:r>
        <w:t xml:space="preserve">- Turborepo's</w:t>
      </w:r>
      <w:r>
        <w:t xml:space="preserve"> </w:t>
      </w:r>
      <w:r>
        <w:rPr>
          <w:rStyle w:val="VerbatimChar"/>
        </w:rPr>
        <w:t xml:space="preserve">persistent</w:t>
      </w:r>
      <w:r>
        <w:t xml:space="preserve"> </w:t>
      </w:r>
      <w:r>
        <w:t xml:space="preserve">flag in config for dev tasks means it won't consider it “done” and will keep processes alive. It also does not cache dev tasks (since they don't produce final artifacts).</w:t>
      </w:r>
      <w:r>
        <w:t xml:space="preserve"> </w:t>
      </w:r>
      <w:r>
        <w:t xml:space="preserve">- If you don't use turbo for dev, alternative is to open multiple terminals and run</w:t>
      </w:r>
      <w:r>
        <w:t xml:space="preserve"> </w:t>
      </w:r>
      <w:r>
        <w:rPr>
          <w:rStyle w:val="VerbatimChar"/>
        </w:rPr>
        <w:t xml:space="preserve">pnpm --filter web dev</w:t>
      </w:r>
      <w:r>
        <w:t xml:space="preserve"> </w:t>
      </w:r>
      <w:r>
        <w:t xml:space="preserve">and another</w:t>
      </w:r>
      <w:r>
        <w:t xml:space="preserve"> </w:t>
      </w:r>
      <w:r>
        <w:rPr>
          <w:rStyle w:val="VerbatimChar"/>
        </w:rPr>
        <w:t xml:space="preserve">pnpm --filter docs dev</w:t>
      </w:r>
      <w:r>
        <w:t xml:space="preserve">. But turbo can streamline that with one command and combined output (or prefix logs with project names).</w:t>
      </w:r>
      <w:r>
        <w:t xml:space="preserve"> </w:t>
      </w:r>
      <w:r>
        <w:t xml:space="preserve">- Hot Reload / Watch: If</w:t>
      </w:r>
      <w:r>
        <w:t xml:space="preserve"> </w:t>
      </w:r>
      <w:r>
        <w:rPr>
          <w:rStyle w:val="VerbatimChar"/>
        </w:rPr>
        <w:t xml:space="preserve">web</w:t>
      </w:r>
      <w:r>
        <w:t xml:space="preserve"> </w:t>
      </w:r>
      <w:r>
        <w:t xml:space="preserve">is running</w:t>
      </w:r>
      <w:r>
        <w:t xml:space="preserve"> </w:t>
      </w:r>
      <w:r>
        <w:rPr>
          <w:rStyle w:val="VerbatimChar"/>
        </w:rPr>
        <w:t xml:space="preserve">next dev</w:t>
      </w:r>
      <w:r>
        <w:t xml:space="preserve">, it watches its code. But what about changes in</w:t>
      </w:r>
      <w:r>
        <w:t xml:space="preserve"> </w:t>
      </w:r>
      <w:r>
        <w:rPr>
          <w:rStyle w:val="VerbatimChar"/>
        </w:rPr>
        <w:t xml:space="preserve">packages/ui</w:t>
      </w:r>
      <w:r>
        <w:t xml:space="preserve">?</w:t>
      </w:r>
      <w:r>
        <w:t xml:space="preserve"> </w:t>
      </w:r>
      <w:r>
        <w:t xml:space="preserve">- Since</w:t>
      </w:r>
      <w:r>
        <w:t xml:space="preserve"> </w:t>
      </w:r>
      <w:r>
        <w:rPr>
          <w:rStyle w:val="VerbatimChar"/>
        </w:rPr>
        <w:t xml:space="preserve">ui</w:t>
      </w:r>
      <w:r>
        <w:t xml:space="preserve"> </w:t>
      </w:r>
      <w:r>
        <w:t xml:space="preserve">might not be a Next app, you rely on Next to detect changes. With Next 13 and</w:t>
      </w:r>
      <w:r>
        <w:t xml:space="preserve"> </w:t>
      </w:r>
      <w:r>
        <w:rPr>
          <w:rStyle w:val="VerbatimChar"/>
        </w:rPr>
        <w:t xml:space="preserve">transpilePackages</w:t>
      </w:r>
      <w:r>
        <w:t xml:space="preserve">, it can watch changes in those packages too and HMR them. Or if using</w:t>
      </w:r>
      <w:r>
        <w:t xml:space="preserve"> </w:t>
      </w:r>
      <w:r>
        <w:rPr>
          <w:rStyle w:val="VerbatimChar"/>
        </w:rPr>
        <w:t xml:space="preserve">yarn/npm link</w:t>
      </w:r>
      <w:r>
        <w:t xml:space="preserve"> </w:t>
      </w:r>
      <w:r>
        <w:t xml:space="preserve">in old days, you'd have to do something.</w:t>
      </w:r>
      <w:r>
        <w:t xml:space="preserve"> </w:t>
      </w:r>
      <w:r>
        <w:t xml:space="preserve">- Using turbo, some set up</w:t>
      </w:r>
      <w:r>
        <w:t xml:space="preserve"> </w:t>
      </w:r>
      <w:r>
        <w:rPr>
          <w:rStyle w:val="VerbatimChar"/>
        </w:rPr>
        <w:t xml:space="preserve">turbo run dev --parallel</w:t>
      </w:r>
      <w:r>
        <w:t xml:space="preserve"> </w:t>
      </w:r>
      <w:r>
        <w:t xml:space="preserve">on both the package and app: e.g.,</w:t>
      </w:r>
      <w:r>
        <w:t xml:space="preserve"> </w:t>
      </w:r>
      <w:r>
        <w:rPr>
          <w:rStyle w:val="VerbatimChar"/>
        </w:rPr>
        <w:t xml:space="preserve">ui</w:t>
      </w:r>
      <w:r>
        <w:t xml:space="preserve"> </w:t>
      </w:r>
      <w:r>
        <w:t xml:space="preserve">might have a dev script that runs tsc -w (TypeScript in watch mode) to rebuild on changes, while web runs next dev. Then if</w:t>
      </w:r>
      <w:r>
        <w:t xml:space="preserve"> </w:t>
      </w:r>
      <w:r>
        <w:rPr>
          <w:rStyle w:val="VerbatimChar"/>
        </w:rPr>
        <w:t xml:space="preserve">ui</w:t>
      </w:r>
      <w:r>
        <w:t xml:space="preserve"> </w:t>
      </w:r>
      <w:r>
        <w:t xml:space="preserve">rebuilds to dist, web picks up updated dist. But if we rely on Next transpiling, we might not need to build</w:t>
      </w:r>
      <w:r>
        <w:t xml:space="preserve"> </w:t>
      </w:r>
      <w:r>
        <w:rPr>
          <w:rStyle w:val="VerbatimChar"/>
        </w:rPr>
        <w:t xml:space="preserve">ui</w:t>
      </w:r>
      <w:r>
        <w:t xml:space="preserve"> </w:t>
      </w:r>
      <w:r>
        <w:t xml:space="preserve">at all in dev, Next will just compile the source as it changes (if pointed to).</w:t>
      </w:r>
      <w:r>
        <w:t xml:space="preserve"> </w:t>
      </w:r>
      <w:r>
        <w:t xml:space="preserve">- In any case, test this: edit a component in</w:t>
      </w:r>
      <w:r>
        <w:t xml:space="preserve"> </w:t>
      </w:r>
      <w:r>
        <w:rPr>
          <w:rStyle w:val="VerbatimChar"/>
        </w:rPr>
        <w:t xml:space="preserve">ui</w:t>
      </w:r>
      <w:r>
        <w:t xml:space="preserve"> </w:t>
      </w:r>
      <w:r>
        <w:t xml:space="preserve">and see if</w:t>
      </w:r>
      <w:r>
        <w:t xml:space="preserve"> </w:t>
      </w:r>
      <w:r>
        <w:rPr>
          <w:rStyle w:val="VerbatimChar"/>
        </w:rPr>
        <w:t xml:space="preserve">web</w:t>
      </w:r>
      <w:r>
        <w:t xml:space="preserve"> </w:t>
      </w:r>
      <w:r>
        <w:t xml:space="preserve">HMRs. If using transpilePackages, it should.</w:t>
      </w:r>
      <w:r>
        <w:t xml:space="preserve"> </w:t>
      </w:r>
      <w:r>
        <w:t xml:space="preserve">- If not using that, we could have to run</w:t>
      </w:r>
      <w:r>
        <w:t xml:space="preserve"> </w:t>
      </w:r>
      <w:r>
        <w:rPr>
          <w:rStyle w:val="VerbatimChar"/>
        </w:rPr>
        <w:t xml:space="preserve">pnpm --filter=ui dev</w:t>
      </w:r>
      <w:r>
        <w:t xml:space="preserve"> </w:t>
      </w:r>
      <w:r>
        <w:t xml:space="preserve">in parallel to watch and copy files.</w:t>
      </w:r>
      <w:r>
        <w:t xml:space="preserve"> </w:t>
      </w:r>
      <w:r>
        <w:t xml:space="preserve">- So the simplest: enable Next's transpile and you can directly develop across packages with Next dev alone.</w:t>
      </w:r>
    </w:p>
    <w:p>
      <w:pPr>
        <w:pStyle w:val="BodyText"/>
      </w:pPr>
      <w:r>
        <w:rPr>
          <w:b/>
          <w:bCs/>
        </w:rPr>
        <w:t xml:space="preserve">Build Pipeline:</w:t>
      </w:r>
      <w:r>
        <w:t xml:space="preserve"> </w:t>
      </w:r>
      <w:r>
        <w:t xml:space="preserve">- Running</w:t>
      </w:r>
      <w:r>
        <w:t xml:space="preserve"> </w:t>
      </w:r>
      <w:r>
        <w:rPr>
          <w:rStyle w:val="VerbatimChar"/>
        </w:rPr>
        <w:t xml:space="preserve">turbo build</w:t>
      </w:r>
      <w:r>
        <w:t xml:space="preserve"> </w:t>
      </w:r>
      <w:r>
        <w:t xml:space="preserve">builds all projects. As per pipeline config, it ensures dependencies build first. It can run builds in parallel if they don't depend on each other. For example, if</w:t>
      </w:r>
      <w:r>
        <w:t xml:space="preserve"> </w:t>
      </w:r>
      <w:r>
        <w:rPr>
          <w:rStyle w:val="VerbatimChar"/>
        </w:rPr>
        <w:t xml:space="preserve">docs</w:t>
      </w:r>
      <w:r>
        <w:t xml:space="preserve"> </w:t>
      </w:r>
      <w:r>
        <w:t xml:space="preserve">and</w:t>
      </w:r>
      <w:r>
        <w:t xml:space="preserve"> </w:t>
      </w:r>
      <w:r>
        <w:rPr>
          <w:rStyle w:val="VerbatimChar"/>
        </w:rPr>
        <w:t xml:space="preserve">web</w:t>
      </w:r>
      <w:r>
        <w:t xml:space="preserve"> </w:t>
      </w:r>
      <w:r>
        <w:t xml:space="preserve">are independent (only depend on packages, not on each other), they can build concurrently.</w:t>
      </w:r>
      <w:r>
        <w:t xml:space="preserve"> </w:t>
      </w:r>
      <w:r>
        <w:t xml:space="preserve">- Each app’s build likely calls Next’s build or similar. For packages:</w:t>
      </w:r>
      <w:r>
        <w:t xml:space="preserve"> </w:t>
      </w:r>
      <w:r>
        <w:t xml:space="preserve">- If we decided to have a build step (like using tsc or Rollup to produce dist for</w:t>
      </w:r>
      <w:r>
        <w:t xml:space="preserve"> </w:t>
      </w:r>
      <w:r>
        <w:rPr>
          <w:rStyle w:val="VerbatimChar"/>
        </w:rPr>
        <w:t xml:space="preserve">ui</w:t>
      </w:r>
      <w:r>
        <w:t xml:space="preserve">), then</w:t>
      </w:r>
      <w:r>
        <w:t xml:space="preserve"> </w:t>
      </w:r>
      <w:r>
        <w:rPr>
          <w:rStyle w:val="VerbatimChar"/>
        </w:rPr>
        <w:t xml:space="preserve">ui</w:t>
      </w:r>
      <w:r>
        <w:t xml:space="preserve"> </w:t>
      </w:r>
      <w:r>
        <w:t xml:space="preserve">has a build script (like</w:t>
      </w:r>
      <w:r>
        <w:t xml:space="preserve"> </w:t>
      </w:r>
      <w:r>
        <w:rPr>
          <w:rStyle w:val="VerbatimChar"/>
        </w:rPr>
        <w:t xml:space="preserve">tsc -p tsconfig.json</w:t>
      </w:r>
      <w:r>
        <w:t xml:space="preserve">).</w:t>
      </w:r>
      <w:r>
        <w:t xml:space="preserve"> </w:t>
      </w:r>
      <w:r>
        <w:t xml:space="preserve">- If not, we might skip build script in</w:t>
      </w:r>
      <w:r>
        <w:t xml:space="preserve"> </w:t>
      </w:r>
      <w:r>
        <w:rPr>
          <w:rStyle w:val="VerbatimChar"/>
        </w:rPr>
        <w:t xml:space="preserve">ui</w:t>
      </w:r>
      <w:r>
        <w:t xml:space="preserve"> </w:t>
      </w:r>
      <w:r>
        <w:t xml:space="preserve">and let Next handle it, but then turbo's pipeline should know</w:t>
      </w:r>
      <w:r>
        <w:t xml:space="preserve"> </w:t>
      </w:r>
      <w:r>
        <w:rPr>
          <w:rStyle w:val="VerbatimChar"/>
        </w:rPr>
        <w:t xml:space="preserve">web</w:t>
      </w:r>
      <w:r>
        <w:t xml:space="preserve"> </w:t>
      </w:r>
      <w:r>
        <w:t xml:space="preserve">build depends on</w:t>
      </w:r>
      <w:r>
        <w:t xml:space="preserve"> </w:t>
      </w:r>
      <w:r>
        <w:rPr>
          <w:rStyle w:val="VerbatimChar"/>
        </w:rPr>
        <w:t xml:space="preserve">ui</w:t>
      </w:r>
      <w:r>
        <w:t xml:space="preserve"> </w:t>
      </w:r>
      <w:r>
        <w:t xml:space="preserve">code. We can simulate that by still having a dummy "build" for ui that maybe just echoes or does type-check (ensuring it at least typechecks).</w:t>
      </w:r>
      <w:r>
        <w:t xml:space="preserve"> </w:t>
      </w:r>
      <w:r>
        <w:t xml:space="preserve">- Or use</w:t>
      </w:r>
      <w:r>
        <w:t xml:space="preserve"> </w:t>
      </w:r>
      <w:r>
        <w:rPr>
          <w:rStyle w:val="VerbatimChar"/>
        </w:rPr>
        <w:t xml:space="preserve">prepare</w:t>
      </w:r>
      <w:r>
        <w:t xml:space="preserve"> </w:t>
      </w:r>
      <w:r>
        <w:t xml:space="preserve">script in</w:t>
      </w:r>
      <w:r>
        <w:t xml:space="preserve"> </w:t>
      </w:r>
      <w:r>
        <w:rPr>
          <w:rStyle w:val="VerbatimChar"/>
        </w:rPr>
        <w:t xml:space="preserve">ui</w:t>
      </w:r>
      <w:r>
        <w:t xml:space="preserve"> </w:t>
      </w:r>
      <w:r>
        <w:t xml:space="preserve">to compile on publish but not needed for internal usage.</w:t>
      </w:r>
      <w:r>
        <w:t xml:space="preserve"> </w:t>
      </w:r>
      <w:r>
        <w:t xml:space="preserve">-</w:t>
      </w:r>
      <w:r>
        <w:t xml:space="preserve"> </w:t>
      </w:r>
      <w:r>
        <w:rPr>
          <w:rStyle w:val="VerbatimChar"/>
        </w:rPr>
        <w:t xml:space="preserve">--filter</w:t>
      </w:r>
      <w:r>
        <w:t xml:space="preserve"> </w:t>
      </w:r>
      <w:r>
        <w:t xml:space="preserve">is powerful: e.g.,</w:t>
      </w:r>
      <w:r>
        <w:t xml:space="preserve"> </w:t>
      </w:r>
      <w:r>
        <w:rPr>
          <w:rStyle w:val="VerbatimChar"/>
        </w:rPr>
        <w:t xml:space="preserve">turbo run build --filter=web</w:t>
      </w:r>
      <w:r>
        <w:t xml:space="preserve"> </w:t>
      </w:r>
      <w:r>
        <w:t xml:space="preserve">will build web and its deps. If</w:t>
      </w:r>
      <w:r>
        <w:t xml:space="preserve"> </w:t>
      </w:r>
      <w:r>
        <w:rPr>
          <w:rStyle w:val="VerbatimChar"/>
        </w:rPr>
        <w:t xml:space="preserve">ui</w:t>
      </w:r>
      <w:r>
        <w:t xml:space="preserve"> </w:t>
      </w:r>
      <w:r>
        <w:t xml:space="preserve">is not built (no output or up to date), it'll ensure it.</w:t>
      </w:r>
      <w:r>
        <w:t xml:space="preserve"> </w:t>
      </w:r>
      <w:r>
        <w:t xml:space="preserve">- Also</w:t>
      </w:r>
      <w:r>
        <w:t xml:space="preserve"> </w:t>
      </w:r>
      <w:r>
        <w:rPr>
          <w:rStyle w:val="VerbatimChar"/>
        </w:rPr>
        <w:t xml:space="preserve">--filter=&lt;changes&gt;</w:t>
      </w:r>
      <w:r>
        <w:t xml:space="preserve"> </w:t>
      </w:r>
      <w:r>
        <w:t xml:space="preserve">to only build what changed (like in CI,</w:t>
      </w:r>
      <w:r>
        <w:t xml:space="preserve"> </w:t>
      </w:r>
      <w:r>
        <w:rPr>
          <w:rStyle w:val="VerbatimChar"/>
        </w:rPr>
        <w:t xml:space="preserve">turbo run build --filter=[HEAD^1]</w:t>
      </w:r>
      <w:r>
        <w:t xml:space="preserve"> </w:t>
      </w:r>
      <w:r>
        <w:t xml:space="preserve">as in prompt example).</w:t>
      </w:r>
    </w:p>
    <w:p>
      <w:pPr>
        <w:pStyle w:val="BodyText"/>
      </w:pPr>
      <w:r>
        <w:rPr>
          <w:b/>
          <w:bCs/>
        </w:rPr>
        <w:t xml:space="preserve">Incremental Builds &amp; Caching:</w:t>
      </w:r>
      <w:r>
        <w:t xml:space="preserve"> </w:t>
      </w:r>
      <w:r>
        <w:t xml:space="preserve">- Already covered that turborepo caching means if you run build again without changes, it'll fetch from local/remote cache in milliseconds rather than recompile everything.</w:t>
      </w:r>
      <w:r>
        <w:t xml:space="preserve"> </w:t>
      </w:r>
      <w:r>
        <w:t xml:space="preserve">- If you change something in</w:t>
      </w:r>
      <w:r>
        <w:t xml:space="preserve"> </w:t>
      </w:r>
      <w:r>
        <w:rPr>
          <w:rStyle w:val="VerbatimChar"/>
        </w:rPr>
        <w:t xml:space="preserve">utils</w:t>
      </w:r>
      <w:r>
        <w:t xml:space="preserve"> </w:t>
      </w:r>
      <w:r>
        <w:t xml:space="preserve">package, Turbo will know to rebuild</w:t>
      </w:r>
      <w:r>
        <w:t xml:space="preserve"> </w:t>
      </w:r>
      <w:r>
        <w:rPr>
          <w:rStyle w:val="VerbatimChar"/>
        </w:rPr>
        <w:t xml:space="preserve">utils</w:t>
      </w:r>
      <w:r>
        <w:t xml:space="preserve"> </w:t>
      </w:r>
      <w:r>
        <w:t xml:space="preserve">and then all builds depending on it (</w:t>
      </w:r>
      <w:r>
        <w:rPr>
          <w:rStyle w:val="VerbatimChar"/>
        </w:rPr>
        <w:t xml:space="preserve">web</w:t>
      </w:r>
      <w:r>
        <w:t xml:space="preserve">,</w:t>
      </w:r>
      <w:r>
        <w:t xml:space="preserve"> </w:t>
      </w:r>
      <w:r>
        <w:rPr>
          <w:rStyle w:val="VerbatimChar"/>
        </w:rPr>
        <w:t xml:space="preserve">api</w:t>
      </w:r>
      <w:r>
        <w:t xml:space="preserve"> </w:t>
      </w:r>
      <w:r>
        <w:t xml:space="preserve">etc.), but not rebuild unaffected projects. This yields the 50%+ build time savings mentioned.</w:t>
      </w:r>
      <w:r>
        <w:t xml:space="preserve"> </w:t>
      </w:r>
      <w:r>
        <w:t xml:space="preserve">- Developer could also run</w:t>
      </w:r>
      <w:r>
        <w:t xml:space="preserve"> </w:t>
      </w:r>
      <w:r>
        <w:rPr>
          <w:rStyle w:val="VerbatimChar"/>
        </w:rPr>
        <w:t xml:space="preserve">turbo run build --filter=utils...</w:t>
      </w:r>
      <w:r>
        <w:t xml:space="preserve"> </w:t>
      </w:r>
      <w:r>
        <w:t xml:space="preserve">(the</w:t>
      </w:r>
      <w:r>
        <w:t xml:space="preserve"> </w:t>
      </w:r>
      <w:r>
        <w:rPr>
          <w:rStyle w:val="VerbatimChar"/>
        </w:rPr>
        <w:t xml:space="preserve">...</w:t>
      </w:r>
      <w:r>
        <w:t xml:space="preserve"> </w:t>
      </w:r>
      <w:r>
        <w:t xml:space="preserve">means "and all dependents") to specifically rebuild that and what depends, which is similar to affected.</w:t>
      </w:r>
    </w:p>
    <w:p>
      <w:pPr>
        <w:pStyle w:val="BodyText"/>
      </w:pPr>
      <w:r>
        <w:rPr>
          <w:b/>
          <w:bCs/>
        </w:rPr>
        <w:t xml:space="preserve">Watch Mode &amp; Continuous Dev:</w:t>
      </w:r>
      <w:r>
        <w:t xml:space="preserve"> </w:t>
      </w:r>
      <w:r>
        <w:t xml:space="preserve">- Already covered for dev, but there’s also</w:t>
      </w:r>
      <w:r>
        <w:t xml:space="preserve"> </w:t>
      </w:r>
      <w:r>
        <w:rPr>
          <w:rStyle w:val="VerbatimChar"/>
        </w:rPr>
        <w:t xml:space="preserve">turbo run test --watch</w:t>
      </w:r>
      <w:r>
        <w:t xml:space="preserve"> </w:t>
      </w:r>
      <w:r>
        <w:t xml:space="preserve">possible if configured, to run tests in watch across changes only in relevant packages.</w:t>
      </w:r>
    </w:p>
    <w:p>
      <w:pPr>
        <w:pStyle w:val="BodyText"/>
      </w:pPr>
      <w:r>
        <w:rPr>
          <w:b/>
          <w:bCs/>
        </w:rPr>
        <w:t xml:space="preserve">Cross-Package changes:</w:t>
      </w:r>
      <w:r>
        <w:t xml:space="preserve"> </w:t>
      </w:r>
      <w:r>
        <w:t xml:space="preserve">- If you change something in</w:t>
      </w:r>
      <w:r>
        <w:t xml:space="preserve"> </w:t>
      </w:r>
      <w:r>
        <w:rPr>
          <w:rStyle w:val="VerbatimChar"/>
        </w:rPr>
        <w:t xml:space="preserve">ui</w:t>
      </w:r>
      <w:r>
        <w:t xml:space="preserve"> </w:t>
      </w:r>
      <w:r>
        <w:t xml:space="preserve">and commit, how to release that to production? In monorepo, you'd deploy the app that uses it (web) and it will include the updated code because it’s in the same commit.</w:t>
      </w:r>
      <w:r>
        <w:t xml:space="preserve"> </w:t>
      </w:r>
      <w:r>
        <w:t xml:space="preserve">- There's no separate publish needed. That atomic commit either triggers a web app build or not depending on CI strategies (if using affected detection, only if</w:t>
      </w:r>
      <w:r>
        <w:t xml:space="preserve"> </w:t>
      </w:r>
      <w:r>
        <w:rPr>
          <w:rStyle w:val="VerbatimChar"/>
        </w:rPr>
        <w:t xml:space="preserve">ui</w:t>
      </w:r>
      <w:r>
        <w:t xml:space="preserve"> </w:t>
      </w:r>
      <w:r>
        <w:t xml:space="preserve">or</w:t>
      </w:r>
      <w:r>
        <w:t xml:space="preserve"> </w:t>
      </w:r>
      <w:r>
        <w:rPr>
          <w:rStyle w:val="VerbatimChar"/>
        </w:rPr>
        <w:t xml:space="preserve">web</w:t>
      </w:r>
      <w:r>
        <w:t xml:space="preserve"> </w:t>
      </w:r>
      <w:r>
        <w:t xml:space="preserve">changed it would build web).</w:t>
      </w:r>
      <w:r>
        <w:t xml:space="preserve"> </w:t>
      </w:r>
      <w:r>
        <w:t xml:space="preserve">- For local development, it's seamless as described.</w:t>
      </w:r>
    </w:p>
    <w:p>
      <w:pPr>
        <w:pStyle w:val="BodyText"/>
      </w:pPr>
      <w:r>
        <w:rPr>
          <w:b/>
          <w:bCs/>
        </w:rPr>
        <w:t xml:space="preserve">One gotcha</w:t>
      </w:r>
      <w:r>
        <w:t xml:space="preserve">: When using tailwind, if</w:t>
      </w:r>
      <w:r>
        <w:t xml:space="preserve"> </w:t>
      </w:r>
      <w:r>
        <w:rPr>
          <w:rStyle w:val="VerbatimChar"/>
        </w:rPr>
        <w:t xml:space="preserve">ui</w:t>
      </w:r>
      <w:r>
        <w:t xml:space="preserve"> </w:t>
      </w:r>
      <w:r>
        <w:t xml:space="preserve">has some Tailwind classes, the tailwind config in</w:t>
      </w:r>
      <w:r>
        <w:t xml:space="preserve"> </w:t>
      </w:r>
      <w:r>
        <w:rPr>
          <w:rStyle w:val="VerbatimChar"/>
        </w:rPr>
        <w:t xml:space="preserve">web</w:t>
      </w:r>
      <w:r>
        <w:t xml:space="preserve"> </w:t>
      </w:r>
      <w:r>
        <w:t xml:space="preserve">must be aware to scan</w:t>
      </w:r>
      <w:r>
        <w:t xml:space="preserve"> </w:t>
      </w:r>
      <w:r>
        <w:rPr>
          <w:rStyle w:val="VerbatimChar"/>
        </w:rPr>
        <w:t xml:space="preserve">node_modules/@mycompany/ui/**/*.jsx</w:t>
      </w:r>
      <w:r>
        <w:t xml:space="preserve"> </w:t>
      </w:r>
      <w:r>
        <w:t xml:space="preserve">or similar, unless using tailwind JIT in Next (which scans all content by default with some config). Or move tailwind to design tokens in one place.</w:t>
      </w:r>
    </w:p>
    <w:p>
      <w:pPr>
        <w:pStyle w:val="BodyText"/>
      </w:pPr>
      <w:r>
        <w:rPr>
          <w:b/>
          <w:bCs/>
        </w:rPr>
        <w:t xml:space="preserve">Examples of developer commands:</w:t>
      </w:r>
      <w:r>
        <w:t xml:space="preserve"> </w:t>
      </w:r>
      <w:r>
        <w:t xml:space="preserve">-</w:t>
      </w:r>
      <w:r>
        <w:t xml:space="preserve"> </w:t>
      </w:r>
      <w:r>
        <w:rPr>
          <w:rStyle w:val="VerbatimChar"/>
        </w:rPr>
        <w:t xml:space="preserve">pnpm dev</w:t>
      </w:r>
      <w:r>
        <w:t xml:space="preserve"> </w:t>
      </w:r>
      <w:r>
        <w:t xml:space="preserve">(if you alias that to</w:t>
      </w:r>
      <w:r>
        <w:t xml:space="preserve"> </w:t>
      </w:r>
      <w:r>
        <w:rPr>
          <w:rStyle w:val="VerbatimChar"/>
        </w:rPr>
        <w:t xml:space="preserve">turbo run dev</w:t>
      </w:r>
      <w:r>
        <w:t xml:space="preserve">) to launch everything for a full system test.</w:t>
      </w:r>
      <w:r>
        <w:t xml:space="preserve"> </w:t>
      </w:r>
      <w:r>
        <w:t xml:space="preserve">-</w:t>
      </w:r>
      <w:r>
        <w:t xml:space="preserve"> </w:t>
      </w:r>
      <w:r>
        <w:rPr>
          <w:rStyle w:val="VerbatimChar"/>
        </w:rPr>
        <w:t xml:space="preserve">pnpm dev --filter=web</w:t>
      </w:r>
      <w:r>
        <w:t xml:space="preserve"> </w:t>
      </w:r>
      <w:r>
        <w:t xml:space="preserve">as explained, for focusing on web only.</w:t>
      </w:r>
      <w:r>
        <w:t xml:space="preserve"> </w:t>
      </w:r>
      <w:r>
        <w:t xml:space="preserve">-</w:t>
      </w:r>
      <w:r>
        <w:t xml:space="preserve"> </w:t>
      </w:r>
      <w:r>
        <w:rPr>
          <w:rStyle w:val="VerbatimChar"/>
        </w:rPr>
        <w:t xml:space="preserve">pnpm test</w:t>
      </w:r>
      <w:r>
        <w:t xml:space="preserve"> </w:t>
      </w:r>
      <w:r>
        <w:t xml:space="preserve">similarly via turbo to run all tests, or</w:t>
      </w:r>
      <w:r>
        <w:t xml:space="preserve"> </w:t>
      </w:r>
      <w:r>
        <w:rPr>
          <w:rStyle w:val="VerbatimChar"/>
        </w:rPr>
        <w:t xml:space="preserve">pnpm test --filter=utils</w:t>
      </w:r>
      <w:r>
        <w:t xml:space="preserve"> </w:t>
      </w:r>
      <w:r>
        <w:t xml:space="preserve">to test just utils.</w:t>
      </w:r>
      <w:r>
        <w:t xml:space="preserve"> </w:t>
      </w:r>
      <w:r>
        <w:t xml:space="preserve">-</w:t>
      </w:r>
      <w:r>
        <w:t xml:space="preserve"> </w:t>
      </w:r>
      <w:r>
        <w:rPr>
          <w:rStyle w:val="VerbatimChar"/>
        </w:rPr>
        <w:t xml:space="preserve">pnpm lint</w:t>
      </w:r>
      <w:r>
        <w:t xml:space="preserve"> </w:t>
      </w:r>
      <w:r>
        <w:t xml:space="preserve">to run lint on all.</w:t>
      </w:r>
      <w:r>
        <w:t xml:space="preserve"> </w:t>
      </w:r>
      <w:r>
        <w:t xml:space="preserve">All sub-packages would have their own individual scripts too if needed.</w:t>
      </w:r>
    </w:p>
    <w:p>
      <w:pPr>
        <w:pStyle w:val="BodyText"/>
      </w:pPr>
      <w:r>
        <w:t xml:space="preserve">Thus, the monorepo workflow can be as smooth as a single-project, thanks to the orchestration:</w:t>
      </w:r>
      <w:r>
        <w:t xml:space="preserve"> </w:t>
      </w:r>
      <w:r>
        <w:t xml:space="preserve">- Efficiency: only building what’s needed, caching, parallel tasks.</w:t>
      </w:r>
      <w:r>
        <w:t xml:space="preserve"> </w:t>
      </w:r>
      <w:r>
        <w:t xml:space="preserve">- Simplicity: single</w:t>
      </w:r>
      <w:r>
        <w:t xml:space="preserve"> </w:t>
      </w:r>
      <w:r>
        <w:rPr>
          <w:rStyle w:val="VerbatimChar"/>
        </w:rPr>
        <w:t xml:space="preserve">pnpm i</w:t>
      </w:r>
      <w:r>
        <w:t xml:space="preserve"> </w:t>
      </w:r>
      <w:r>
        <w:t xml:space="preserve">to get all deps for all projects, no need to sync versions by hand.</w:t>
      </w:r>
    </w:p>
    <w:bookmarkEnd w:id="48"/>
    <w:bookmarkStart w:id="49" w:name="testing-in-monorepos"/>
    <w:p>
      <w:pPr>
        <w:pStyle w:val="Heading3"/>
      </w:pPr>
      <w:r>
        <w:t xml:space="preserve">3.6 Testing in Monorepos</w:t>
      </w:r>
    </w:p>
    <w:p>
      <w:pPr>
        <w:pStyle w:val="FirstParagraph"/>
      </w:pPr>
      <w:r>
        <w:t xml:space="preserve">Monorepos consolidate tests for multiple packages and apps, so we should structure and run them efficiently:</w:t>
      </w:r>
    </w:p>
    <w:p>
      <w:pPr>
        <w:pStyle w:val="BodyText"/>
      </w:pPr>
      <w:r>
        <w:rPr>
          <w:b/>
          <w:bCs/>
        </w:rPr>
        <w:t xml:space="preserve">Running Tests for the Whole Monorepo:</w:t>
      </w:r>
      <w:r>
        <w:t xml:space="preserve"> </w:t>
      </w:r>
      <w:r>
        <w:t xml:space="preserve">- We can utilize Turborepo to run tests across all packages with one command: e.g.,</w:t>
      </w:r>
      <w:r>
        <w:t xml:space="preserve"> </w:t>
      </w:r>
      <w:r>
        <w:rPr>
          <w:rStyle w:val="VerbatimChar"/>
        </w:rPr>
        <w:t xml:space="preserve">turbo run test</w:t>
      </w:r>
      <w:r>
        <w:t xml:space="preserve">. This will find each package that has a "test" script in package.json and execute it. It can parallelize independent tests. For example, if</w:t>
      </w:r>
      <w:r>
        <w:t xml:space="preserve"> </w:t>
      </w:r>
      <w:r>
        <w:rPr>
          <w:rStyle w:val="VerbatimChar"/>
        </w:rPr>
        <w:t xml:space="preserve">utils</w:t>
      </w:r>
      <w:r>
        <w:t xml:space="preserve"> </w:t>
      </w:r>
      <w:r>
        <w:t xml:space="preserve">tests and</w:t>
      </w:r>
      <w:r>
        <w:t xml:space="preserve"> </w:t>
      </w:r>
      <w:r>
        <w:rPr>
          <w:rStyle w:val="VerbatimChar"/>
        </w:rPr>
        <w:t xml:space="preserve">ui</w:t>
      </w:r>
      <w:r>
        <w:t xml:space="preserve"> </w:t>
      </w:r>
      <w:r>
        <w:t xml:space="preserve">tests don't depend on building something first, they can run concurrently.</w:t>
      </w:r>
      <w:r>
        <w:t xml:space="preserve"> </w:t>
      </w:r>
      <w:r>
        <w:t xml:space="preserve">- We might configure in turbo.json that "test" depends on "build" of the package (so that if we need compiled code to test, it ensures that). But for libraries you can often run tests in TS directly via ts-node or similar. However, for consistency we might run</w:t>
      </w:r>
      <w:r>
        <w:t xml:space="preserve"> </w:t>
      </w:r>
      <w:r>
        <w:rPr>
          <w:rStyle w:val="VerbatimChar"/>
        </w:rPr>
        <w:t xml:space="preserve">tsc -p packages/xyz --noEmit</w:t>
      </w:r>
      <w:r>
        <w:t xml:space="preserve"> </w:t>
      </w:r>
      <w:r>
        <w:t xml:space="preserve">as part of test to ensure types are good, or as separate lint step.</w:t>
      </w:r>
      <w:r>
        <w:t xml:space="preserve"> </w:t>
      </w:r>
      <w:r>
        <w:t xml:space="preserve">- The prompt snippet shows example turbo usage:</w:t>
      </w:r>
      <w:r>
        <w:t xml:space="preserve"> </w:t>
      </w:r>
      <w:r>
        <w:rPr>
          <w:rStyle w:val="VerbatimChar"/>
        </w:rPr>
        <w:t xml:space="preserve">bash turbo test --filter=web turbo test # all packages</w:t>
      </w:r>
      <w:r>
        <w:t xml:space="preserve">.</w:t>
      </w:r>
      <w:r>
        <w:t xml:space="preserve"> </w:t>
      </w:r>
      <w:r>
        <w:t xml:space="preserve">- We likely set up each package with its own test runner config:</w:t>
      </w:r>
      <w:r>
        <w:t xml:space="preserve"> </w:t>
      </w:r>
      <w:r>
        <w:t xml:space="preserve">- For Node libs, maybe use Vitest or Jest, whichever the team uses (given our stack, Vitest is likely, since already mentions Vitest v4).</w:t>
      </w:r>
      <w:r>
        <w:t xml:space="preserve"> </w:t>
      </w:r>
      <w:r>
        <w:t xml:space="preserve">- For Next.js apps, might use Jest or Vitest with jsdom + RTL for component tests. It can be within the app or one can put them in the</w:t>
      </w:r>
      <w:r>
        <w:t xml:space="preserve"> </w:t>
      </w:r>
      <w:r>
        <w:rPr>
          <w:rStyle w:val="VerbatimChar"/>
        </w:rPr>
        <w:t xml:space="preserve">apps/web</w:t>
      </w:r>
      <w:r>
        <w:t xml:space="preserve"> </w:t>
      </w:r>
      <w:r>
        <w:t xml:space="preserve">directory structure.</w:t>
      </w:r>
      <w:r>
        <w:t xml:space="preserve"> </w:t>
      </w:r>
      <w:r>
        <w:t xml:space="preserve">- E2E tests might belong to a separate "e2e" folder outside or inside an app. Usually you treat E2E differently (like they might not run in "turbo test" by default because they require environment up).</w:t>
      </w:r>
      <w:r>
        <w:t xml:space="preserve"> </w:t>
      </w:r>
      <w:r>
        <w:t xml:space="preserve">- Possibly we define separate pipelines for unit tests vs e2e tests.</w:t>
      </w:r>
    </w:p>
    <w:p>
      <w:pPr>
        <w:pStyle w:val="BodyText"/>
      </w:pPr>
      <w:r>
        <w:rPr>
          <w:b/>
          <w:bCs/>
        </w:rPr>
        <w:t xml:space="preserve">Shared Test Config:</w:t>
      </w:r>
      <w:r>
        <w:t xml:space="preserve"> </w:t>
      </w:r>
      <w:r>
        <w:t xml:space="preserve">- Instead of having separate jest.config.js or vitest.config.js for each, we could have one in</w:t>
      </w:r>
      <w:r>
        <w:t xml:space="preserve"> </w:t>
      </w:r>
      <w:r>
        <w:rPr>
          <w:rStyle w:val="VerbatimChar"/>
        </w:rPr>
        <w:t xml:space="preserve">packages/config</w:t>
      </w:r>
      <w:r>
        <w:t xml:space="preserve"> </w:t>
      </w:r>
      <w:r>
        <w:t xml:space="preserve">that is extended.</w:t>
      </w:r>
      <w:r>
        <w:t xml:space="preserve"> </w:t>
      </w:r>
      <w:r>
        <w:t xml:space="preserve">- Example: a base Vitest config that sets jsdom, etc., in</w:t>
      </w:r>
      <w:r>
        <w:t xml:space="preserve"> </w:t>
      </w:r>
      <w:r>
        <w:rPr>
          <w:rStyle w:val="VerbatimChar"/>
        </w:rPr>
        <w:t xml:space="preserve">@mycompany/config/vitest-preset.js</w:t>
      </w:r>
      <w:r>
        <w:t xml:space="preserve">. Then in apps and packages, just import it and tweak.</w:t>
      </w:r>
      <w:r>
        <w:t xml:space="preserve"> </w:t>
      </w:r>
      <w:r>
        <w:t xml:space="preserve">- Or use a monorepo-aware config: e.g., telling Jest or Vitest to include all packages.</w:t>
      </w:r>
      <w:r>
        <w:t xml:space="preserve"> </w:t>
      </w:r>
      <w:r>
        <w:t xml:space="preserve">- But it's typically simpler to have each package with its own config (especially if some are Node environment, some browser).</w:t>
      </w:r>
      <w:r>
        <w:t xml:space="preserve"> </w:t>
      </w:r>
      <w:r>
        <w:t xml:space="preserve">- For coverage, we might combine coverage results at root (some use tools to merge coverage from multiple runs if needed for overall %).</w:t>
      </w:r>
    </w:p>
    <w:p>
      <w:pPr>
        <w:pStyle w:val="BodyText"/>
      </w:pPr>
      <w:r>
        <w:rPr>
          <w:b/>
          <w:bCs/>
        </w:rPr>
        <w:t xml:space="preserve">Test Utilities:</w:t>
      </w:r>
      <w:r>
        <w:t xml:space="preserve"> </w:t>
      </w:r>
      <w:r>
        <w:t xml:space="preserve">- If you find common testing utilities (like a custom renderWithProviders for React tests, or test data factories), you can create a</w:t>
      </w:r>
      <w:r>
        <w:t xml:space="preserve"> </w:t>
      </w:r>
      <w:r>
        <w:rPr>
          <w:rStyle w:val="VerbatimChar"/>
        </w:rPr>
        <w:t xml:space="preserve">packages/test-utils</w:t>
      </w:r>
      <w:r>
        <w:t xml:space="preserve"> </w:t>
      </w:r>
      <w:r>
        <w:t xml:space="preserve">or include them in</w:t>
      </w:r>
      <w:r>
        <w:t xml:space="preserve"> </w:t>
      </w:r>
      <w:r>
        <w:rPr>
          <w:rStyle w:val="VerbatimChar"/>
        </w:rPr>
        <w:t xml:space="preserve">packages/utils</w:t>
      </w:r>
      <w:r>
        <w:t xml:space="preserve"> </w:t>
      </w:r>
      <w:r>
        <w:t xml:space="preserve">or so.</w:t>
      </w:r>
      <w:r>
        <w:t xml:space="preserve"> </w:t>
      </w:r>
      <w:r>
        <w:t xml:space="preserve">- Or simply have each package define what it needs. It's a bit of a personal/team preference: one can make a shared test util library for consistent approaches (like a fake server or something).</w:t>
      </w:r>
    </w:p>
    <w:p>
      <w:pPr>
        <w:pStyle w:val="BodyText"/>
      </w:pPr>
      <w:r>
        <w:rPr>
          <w:b/>
          <w:bCs/>
        </w:rPr>
        <w:t xml:space="preserve">E2E Tests in Monorepo:</w:t>
      </w:r>
      <w:r>
        <w:t xml:space="preserve"> </w:t>
      </w:r>
      <w:r>
        <w:t xml:space="preserve">- If the e2e tests are mainly for the web app, we can keep them in</w:t>
      </w:r>
      <w:r>
        <w:t xml:space="preserve"> </w:t>
      </w:r>
      <w:r>
        <w:rPr>
          <w:rStyle w:val="VerbatimChar"/>
        </w:rPr>
        <w:t xml:space="preserve">apps/web/e2e</w:t>
      </w:r>
      <w:r>
        <w:t xml:space="preserve"> </w:t>
      </w:r>
      <w:r>
        <w:t xml:space="preserve">or at root</w:t>
      </w:r>
      <w:r>
        <w:t xml:space="preserve"> </w:t>
      </w:r>
      <w:r>
        <w:rPr>
          <w:rStyle w:val="VerbatimChar"/>
        </w:rPr>
        <w:t xml:space="preserve">e2e/</w:t>
      </w:r>
      <w:r>
        <w:t xml:space="preserve">.</w:t>
      </w:r>
      <w:r>
        <w:t xml:space="preserve"> </w:t>
      </w:r>
      <w:r>
        <w:t xml:space="preserve">- If we had multiple deployable apps, each might have its own e2e. For example, if there's a separate admin app, it might have its e2e.</w:t>
      </w:r>
      <w:r>
        <w:t xml:space="preserve"> </w:t>
      </w:r>
      <w:r>
        <w:t xml:space="preserve">- Usually, E2E are not run with unit tests in the same command (because they need a running app). They might be separate pipeline or triggered in CI after build &amp; deploy to a test environment.</w:t>
      </w:r>
      <w:r>
        <w:t xml:space="preserve"> </w:t>
      </w:r>
      <w:r>
        <w:t xml:space="preserve">- But during local dev, you could run</w:t>
      </w:r>
      <w:r>
        <w:t xml:space="preserve"> </w:t>
      </w:r>
      <w:r>
        <w:rPr>
          <w:rStyle w:val="VerbatimChar"/>
        </w:rPr>
        <w:t xml:space="preserve">pnpm turbo run e2e --filter=web</w:t>
      </w:r>
      <w:r>
        <w:t xml:space="preserve"> </w:t>
      </w:r>
      <w:r>
        <w:t xml:space="preserve">to start web server and run e2e in CI as part of build check, though often these are separate jobs.</w:t>
      </w:r>
    </w:p>
    <w:p>
      <w:pPr>
        <w:pStyle w:val="BodyText"/>
      </w:pPr>
      <w:r>
        <w:rPr>
          <w:b/>
          <w:bCs/>
        </w:rPr>
        <w:t xml:space="preserve">CI Integration:</w:t>
      </w:r>
      <w:r>
        <w:t xml:space="preserve"> </w:t>
      </w:r>
      <w:r>
        <w:t xml:space="preserve">- In CI, we can use</w:t>
      </w:r>
      <w:r>
        <w:t xml:space="preserve"> </w:t>
      </w:r>
      <w:r>
        <w:rPr>
          <w:rStyle w:val="VerbatimChar"/>
        </w:rPr>
        <w:t xml:space="preserve">turbo run test --filter=[affected]</w:t>
      </w:r>
      <w:r>
        <w:t xml:space="preserve"> </w:t>
      </w:r>
      <w:r>
        <w:t xml:space="preserve">where [affected] is commit range, to only test changed projects. Nx does this elegantly with</w:t>
      </w:r>
      <w:r>
        <w:t xml:space="preserve"> </w:t>
      </w:r>
      <w:r>
        <w:rPr>
          <w:rStyle w:val="VerbatimChar"/>
        </w:rPr>
        <w:t xml:space="preserve">nx affected</w:t>
      </w:r>
      <w:r>
        <w:t xml:space="preserve">. Turbo requires a bit manual as shown in GH Action snippet where they did</w:t>
      </w:r>
      <w:r>
        <w:t xml:space="preserve"> </w:t>
      </w:r>
      <w:r>
        <w:rPr>
          <w:rStyle w:val="VerbatimChar"/>
        </w:rPr>
        <w:t xml:space="preserve">--filter=[HEAD^1]</w:t>
      </w:r>
      <w:r>
        <w:t xml:space="preserve"> </w:t>
      </w:r>
      <w:r>
        <w:t xml:space="preserve">to test changed since last commit.</w:t>
      </w:r>
      <w:r>
        <w:t xml:space="preserve"> </w:t>
      </w:r>
      <w:r>
        <w:t xml:space="preserve">- Since our target is reduce test time, caching is key: if nothing changed in utils, skip its tests if cached results say they passed on this commit base.</w:t>
      </w:r>
      <w:r>
        <w:t xml:space="preserve"> </w:t>
      </w:r>
      <w:r>
        <w:t xml:space="preserve">- But careful: a change in utils should trigger tests in any package depending on utils, because their behavior might have changed. So perhaps define in pipeline:</w:t>
      </w:r>
    </w:p>
    <w:p>
      <w:pPr>
        <w:pStyle w:val="SourceCode"/>
      </w:pPr>
      <w:r>
        <w:rPr>
          <w:rStyle w:val="VerbatimChar"/>
        </w:rPr>
        <w:t xml:space="preserve">"test": { "dependsOn": ["^build", "^test"] }</w:t>
      </w:r>
    </w:p>
    <w:p>
      <w:pPr>
        <w:pStyle w:val="FirstParagraph"/>
      </w:pPr>
      <w:r>
        <w:t xml:space="preserve">Actually, Nx has a concept that changes in a library cause all projects that use it to be considered affected. Turbo's filter</w:t>
      </w:r>
      <w:r>
        <w:t xml:space="preserve"> </w:t>
      </w:r>
      <w:r>
        <w:rPr>
          <w:rStyle w:val="VerbatimChar"/>
        </w:rPr>
        <w:t xml:space="preserve">--filter=...</w:t>
      </w:r>
      <w:r>
        <w:t xml:space="preserve"> </w:t>
      </w:r>
      <w:r>
        <w:t xml:space="preserve">can include</w:t>
      </w:r>
      <w:r>
        <w:t xml:space="preserve"> </w:t>
      </w:r>
      <w:r>
        <w:rPr>
          <w:rStyle w:val="VerbatimChar"/>
        </w:rPr>
        <w:t xml:space="preserve">...</w:t>
      </w:r>
      <w:r>
        <w:t xml:space="preserve"> </w:t>
      </w:r>
      <w:r>
        <w:t xml:space="preserve">to propagate, but I'm not certain if turbo addresses running tests of dependents. We might have to plan that manually.</w:t>
      </w:r>
      <w:r>
        <w:t xml:space="preserve"> </w:t>
      </w:r>
      <w:r>
        <w:t xml:space="preserve">Possibly simpler: just run all tests but rely on caching to skip those with no changes. Since if utils changed, web's tests might run if caching sees different input (if web's test input includes utils build output or code).</w:t>
      </w:r>
      <w:r>
        <w:t xml:space="preserve"> </w:t>
      </w:r>
      <w:r>
        <w:t xml:space="preserve">- If we integrated coverage, for monorepo maybe not aggregate unless needed, each package can have its badge.</w:t>
      </w:r>
    </w:p>
    <w:p>
      <w:pPr>
        <w:pStyle w:val="BodyText"/>
      </w:pPr>
      <w:r>
        <w:rPr>
          <w:b/>
          <w:bCs/>
        </w:rPr>
        <w:t xml:space="preserve">IDE experience:</w:t>
      </w:r>
      <w:r>
        <w:t xml:space="preserve"> </w:t>
      </w:r>
      <w:r>
        <w:t xml:space="preserve">- Running tests in an IDE (like VSCode) should still work by package, or at root if the config can handle it. But usually open a specific package as working dir and run.</w:t>
      </w:r>
      <w:r>
        <w:t xml:space="preserve"> </w:t>
      </w:r>
      <w:r>
        <w:t xml:space="preserve">- There are tools (like Nx console or turbo integrated tasks) but not necessary.</w:t>
      </w:r>
    </w:p>
    <w:bookmarkEnd w:id="49"/>
    <w:bookmarkStart w:id="50" w:name="cicd-for-monorepos"/>
    <w:p>
      <w:pPr>
        <w:pStyle w:val="Heading3"/>
      </w:pPr>
      <w:r>
        <w:t xml:space="preserve">3.7 CI/CD for Monorepos</w:t>
      </w:r>
    </w:p>
    <w:p>
      <w:pPr>
        <w:pStyle w:val="FirstParagraph"/>
      </w:pPr>
      <w:r>
        <w:t xml:space="preserve">In a monorepo, CI/CD can optimize by only building/testing/deploying what changed:</w:t>
      </w:r>
    </w:p>
    <w:p>
      <w:pPr>
        <w:pStyle w:val="BodyText"/>
      </w:pPr>
      <w:r>
        <w:rPr>
          <w:b/>
          <w:bCs/>
        </w:rPr>
        <w:t xml:space="preserve">Affected Detection:</w:t>
      </w:r>
      <w:r>
        <w:t xml:space="preserve"> </w:t>
      </w:r>
      <w:r>
        <w:t xml:space="preserve">-</w:t>
      </w:r>
      <w:r>
        <w:t xml:space="preserve"> </w:t>
      </w:r>
      <w:r>
        <w:rPr>
          <w:b/>
          <w:bCs/>
        </w:rPr>
        <w:t xml:space="preserve">Turborepo:</w:t>
      </w:r>
      <w:r>
        <w:t xml:space="preserve"> </w:t>
      </w:r>
      <w:r>
        <w:t xml:space="preserve">It doesn't come with a built-in affected command out of the box like Nx, but you can achieve similar via filters and remote caching.</w:t>
      </w:r>
      <w:r>
        <w:t xml:space="preserve"> </w:t>
      </w:r>
      <w:r>
        <w:t xml:space="preserve">- For example, as in prompt, using</w:t>
      </w:r>
      <w:r>
        <w:t xml:space="preserve"> </w:t>
      </w:r>
      <w:r>
        <w:rPr>
          <w:rStyle w:val="VerbatimChar"/>
        </w:rPr>
        <w:t xml:space="preserve">turbo run build test lint --filter=[HEAD^1]</w:t>
      </w:r>
      <w:r>
        <w:t xml:space="preserve">.</w:t>
      </w:r>
      <w:r>
        <w:t xml:space="preserve"> </w:t>
      </w:r>
      <w:r>
        <w:rPr>
          <w:rStyle w:val="VerbatimChar"/>
        </w:rPr>
        <w:t xml:space="preserve">[HEAD^1]</w:t>
      </w:r>
      <w:r>
        <w:t xml:space="preserve"> </w:t>
      </w:r>
      <w:r>
        <w:t xml:space="preserve">likely means "only run tasks in packages that have changed compared to HEAD^1 (the last commit)".</w:t>
      </w:r>
      <w:r>
        <w:t xml:space="preserve"> </w:t>
      </w:r>
      <w:r>
        <w:t xml:space="preserve">- If multiple commits in a PR, you'd diff against base branch or so. Might need custom logic in CI to determine diff range.</w:t>
      </w:r>
      <w:r>
        <w:t xml:space="preserve"> </w:t>
      </w:r>
      <w:r>
        <w:t xml:space="preserve">- Remote caching also kind of achieves similar outcome: if nothing changed in a package, the tasks will be fetched from cache near-instantly.</w:t>
      </w:r>
      <w:r>
        <w:t xml:space="preserve"> </w:t>
      </w:r>
      <w:r>
        <w:t xml:space="preserve">-</w:t>
      </w:r>
      <w:r>
        <w:t xml:space="preserve"> </w:t>
      </w:r>
      <w:r>
        <w:rPr>
          <w:b/>
          <w:bCs/>
        </w:rPr>
        <w:t xml:space="preserve">Nx:</w:t>
      </w:r>
      <w:r>
        <w:t xml:space="preserve"> </w:t>
      </w:r>
      <w:r>
        <w:t xml:space="preserve">Nx does this explicitly with</w:t>
      </w:r>
      <w:r>
        <w:t xml:space="preserve"> </w:t>
      </w:r>
      <w:r>
        <w:rPr>
          <w:rStyle w:val="VerbatimChar"/>
        </w:rPr>
        <w:t xml:space="preserve">nx affected --target=build</w:t>
      </w:r>
      <w:r>
        <w:t xml:space="preserve"> </w:t>
      </w:r>
      <w:r>
        <w:t xml:space="preserve">which computes the dependency graph and knows which apps are affected by a given set of changes. Nx uses the dependency graph file plus git diff to do this precisely, which is a strong feature.</w:t>
      </w:r>
      <w:r>
        <w:t xml:space="preserve"> </w:t>
      </w:r>
      <w:r>
        <w:t xml:space="preserve">- Without Nx, one can script: e.g. using Turborepo's built graph or manually list changed files and map to projects.</w:t>
      </w:r>
      <w:r>
        <w:t xml:space="preserve"> </w:t>
      </w:r>
      <w:r>
        <w:t xml:space="preserve">- Simpler: Always run all builds, but caching makes unchanged stuff instantaneous. This is often acceptable and simpler to maintain. In CI, have remote caching so if a commit doesn't touch</w:t>
      </w:r>
      <w:r>
        <w:t xml:space="preserve"> </w:t>
      </w:r>
      <w:r>
        <w:rPr>
          <w:rStyle w:val="VerbatimChar"/>
        </w:rPr>
        <w:t xml:space="preserve">docs</w:t>
      </w:r>
      <w:r>
        <w:t xml:space="preserve">, it will retrieve docs build from previous run and skip actual compile.</w:t>
      </w:r>
    </w:p>
    <w:p>
      <w:pPr>
        <w:pStyle w:val="BodyText"/>
      </w:pPr>
      <w:r>
        <w:rPr>
          <w:b/>
          <w:bCs/>
        </w:rPr>
        <w:t xml:space="preserve">Remote Caching in CI:</w:t>
      </w:r>
      <w:r>
        <w:t xml:space="preserve"> </w:t>
      </w:r>
      <w:r>
        <w:t xml:space="preserve">- Setting up Vercel Remote Cache or own Redis to share cache between devs/CI. This is a big time saver. The Vercel blog example shows 80% CI time drop.</w:t>
      </w:r>
      <w:r>
        <w:t xml:space="preserve"> </w:t>
      </w:r>
      <w:r>
        <w:t xml:space="preserve">- On a PR, if dev already built locally and that cache is pushed, CI might skip a lot. Or between CI runs, etc.</w:t>
      </w:r>
      <w:r>
        <w:t xml:space="preserve"> </w:t>
      </w:r>
      <w:r>
        <w:t xml:space="preserve">- This requires adding</w:t>
      </w:r>
      <w:r>
        <w:t xml:space="preserve"> </w:t>
      </w:r>
      <w:r>
        <w:rPr>
          <w:rStyle w:val="VerbatimChar"/>
        </w:rPr>
        <w:t xml:space="preserve">process.env.TURBO_API</w:t>
      </w:r>
      <w:r>
        <w:t xml:space="preserve"> </w:t>
      </w:r>
      <w:r>
        <w:t xml:space="preserve">and token to CI secrets if using Vercel's service.</w:t>
      </w:r>
    </w:p>
    <w:p>
      <w:pPr>
        <w:pStyle w:val="BodyText"/>
      </w:pPr>
      <w:r>
        <w:rPr>
          <w:b/>
          <w:bCs/>
        </w:rPr>
        <w:t xml:space="preserve">GitHub Actions Monorepo Strategies:</w:t>
      </w:r>
      <w:r>
        <w:t xml:space="preserve"> </w:t>
      </w:r>
      <w:r>
        <w:t xml:space="preserve">- Might have separate workflows for each app or one that dynamically chooses what to deploy.</w:t>
      </w:r>
      <w:r>
        <w:t xml:space="preserve"> </w:t>
      </w:r>
      <w:r>
        <w:t xml:space="preserve">- For Vercel deployment: Vercel now supports monorepo via settings (you specify a subdir for each project environment). It automatically only builds that project when changes in it or its deps. That uses a heuristic, not as granular as Nx, but pretty good.</w:t>
      </w:r>
      <w:r>
        <w:t xml:space="preserve"> </w:t>
      </w:r>
      <w:r>
        <w:t xml:space="preserve">- If not on Vercel, we might manually in CI do:</w:t>
      </w:r>
      <w:r>
        <w:t xml:space="preserve"> </w:t>
      </w:r>
      <w:r>
        <w:t xml:space="preserve">- Determine changed apps (like if only</w:t>
      </w:r>
      <w:r>
        <w:t xml:space="preserve"> </w:t>
      </w:r>
      <w:r>
        <w:rPr>
          <w:rStyle w:val="VerbatimChar"/>
        </w:rPr>
        <w:t xml:space="preserve">packages/utils</w:t>
      </w:r>
      <w:r>
        <w:t xml:space="preserve"> </w:t>
      </w:r>
      <w:r>
        <w:t xml:space="preserve">changed, maybe still need to redeploy all apps that depend on utils).</w:t>
      </w:r>
      <w:r>
        <w:t xml:space="preserve"> </w:t>
      </w:r>
      <w:r>
        <w:t xml:space="preserve">- Possibly always deploy all to be safe, but that's wasteful. Many teams accept deploying all apps on each main commit if number of apps is small. If a lot, better to detect affected.</w:t>
      </w:r>
    </w:p>
    <w:p>
      <w:pPr>
        <w:pStyle w:val="BodyText"/>
      </w:pPr>
      <w:r>
        <w:rPr>
          <w:b/>
          <w:bCs/>
        </w:rPr>
        <w:t xml:space="preserve">Deployment Patterns:</w:t>
      </w:r>
      <w:r>
        <w:t xml:space="preserve"> </w:t>
      </w:r>
      <w:r>
        <w:t xml:space="preserve">- For frontends (Next.js web and maybe docs), likely use Vercel or similar, which can handle each app's build in separate projects. We can link git repo to multiple Vercel projects with different paths.</w:t>
      </w:r>
      <w:r>
        <w:t xml:space="preserve"> </w:t>
      </w:r>
      <w:r>
        <w:t xml:space="preserve">- For backend (if we had</w:t>
      </w:r>
      <w:r>
        <w:t xml:space="preserve"> </w:t>
      </w:r>
      <w:r>
        <w:rPr>
          <w:rStyle w:val="VerbatimChar"/>
        </w:rPr>
        <w:t xml:space="preserve">api</w:t>
      </w:r>
      <w:r>
        <w:t xml:space="preserve">), could deploy to server or as serverless via some pipeline.</w:t>
      </w:r>
      <w:r>
        <w:t xml:space="preserve"> </w:t>
      </w:r>
      <w:r>
        <w:t xml:space="preserve">- The monorepo encourages a consistent release cycle, but you can also deploy apps independently (they might even have separate versioning). Since it's one repo, merging to main could trigger deployment of all or some.</w:t>
      </w:r>
      <w:r>
        <w:t xml:space="preserve"> </w:t>
      </w:r>
      <w:r>
        <w:t xml:space="preserve">- Using tags or triggers could delineate e.g., pushing to</w:t>
      </w:r>
      <w:r>
        <w:t xml:space="preserve"> </w:t>
      </w:r>
      <w:r>
        <w:rPr>
          <w:rStyle w:val="VerbatimChar"/>
        </w:rPr>
        <w:t xml:space="preserve">main-api</w:t>
      </w:r>
      <w:r>
        <w:t xml:space="preserve"> </w:t>
      </w:r>
      <w:r>
        <w:t xml:space="preserve">branch triggers API deploy. But that's complicating; better is commit to main triggers all relevant deploys.</w:t>
      </w:r>
    </w:p>
    <w:p>
      <w:pPr>
        <w:pStyle w:val="BodyText"/>
      </w:pPr>
      <w:r>
        <w:rPr>
          <w:b/>
          <w:bCs/>
        </w:rPr>
        <w:t xml:space="preserve">Team scaling &amp; Codeowners:</w:t>
      </w:r>
      <w:r>
        <w:t xml:space="preserve"> </w:t>
      </w:r>
      <w:r>
        <w:t xml:space="preserve">- Possibly set up CODEOWNERS file by folder (apps/api team, apps/web team, etc).</w:t>
      </w:r>
      <w:r>
        <w:t xml:space="preserve"> </w:t>
      </w:r>
      <w:r>
        <w:t xml:space="preserve">- Also ensure that commits affecting shared packages involve relevant reviewers.</w:t>
      </w:r>
    </w:p>
    <w:p>
      <w:pPr>
        <w:pStyle w:val="BodyText"/>
      </w:pPr>
      <w:r>
        <w:rPr>
          <w:b/>
          <w:bCs/>
        </w:rPr>
        <w:t xml:space="preserve">Environment Variables:</w:t>
      </w:r>
      <w:r>
        <w:t xml:space="preserve"> </w:t>
      </w:r>
      <w:r>
        <w:t xml:space="preserve">- Each app likely has its own env config (like .env for web vs .env for api).</w:t>
      </w:r>
      <w:r>
        <w:t xml:space="preserve"> </w:t>
      </w:r>
      <w:r>
        <w:t xml:space="preserve">- Manage those in CI or deployment settings separated by app.</w:t>
      </w:r>
      <w:r>
        <w:t xml:space="preserve"> </w:t>
      </w:r>
      <w:r>
        <w:t xml:space="preserve">- E.g., Vercel allows environment variables per project (so though code is in same repo, each project has its env space).</w:t>
      </w:r>
    </w:p>
    <w:p>
      <w:pPr>
        <w:pStyle w:val="BodyText"/>
      </w:pPr>
      <w:r>
        <w:rPr>
          <w:b/>
          <w:bCs/>
        </w:rPr>
        <w:t xml:space="preserve">Testing in CI for monorepo:</w:t>
      </w:r>
      <w:r>
        <w:t xml:space="preserve"> </w:t>
      </w:r>
      <w:r>
        <w:t xml:space="preserve">- Only run tests for changed parts (like if only web changed, skip running tests for mobile app).</w:t>
      </w:r>
      <w:r>
        <w:t xml:space="preserve"> </w:t>
      </w:r>
      <w:r>
        <w:t xml:space="preserve">- Or run all tests for main branch but only affected for PRs.</w:t>
      </w:r>
    </w:p>
    <w:p>
      <w:pPr>
        <w:pStyle w:val="BodyText"/>
      </w:pPr>
      <w:r>
        <w:rPr>
          <w:b/>
          <w:bCs/>
        </w:rPr>
        <w:t xml:space="preserve">Summing up:</w:t>
      </w:r>
      <w:r>
        <w:t xml:space="preserve"> </w:t>
      </w:r>
      <w:r>
        <w:t xml:space="preserve">Monorepo CI/CD aims to avoid redundant work:</w:t>
      </w:r>
      <w:r>
        <w:t xml:space="preserve"> </w:t>
      </w:r>
      <w:r>
        <w:t xml:space="preserve">- Build/ test only what needs building/ testing (through caching or graph analysis).</w:t>
      </w:r>
      <w:r>
        <w:t xml:space="preserve"> </w:t>
      </w:r>
      <w:r>
        <w:t xml:space="preserve">- Deploy only what needs deploying (through either an intelligent platform or customizing the workflow).</w:t>
      </w:r>
      <w:r>
        <w:t xml:space="preserve"> </w:t>
      </w:r>
      <w:r>
        <w:t xml:space="preserve">- Tools like Nx make this explicit; with Turbo, caching is the main mechanism, which often is enough. There's also</w:t>
      </w:r>
      <w:r>
        <w:t xml:space="preserve"> </w:t>
      </w:r>
      <w:r>
        <w:rPr>
          <w:rStyle w:val="VerbatimChar"/>
        </w:rPr>
        <w:t xml:space="preserve">turbo prune</w:t>
      </w:r>
      <w:r>
        <w:t xml:space="preserve"> </w:t>
      </w:r>
      <w:r>
        <w:t xml:space="preserve">(creating a smaller subset of repo with only needed files for a certain scope, to speed CI by not sending all code, similar to</w:t>
      </w:r>
      <w:r>
        <w:t xml:space="preserve"> </w:t>
      </w:r>
      <w:r>
        <w:rPr>
          <w:rStyle w:val="VerbatimChar"/>
        </w:rPr>
        <w:t xml:space="preserve">npx nx run-many</w:t>
      </w:r>
      <w:r>
        <w:t xml:space="preserve">). That’s advanced but not necessary unless repo grows huge.</w:t>
      </w:r>
    </w:p>
    <w:bookmarkEnd w:id="50"/>
    <w:bookmarkStart w:id="51" w:name="when-to-use-monorepos"/>
    <w:p>
      <w:pPr>
        <w:pStyle w:val="Heading3"/>
      </w:pPr>
      <w:r>
        <w:t xml:space="preserve">3.8 When to Use Monorepos</w:t>
      </w:r>
    </w:p>
    <w:p>
      <w:pPr>
        <w:pStyle w:val="FirstParagraph"/>
      </w:pPr>
      <w:r>
        <w:t xml:space="preserve">Monorepos have pros and cons; they fit some scenarios better than others. We should clearly delineate criteria to decide on a monorepo setup:</w:t>
      </w:r>
    </w:p>
    <w:p>
      <w:pPr>
        <w:pStyle w:val="BodyText"/>
      </w:pPr>
      <w:r>
        <w:rPr>
          <w:b/>
          <w:bCs/>
        </w:rPr>
        <w:t xml:space="preserve">Use a Monorepo when:</w:t>
      </w:r>
      <w:r>
        <w:t xml:space="preserve"> </w:t>
      </w:r>
      <w:r>
        <w:t xml:space="preserve">-</w:t>
      </w:r>
      <w:r>
        <w:t xml:space="preserve"> </w:t>
      </w:r>
      <w:r>
        <w:rPr>
          <w:b/>
          <w:bCs/>
        </w:rPr>
        <w:t xml:space="preserve">Multiple related applications</w:t>
      </w:r>
      <w:r>
        <w:t xml:space="preserve"> </w:t>
      </w:r>
      <w:r>
        <w:t xml:space="preserve">need to share code. If you have 2 or more apps (e.g., a user-facing web app and an admin portal, or web and mobile app, or separate frontend and backend) that belong to the same product or company and share libraries, a monorepo centralizes development.</w:t>
      </w:r>
      <w:r>
        <w:t xml:space="preserve"> </w:t>
      </w:r>
      <w:r>
        <w:t xml:space="preserve">-</w:t>
      </w:r>
      <w:r>
        <w:t xml:space="preserve"> </w:t>
      </w:r>
      <w:r>
        <w:rPr>
          <w:b/>
          <w:bCs/>
        </w:rPr>
        <w:t xml:space="preserve">Significant code sharing</w:t>
      </w:r>
      <w:r>
        <w:t xml:space="preserve"> </w:t>
      </w:r>
      <w:r>
        <w:t xml:space="preserve">is possible: e.g. a design system used by multiple apps, or utility library for both frontend and backend. If using separate repos, you'd have to publish a package or copy code; in a monorepo, just import it.</w:t>
      </w:r>
      <w:r>
        <w:t xml:space="preserve"> </w:t>
      </w:r>
      <w:r>
        <w:t xml:space="preserve">-</w:t>
      </w:r>
      <w:r>
        <w:t xml:space="preserve"> </w:t>
      </w:r>
      <w:r>
        <w:rPr>
          <w:b/>
          <w:bCs/>
        </w:rPr>
        <w:t xml:space="preserve">Team size is moderate to large (5+ developers)</w:t>
      </w:r>
      <w:r>
        <w:t xml:space="preserve"> </w:t>
      </w:r>
      <w:r>
        <w:t xml:space="preserve">working across projects. A monorepo simplifies dependency management and ensures everyone uses latest libraries. Also easier to propagate changes (like update a shared component and all apps get it immediately).</w:t>
      </w:r>
      <w:r>
        <w:t xml:space="preserve"> </w:t>
      </w:r>
      <w:r>
        <w:t xml:space="preserve">-</w:t>
      </w:r>
      <w:r>
        <w:t xml:space="preserve"> </w:t>
      </w:r>
      <w:r>
        <w:rPr>
          <w:b/>
          <w:bCs/>
        </w:rPr>
        <w:t xml:space="preserve">Coordinated releases</w:t>
      </w:r>
      <w:r>
        <w:t xml:space="preserve"> </w:t>
      </w:r>
      <w:r>
        <w:t xml:space="preserve">or cross-cutting changes are frequent: e.g., a change in the database schema requires changes in backend and frontend simultaneously. In monorepo, one commit can cover both, ensuring nothing is forgotten. One CI can test everything together. (In separate repos, you risk mismatch or need careful orchestration).</w:t>
      </w:r>
      <w:r>
        <w:t xml:space="preserve"> </w:t>
      </w:r>
      <w:r>
        <w:t xml:space="preserve">-</w:t>
      </w:r>
      <w:r>
        <w:t xml:space="preserve"> </w:t>
      </w:r>
      <w:r>
        <w:rPr>
          <w:b/>
          <w:bCs/>
        </w:rPr>
        <w:t xml:space="preserve">Unified tooling</w:t>
      </w:r>
      <w:r>
        <w:t xml:space="preserve"> </w:t>
      </w:r>
      <w:r>
        <w:t xml:space="preserve">is desired: one ESLint config, one test runner version, etc., making life easier for devs moving between projects.</w:t>
      </w:r>
      <w:r>
        <w:t xml:space="preserve"> </w:t>
      </w:r>
      <w:r>
        <w:t xml:space="preserve">-</w:t>
      </w:r>
      <w:r>
        <w:t xml:space="preserve"> </w:t>
      </w:r>
      <w:r>
        <w:rPr>
          <w:b/>
          <w:bCs/>
        </w:rPr>
        <w:t xml:space="preserve">Company convention</w:t>
      </w:r>
      <w:r>
        <w:t xml:space="preserve">: Some organizations standardize on monorepos (like Google, Facebook - huge ones, but also many smaller ones do for all web projects).</w:t>
      </w:r>
      <w:r>
        <w:t xml:space="preserve"> </w:t>
      </w:r>
      <w:r>
        <w:t xml:space="preserve">- Our specific scenario indicated monorepo is essential for about 20% of teams (larger orgs with multiple apps). So if we fall in that category, monorepo yields big productivity and maintenance wins.</w:t>
      </w:r>
    </w:p>
    <w:p>
      <w:pPr>
        <w:pStyle w:val="BodyText"/>
      </w:pPr>
      <w:r>
        <w:rPr>
          <w:b/>
          <w:bCs/>
        </w:rPr>
        <w:t xml:space="preserve">Use Separate Repos when:</w:t>
      </w:r>
      <w:r>
        <w:t xml:space="preserve"> </w:t>
      </w:r>
      <w:r>
        <w:t xml:space="preserve">-</w:t>
      </w:r>
      <w:r>
        <w:t xml:space="preserve"> </w:t>
      </w:r>
      <w:r>
        <w:rPr>
          <w:b/>
          <w:bCs/>
        </w:rPr>
        <w:t xml:space="preserve">Only one application</w:t>
      </w:r>
      <w:r>
        <w:t xml:space="preserve"> </w:t>
      </w:r>
      <w:r>
        <w:t xml:space="preserve">or very few with almost no shared code. If your projects are entirely unrelated (e.g., a mobile app and a backend that share nothing), monorepo might just complicate CI with no benefit.</w:t>
      </w:r>
      <w:r>
        <w:t xml:space="preserve"> </w:t>
      </w:r>
      <w:r>
        <w:t xml:space="preserve">-</w:t>
      </w:r>
      <w:r>
        <w:t xml:space="preserve"> </w:t>
      </w:r>
      <w:r>
        <w:rPr>
          <w:b/>
          <w:bCs/>
        </w:rPr>
        <w:t xml:space="preserve">Small team / simple project</w:t>
      </w:r>
      <w:r>
        <w:t xml:space="preserve">: If one team focuses on one product, separate repo is fine and maybe simpler mentally.</w:t>
      </w:r>
      <w:r>
        <w:t xml:space="preserve"> </w:t>
      </w:r>
      <w:r>
        <w:t xml:space="preserve">-</w:t>
      </w:r>
      <w:r>
        <w:t xml:space="preserve"> </w:t>
      </w:r>
      <w:r>
        <w:rPr>
          <w:b/>
          <w:bCs/>
        </w:rPr>
        <w:t xml:space="preserve">Independent release cycles</w:t>
      </w:r>
      <w:r>
        <w:t xml:space="preserve"> </w:t>
      </w:r>
      <w:r>
        <w:t xml:space="preserve">are important: If one app should be versioned and released without affecting others, separate repos may enforce that better. In a monorepo, there's a tendency to deploy everything together (though you can still deploy independently if disciplined).</w:t>
      </w:r>
      <w:r>
        <w:t xml:space="preserve"> </w:t>
      </w:r>
      <w:r>
        <w:t xml:space="preserve">-</w:t>
      </w:r>
      <w:r>
        <w:t xml:space="preserve"> </w:t>
      </w:r>
      <w:r>
        <w:rPr>
          <w:b/>
          <w:bCs/>
        </w:rPr>
        <w:t xml:space="preserve">Scaling issues</w:t>
      </w:r>
      <w:r>
        <w:t xml:space="preserve">: If the repo gets huge (thousands of projects), specialized knowledge needed for tools (though Nx/ Bazel handle that; small projects won’t reach that).</w:t>
      </w:r>
      <w:r>
        <w:t xml:space="preserve"> </w:t>
      </w:r>
      <w:r>
        <w:t xml:space="preserve">-</w:t>
      </w:r>
      <w:r>
        <w:t xml:space="preserve"> </w:t>
      </w:r>
      <w:r>
        <w:rPr>
          <w:b/>
          <w:bCs/>
        </w:rPr>
        <w:t xml:space="preserve">External contributors</w:t>
      </w:r>
      <w:r>
        <w:t xml:space="preserve">: If open sourcing pieces, sometimes splitting them into separate repos is better for community focus. (Though many open-source monorepos exist too).</w:t>
      </w:r>
    </w:p>
    <w:p>
      <w:pPr>
        <w:pStyle w:val="BodyText"/>
      </w:pPr>
      <w:r>
        <w:rPr>
          <w:b/>
          <w:bCs/>
        </w:rPr>
        <w:t xml:space="preserve">Drawbacks of Monorepos:</w:t>
      </w:r>
      <w:r>
        <w:t xml:space="preserve"> </w:t>
      </w:r>
      <w:r>
        <w:t xml:space="preserve">-</w:t>
      </w:r>
      <w:r>
        <w:t xml:space="preserve"> </w:t>
      </w:r>
      <w:r>
        <w:rPr>
          <w:b/>
          <w:bCs/>
        </w:rPr>
        <w:t xml:space="preserve">Tooling complexity:</w:t>
      </w:r>
      <w:r>
        <w:t xml:space="preserve"> </w:t>
      </w:r>
      <w:r>
        <w:t xml:space="preserve">Need to set up turborepo or Nx, which is more upfront work than a single repo. (But as we showed, it's manageable).</w:t>
      </w:r>
      <w:r>
        <w:t xml:space="preserve"> </w:t>
      </w:r>
      <w:r>
        <w:t xml:space="preserve">-</w:t>
      </w:r>
      <w:r>
        <w:t xml:space="preserve"> </w:t>
      </w:r>
      <w:r>
        <w:rPr>
          <w:b/>
          <w:bCs/>
        </w:rPr>
        <w:t xml:space="preserve">Potentially slower CI if not optimized:</w:t>
      </w:r>
      <w:r>
        <w:t xml:space="preserve"> </w:t>
      </w:r>
      <w:r>
        <w:t xml:space="preserve">Running everything for every change can be slow, but we mitigate with caching/ filters.</w:t>
      </w:r>
      <w:r>
        <w:t xml:space="preserve"> </w:t>
      </w:r>
      <w:r>
        <w:t xml:space="preserve">-</w:t>
      </w:r>
      <w:r>
        <w:t xml:space="preserve"> </w:t>
      </w:r>
      <w:r>
        <w:rPr>
          <w:b/>
          <w:bCs/>
        </w:rPr>
        <w:t xml:space="preserve">Cognitive load:</w:t>
      </w:r>
      <w:r>
        <w:t xml:space="preserve"> </w:t>
      </w:r>
      <w:r>
        <w:t xml:space="preserve">Developers see all code, which might be confusing if not well structured (like accidentally importing something from an app that they shouldn't).</w:t>
      </w:r>
      <w:r>
        <w:t xml:space="preserve"> </w:t>
      </w:r>
      <w:r>
        <w:t xml:space="preserve">-</w:t>
      </w:r>
      <w:r>
        <w:t xml:space="preserve"> </w:t>
      </w:r>
      <w:r>
        <w:rPr>
          <w:b/>
          <w:bCs/>
        </w:rPr>
        <w:t xml:space="preserve">Repository size:</w:t>
      </w:r>
      <w:r>
        <w:t xml:space="preserve"> </w:t>
      </w:r>
      <w:r>
        <w:t xml:space="preserve">More code &amp; history in one repo can slow down Git operations (but Git can handle quite a lot; at our scale likely fine).</w:t>
      </w:r>
      <w:r>
        <w:t xml:space="preserve"> </w:t>
      </w:r>
      <w:r>
        <w:t xml:space="preserve">-</w:t>
      </w:r>
      <w:r>
        <w:t xml:space="preserve"> </w:t>
      </w:r>
      <w:r>
        <w:rPr>
          <w:b/>
          <w:bCs/>
        </w:rPr>
        <w:t xml:space="preserve">Team boundaries:</w:t>
      </w:r>
      <w:r>
        <w:t xml:space="preserve"> </w:t>
      </w:r>
      <w:r>
        <w:t xml:space="preserve">If multiple teams work on different parts, monorepo requires coordination (e.g., every push to main runs tests for all apps, so one team's flaky test could block another team's deploy; hence need good discipline and CI).</w:t>
      </w:r>
    </w:p>
    <w:p>
      <w:pPr>
        <w:pStyle w:val="BodyText"/>
      </w:pPr>
      <w:r>
        <w:t xml:space="preserve">The decision tree from prompt nicely summarizes:</w:t>
      </w:r>
    </w:p>
    <w:p>
      <w:pPr>
        <w:pStyle w:val="SourceCode"/>
      </w:pPr>
      <w:r>
        <w:rPr>
          <w:rStyle w:val="VerbatimChar"/>
        </w:rPr>
        <w:t xml:space="preserve">Use Monorepo when:</w:t>
      </w:r>
      <w:r>
        <w:br/>
      </w:r>
      <w:r>
        <w:rPr>
          <w:rStyle w:val="VerbatimChar"/>
        </w:rPr>
        <w:t xml:space="preserve">├─ 2+ related applications</w:t>
      </w:r>
      <w:r>
        <w:br/>
      </w:r>
      <w:r>
        <w:rPr>
          <w:rStyle w:val="VerbatimChar"/>
        </w:rPr>
        <w:t xml:space="preserve">├─ significant code sharing</w:t>
      </w:r>
      <w:r>
        <w:br/>
      </w:r>
      <w:r>
        <w:rPr>
          <w:rStyle w:val="VerbatimChar"/>
        </w:rPr>
        <w:t xml:space="preserve">├─ team size 5+ developers</w:t>
      </w:r>
      <w:r>
        <w:br/>
      </w:r>
      <w:r>
        <w:rPr>
          <w:rStyle w:val="VerbatimChar"/>
        </w:rPr>
        <w:t xml:space="preserve">└─ need coordinated releases</w:t>
      </w:r>
      <w:r>
        <w:br/>
      </w:r>
      <w:r>
        <w:br/>
      </w:r>
      <w:r>
        <w:rPr>
          <w:rStyle w:val="VerbatimChar"/>
        </w:rPr>
        <w:t xml:space="preserve">Use Separate Repos when:</w:t>
      </w:r>
      <w:r>
        <w:br/>
      </w:r>
      <w:r>
        <w:rPr>
          <w:rStyle w:val="VerbatimChar"/>
        </w:rPr>
        <w:t xml:space="preserve">├─ single application</w:t>
      </w:r>
      <w:r>
        <w:br/>
      </w:r>
      <w:r>
        <w:rPr>
          <w:rStyle w:val="VerbatimChar"/>
        </w:rPr>
        <w:t xml:space="preserve">├─ minimal code sharing</w:t>
      </w:r>
      <w:r>
        <w:br/>
      </w:r>
      <w:r>
        <w:rPr>
          <w:rStyle w:val="VerbatimChar"/>
        </w:rPr>
        <w:t xml:space="preserve">├─ small team (&lt;5)</w:t>
      </w:r>
      <w:r>
        <w:br/>
      </w:r>
      <w:r>
        <w:rPr>
          <w:rStyle w:val="VerbatimChar"/>
        </w:rPr>
        <w:t xml:space="preserve">└─ independent release cycles important</w:t>
      </w:r>
    </w:p>
    <w:p>
      <w:pPr>
        <w:pStyle w:val="FirstParagraph"/>
      </w:pPr>
      <w:r>
        <w:t xml:space="preserve">We can cite that structure as final points.</w:t>
      </w:r>
    </w:p>
    <w:p>
      <w:pPr>
        <w:pStyle w:val="BodyText"/>
      </w:pPr>
      <w:r>
        <w:t xml:space="preserve">In our context of "enterprise patterns", monorepo is pitched for about 20% of teams (the larger ones). The ROI is high for them, but we should caution against adopting it too early if unnecessary (premature optimization in project structure).</w:t>
      </w:r>
    </w:p>
    <w:p>
      <w:pPr>
        <w:pStyle w:val="BodyText"/>
      </w:pPr>
      <w:r>
        <w:t xml:space="preserve">However, since SAP-019's goal is to provide a template for those who need it, we've covered it comprehensively.</w:t>
      </w:r>
    </w:p>
    <w:p>
      <w:pPr>
        <w:pStyle w:val="BodyText"/>
      </w:pPr>
      <w:r>
        <w:t xml:space="preserve">Lastly, highlight ROI:</w:t>
      </w:r>
      <w:r>
        <w:t xml:space="preserve"> </w:t>
      </w:r>
      <w:r>
        <w:t xml:space="preserve">- Saves setup time (monorepo config vs separate repos plus linking pipeline).</w:t>
      </w:r>
      <w:r>
        <w:t xml:space="preserve"> </w:t>
      </w:r>
      <w:r>
        <w:t xml:space="preserve">- Improves cache utilization across projects (like building a library once vs multiple times).</w:t>
      </w:r>
      <w:r>
        <w:t xml:space="preserve"> </w:t>
      </w:r>
      <w:r>
        <w:t xml:space="preserve">- Developer happiness if they have to jump between projects (one place to commit changes).</w:t>
      </w:r>
      <w:r>
        <w:t xml:space="preserve"> </w:t>
      </w:r>
      <w:r>
        <w:t xml:space="preserve">- On the other hand, if it's just one app, the monorepo overhead yields no benefit (thus not recommended then).</w:t>
      </w:r>
    </w:p>
    <w:p>
      <w:r>
        <w:pict>
          <v:rect style="width:0;height:1.5pt" o:hralign="center" o:hrstd="t" o:hr="t"/>
        </w:pict>
      </w:r>
    </w:p>
    <w:bookmarkEnd w:id="51"/>
    <w:bookmarkEnd w:id="52"/>
    <w:bookmarkStart w:id="58" w:name="synthesis-rt-019-scale-recommendations"/>
    <w:p>
      <w:pPr>
        <w:pStyle w:val="Heading2"/>
      </w:pPr>
      <w:r>
        <w:t xml:space="preserve">Synthesis: RT-019-SCALE Recommendations</w:t>
      </w:r>
    </w:p>
    <w:bookmarkStart w:id="53" w:name="default-technology-stack"/>
    <w:p>
      <w:pPr>
        <w:pStyle w:val="Heading3"/>
      </w:pPr>
      <w:r>
        <w:t xml:space="preserve">Default Technology Stack</w:t>
      </w:r>
    </w:p>
    <w:p>
      <w:pPr>
        <w:pStyle w:val="FirstParagraph"/>
      </w:pPr>
      <w:r>
        <w:t xml:space="preserve">Based on our deep dive, the</w:t>
      </w:r>
      <w:r>
        <w:t xml:space="preserve"> </w:t>
      </w:r>
      <w:r>
        <w:rPr>
          <w:b/>
          <w:bCs/>
        </w:rPr>
        <w:t xml:space="preserve">default stack for scaling React apps</w:t>
      </w:r>
      <w:r>
        <w:t xml:space="preserve"> </w:t>
      </w:r>
      <w:r>
        <w:t xml:space="preserve">in SAP-019 should be:</w:t>
      </w:r>
      <w:r>
        <w:t xml:space="preserve"> </w:t>
      </w:r>
      <w:r>
        <w:t xml:space="preserve">-</w:t>
      </w:r>
      <w:r>
        <w:t xml:space="preserve"> </w:t>
      </w:r>
      <w:r>
        <w:rPr>
          <w:b/>
          <w:bCs/>
        </w:rPr>
        <w:t xml:space="preserve">Internationalization:</w:t>
      </w:r>
      <w:r>
        <w:t xml:space="preserve"> </w:t>
      </w:r>
      <w:r>
        <w:rPr>
          <w:b/>
          <w:bCs/>
        </w:rPr>
        <w:t xml:space="preserve">next-intl</w:t>
      </w:r>
      <w:r>
        <w:t xml:space="preserve"> </w:t>
      </w:r>
      <w:r>
        <w:t xml:space="preserve">(v3+) as the i18n library for Next.js 15. It offers first-class App Router support, works in React Server Components, and keeps bundle size minimal. All translations are managed through JSON with ICU syntax, and Next.js middleware is used for locale routing. This gives us a turnkey global-ready setup.</w:t>
      </w:r>
      <w:r>
        <w:t xml:space="preserve"> </w:t>
      </w:r>
      <w:r>
        <w:t xml:space="preserve">-</w:t>
      </w:r>
      <w:r>
        <w:t xml:space="preserve"> </w:t>
      </w:r>
      <w:r>
        <w:rPr>
          <w:b/>
          <w:bCs/>
        </w:rPr>
        <w:t xml:space="preserve">End-to-End Testing:</w:t>
      </w:r>
      <w:r>
        <w:t xml:space="preserve"> </w:t>
      </w:r>
      <w:r>
        <w:rPr>
          <w:b/>
          <w:bCs/>
        </w:rPr>
        <w:t xml:space="preserve">Playwright</w:t>
      </w:r>
      <w:r>
        <w:t xml:space="preserve"> </w:t>
      </w:r>
      <w:r>
        <w:t xml:space="preserve">(v1.50+) as the primary E2E test framework. It provides cross-browser testing (including Safari via WebKit) and free parallelization, ensuring our test suite runs quickly in CI. We’ll use Playwright’s test runner for full user flow coverage, complementing unit tests from Vitest.</w:t>
      </w:r>
      <w:r>
        <w:t xml:space="preserve"> </w:t>
      </w:r>
      <w:r>
        <w:t xml:space="preserve">-</w:t>
      </w:r>
      <w:r>
        <w:t xml:space="preserve"> </w:t>
      </w:r>
      <w:r>
        <w:rPr>
          <w:b/>
          <w:bCs/>
        </w:rPr>
        <w:t xml:space="preserve">Monorepo Management:</w:t>
      </w:r>
      <w:r>
        <w:t xml:space="preserve"> </w:t>
      </w:r>
      <w:r>
        <w:rPr>
          <w:b/>
          <w:bCs/>
        </w:rPr>
        <w:t xml:space="preserve">Turborepo + pnpm workspaces</w:t>
      </w:r>
      <w:r>
        <w:t xml:space="preserve"> </w:t>
      </w:r>
      <w:r>
        <w:t xml:space="preserve">for any project that contains multiple applications or packages. Turborepo’s efficient task caching and simple config make it ideal for Next.js monorepos. pnpm ensures fast, disk-space-efficient dependency management across projects. This combo allows code sharing (via a “packages/*” workspace) and speeds up builds by 50% or more through caching.</w:t>
      </w:r>
    </w:p>
    <w:p>
      <w:pPr>
        <w:pStyle w:val="BodyText"/>
      </w:pPr>
      <w:r>
        <w:t xml:space="preserve">These defaults are chosen to maximize developer productivity and application performance:</w:t>
      </w:r>
      <w:r>
        <w:t xml:space="preserve"> </w:t>
      </w:r>
      <w:r>
        <w:t xml:space="preserve">-</w:t>
      </w:r>
      <w:r>
        <w:t xml:space="preserve"> </w:t>
      </w:r>
      <w:r>
        <w:rPr>
          <w:i/>
          <w:iCs/>
        </w:rPr>
        <w:t xml:space="preserve">next-intl</w:t>
      </w:r>
      <w:r>
        <w:t xml:space="preserve"> </w:t>
      </w:r>
      <w:r>
        <w:t xml:space="preserve">is tightly aligned with Next.js 13/14/15, reducing friction compared to generic i18n libraries. It brings excellent TypeScript safety and convenient routing tools out-of-the-box, so teams can implement i18n in ~15 minutes instead of hours.</w:t>
      </w:r>
      <w:r>
        <w:t xml:space="preserve"> </w:t>
      </w:r>
      <w:r>
        <w:t xml:space="preserve">-</w:t>
      </w:r>
      <w:r>
        <w:t xml:space="preserve"> </w:t>
      </w:r>
      <w:r>
        <w:rPr>
          <w:i/>
          <w:iCs/>
        </w:rPr>
        <w:t xml:space="preserve">Playwright</w:t>
      </w:r>
      <w:r>
        <w:t xml:space="preserve"> </w:t>
      </w:r>
      <w:r>
        <w:t xml:space="preserve">as default ensures we catch cross-browser issues and critical flow regressions. Its robust automation and debugging tools (trace viewer, inspector) will help maintain test quality even as the app grows. In contrast, while Cypress is easier to start with, its limitations in parallelization and Safari support make Playwright the better long-term choice for an enterprise suite.</w:t>
      </w:r>
      <w:r>
        <w:t xml:space="preserve"> </w:t>
      </w:r>
      <w:r>
        <w:t xml:space="preserve">-</w:t>
      </w:r>
      <w:r>
        <w:t xml:space="preserve"> </w:t>
      </w:r>
      <w:r>
        <w:rPr>
          <w:i/>
          <w:iCs/>
        </w:rPr>
        <w:t xml:space="preserve">Turborepo/pnpm</w:t>
      </w:r>
      <w:r>
        <w:t xml:space="preserve"> </w:t>
      </w:r>
      <w:r>
        <w:t xml:space="preserve">provide a scalable foundation if the project expands to multiple packages or services. Even if starting with one app, adopting this structure early (when appropriate) can save refactoring later. They drastically cut down monorepo setup time (85–90% reduction by using the SAP-019 template) and keep CI fast via caching.</w:t>
      </w:r>
    </w:p>
    <w:bookmarkEnd w:id="53"/>
    <w:bookmarkStart w:id="54" w:name="decision-matrices"/>
    <w:p>
      <w:pPr>
        <w:pStyle w:val="Heading3"/>
      </w:pPr>
      <w:r>
        <w:t xml:space="preserve">Decision Matrices</w:t>
      </w:r>
    </w:p>
    <w:p>
      <w:pPr>
        <w:pStyle w:val="FirstParagraph"/>
      </w:pPr>
      <w:r>
        <w:t xml:space="preserve">When deciding whether to implement each feature, consider the following factors:</w:t>
      </w:r>
    </w:p>
    <w:p>
      <w:pPr>
        <w:pStyle w:val="BodyText"/>
      </w:pPr>
      <w:r>
        <w:rPr>
          <w:b/>
          <w:bCs/>
        </w:rPr>
        <w:t xml:space="preserve">Internationalization vs Single-Language:</w:t>
      </w:r>
      <w:r>
        <w:t xml:space="preserve"> </w:t>
      </w:r>
      <w:r>
        <w:t xml:space="preserve">If your product has users in multiple locales or a business requirement to support additional languages, i18n is essential. Use the matrix below to evaluate: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Implement i18n (next-intl)</w:t>
            </w:r>
          </w:p>
        </w:tc>
        <w:tc>
          <w:tcPr/>
          <w:p>
            <w:pPr>
              <w:pStyle w:val="Compact"/>
            </w:pPr>
            <w:r>
              <w:t xml:space="preserve">Skip i18n (for now)</w:t>
            </w:r>
          </w:p>
        </w:tc>
      </w:tr>
      <w:tr>
        <w:tc>
          <w:tcPr/>
          <w:p>
            <w:pPr>
              <w:pStyle w:val="Compact"/>
            </w:pPr>
            <w:r>
              <w:t xml:space="preserve">Target Markets</w:t>
            </w:r>
          </w:p>
        </w:tc>
        <w:tc>
          <w:tcPr/>
          <w:p>
            <w:pPr>
              <w:pStyle w:val="Compact"/>
            </w:pPr>
            <w:r>
              <w:t xml:space="preserve">Users across different countries/languages. Global or multi-region launch planned.</w:t>
            </w:r>
          </w:p>
        </w:tc>
        <w:tc>
          <w:tcPr/>
          <w:p>
            <w:pPr>
              <w:pStyle w:val="Compact"/>
            </w:pPr>
            <w:r>
              <w:t xml:space="preserve">Only one locale/audience (e.g., English-only US app).</w:t>
            </w:r>
          </w:p>
        </w:tc>
      </w:tr>
      <w:tr>
        <w:tc>
          <w:tcPr/>
          <w:p>
            <w:pPr>
              <w:pStyle w:val="Compact"/>
            </w:pPr>
            <w:r>
              <w:t xml:space="preserve">Resource availability</w:t>
            </w:r>
          </w:p>
        </w:tc>
        <w:tc>
          <w:tcPr/>
          <w:p>
            <w:pPr>
              <w:pStyle w:val="Compact"/>
            </w:pPr>
            <w:r>
              <w:t xml:space="preserve">Access to translation resources (internal or via service).</w:t>
            </w:r>
          </w:p>
        </w:tc>
        <w:tc>
          <w:tcPr/>
          <w:p>
            <w:pPr>
              <w:pStyle w:val="Compact"/>
            </w:pPr>
            <w:r>
              <w:t xml:space="preserve">No translation resources; content only in one language.</w:t>
            </w:r>
          </w:p>
        </w:tc>
      </w:tr>
      <w:tr>
        <w:tc>
          <w:tcPr/>
          <w:p>
            <w:pPr>
              <w:pStyle w:val="Compact"/>
            </w:pPr>
            <w:r>
              <w:t xml:space="preserve">UI/Content complexity</w:t>
            </w:r>
          </w:p>
        </w:tc>
        <w:tc>
          <w:tcPr/>
          <w:p>
            <w:pPr>
              <w:pStyle w:val="Compact"/>
            </w:pPr>
            <w:r>
              <w:t xml:space="preserve">Lots of user-facing text, date/number formats, etc., needing localization.</w:t>
            </w:r>
          </w:p>
        </w:tc>
        <w:tc>
          <w:tcPr/>
          <w:p>
            <w:pPr>
              <w:pStyle w:val="Compact"/>
            </w:pPr>
            <w:r>
              <w:t xml:space="preserve">Minimal text or largely technical product (language not a barrier).</w:t>
            </w:r>
          </w:p>
        </w:tc>
      </w:tr>
      <w:tr>
        <w:tc>
          <w:tcPr/>
          <w:p>
            <w:pPr>
              <w:pStyle w:val="Compact"/>
            </w:pPr>
            <w:r>
              <w:t xml:space="preserve">Timeline &amp; Priority</w:t>
            </w:r>
          </w:p>
        </w:tc>
        <w:tc>
          <w:tcPr/>
          <w:p>
            <w:pPr>
              <w:pStyle w:val="Compact"/>
            </w:pPr>
            <w:r>
              <w:t xml:space="preserve">Global readiness is a near-term goal (within next release).</w:t>
            </w:r>
          </w:p>
        </w:tc>
        <w:tc>
          <w:tcPr/>
          <w:p>
            <w:pPr>
              <w:pStyle w:val="Compact"/>
            </w:pPr>
            <w:r>
              <w:t xml:space="preserve">Global expansion is distant or uncertain – focus on core product first.</w:t>
            </w:r>
          </w:p>
        </w:tc>
      </w:tr>
    </w:tbl>
    <w:p>
      <w:pPr>
        <w:pStyle w:val="BodyText"/>
      </w:pPr>
      <w:r>
        <w:t xml:space="preserve">If primarily English-focused now but global expansion is on the horizon, you can architect the app for i18n (e.g., use</w:t>
      </w:r>
      <w:r>
        <w:t xml:space="preserve"> </w:t>
      </w:r>
      <w:r>
        <w:rPr>
          <w:rStyle w:val="VerbatimChar"/>
        </w:rPr>
        <w:t xml:space="preserve">next-intl</w:t>
      </w:r>
      <w:r>
        <w:t xml:space="preserve"> </w:t>
      </w:r>
      <w:r>
        <w:t xml:space="preserve">from day one with one locale) to avoid refactoring later. But if absolutely certain only one locale will ever be needed, you can defer the overhead of managing translations.</w:t>
      </w:r>
    </w:p>
    <w:p>
      <w:pPr>
        <w:pStyle w:val="BodyText"/>
      </w:pPr>
      <w:r>
        <w:rPr>
          <w:b/>
          <w:bCs/>
        </w:rPr>
        <w:t xml:space="preserve">Playwright vs Cypress for E2E:</w:t>
      </w:r>
      <w:r>
        <w:t xml:space="preserve"> </w:t>
      </w:r>
      <w:r>
        <w:t xml:space="preserve">Both frameworks can automate tests, but weigh these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rPr>
                <w:b/>
                <w:bCs/>
              </w:rPr>
              <w:t xml:space="preserve">Playwright</w:t>
            </w:r>
            <w:r>
              <w:t xml:space="preserve"> </w:t>
            </w:r>
            <w:r>
              <w:t xml:space="preserve">(Default)</w:t>
            </w:r>
          </w:p>
        </w:tc>
        <w:tc>
          <w:tcPr/>
          <w:p>
            <w:pPr>
              <w:pStyle w:val="Compact"/>
            </w:pPr>
            <w:r>
              <w:rPr>
                <w:b/>
                <w:bCs/>
              </w:rPr>
              <w:t xml:space="preserve">Cypress</w:t>
            </w:r>
            <w:r>
              <w:t xml:space="preserve"> </w:t>
            </w:r>
            <w:r>
              <w:t xml:space="preserve">(Alternative)</w:t>
            </w:r>
          </w:p>
        </w:tc>
      </w:tr>
      <w:tr>
        <w:tc>
          <w:tcPr/>
          <w:p>
            <w:pPr>
              <w:pStyle w:val="Compact"/>
            </w:pPr>
            <w:r>
              <w:t xml:space="preserve">Team’s existing setup</w:t>
            </w:r>
          </w:p>
        </w:tc>
        <w:tc>
          <w:tcPr/>
          <w:p>
            <w:pPr>
              <w:pStyle w:val="Compact"/>
            </w:pPr>
            <w:r>
              <w:t xml:space="preserve">No existing E2E or open to migrate; need Safari testing.</w:t>
            </w:r>
          </w:p>
        </w:tc>
        <w:tc>
          <w:tcPr/>
          <w:p>
            <w:pPr>
              <w:pStyle w:val="Compact"/>
            </w:pPr>
            <w:r>
              <w:t xml:space="preserve">Already heavily invested in Cypress (infrastructure, test suite) and it meets current needs.</w:t>
            </w:r>
          </w:p>
        </w:tc>
      </w:tr>
      <w:tr>
        <w:tc>
          <w:tcPr/>
          <w:p>
            <w:pPr>
              <w:pStyle w:val="Compact"/>
            </w:pPr>
            <w:r>
              <w:t xml:space="preserve">Browser coverage needed</w:t>
            </w:r>
          </w:p>
        </w:tc>
        <w:tc>
          <w:tcPr/>
          <w:p>
            <w:pPr>
              <w:pStyle w:val="Compact"/>
            </w:pPr>
            <w:r>
              <w:t xml:space="preserve">Must test WebKit/Safari or multiple browsers frequently.</w:t>
            </w:r>
          </w:p>
        </w:tc>
        <w:tc>
          <w:tcPr/>
          <w:p>
            <w:pPr>
              <w:pStyle w:val="Compact"/>
            </w:pPr>
            <w:r>
              <w:t xml:space="preserve">Chrome-only or Chrome+Firefox is sufficient for now.</w:t>
            </w:r>
          </w:p>
        </w:tc>
      </w:tr>
      <w:tr>
        <w:tc>
          <w:tcPr/>
          <w:p>
            <w:pPr>
              <w:pStyle w:val="Compact"/>
            </w:pPr>
            <w:r>
              <w:t xml:space="preserve">Parallel CI budget</w:t>
            </w:r>
          </w:p>
        </w:tc>
        <w:tc>
          <w:tcPr/>
          <w:p>
            <w:pPr>
              <w:pStyle w:val="Compact"/>
            </w:pPr>
            <w:r>
              <w:t xml:space="preserve">Want free, unlimited parallelization (self-hosted CI).</w:t>
            </w:r>
          </w:p>
        </w:tc>
        <w:tc>
          <w:tcPr/>
          <w:p>
            <w:pPr>
              <w:pStyle w:val="Compact"/>
            </w:pPr>
            <w:r>
              <w:t xml:space="preserve">Willing to use/pay Cypress Cloud for parallel runs, or tests are few enough to run sequentially.</w:t>
            </w:r>
          </w:p>
        </w:tc>
      </w:tr>
      <w:tr>
        <w:tc>
          <w:tcPr/>
          <w:p>
            <w:pPr>
              <w:pStyle w:val="Compact"/>
            </w:pPr>
            <w:r>
              <w:t xml:space="preserve">Dev experience preference</w:t>
            </w:r>
          </w:p>
        </w:tc>
        <w:tc>
          <w:tcPr/>
          <w:p>
            <w:pPr>
              <w:pStyle w:val="Compact"/>
            </w:pPr>
            <w:r>
              <w:t xml:space="preserve">Comfortable with code-centric, promise-based tests; value trace/debug tools.</w:t>
            </w:r>
          </w:p>
        </w:tc>
        <w:tc>
          <w:tcPr/>
          <w:p>
            <w:pPr>
              <w:pStyle w:val="Compact"/>
            </w:pPr>
            <w:r>
              <w:t xml:space="preserve">Prefer interactive GUI for writing tests; team is familiar with Cypress commands.</w:t>
            </w:r>
          </w:p>
        </w:tc>
      </w:tr>
      <w:tr>
        <w:tc>
          <w:tcPr/>
          <w:p>
            <w:pPr>
              <w:pStyle w:val="Compact"/>
            </w:pPr>
            <w:r>
              <w:t xml:space="preserve">Project scale &amp; complexity</w:t>
            </w:r>
          </w:p>
        </w:tc>
        <w:tc>
          <w:tcPr/>
          <w:p>
            <w:pPr>
              <w:pStyle w:val="Compact"/>
            </w:pPr>
            <w:r>
              <w:t xml:space="preserve">Large app with many flows (requires high performance and robust features).</w:t>
            </w:r>
          </w:p>
        </w:tc>
        <w:tc>
          <w:tcPr/>
          <w:p>
            <w:pPr>
              <w:pStyle w:val="Compact"/>
            </w:pPr>
            <w:r>
              <w:t xml:space="preserve">Smaller app or less complex flows (Cypress can handle within acceptable times).</w:t>
            </w:r>
          </w:p>
        </w:tc>
      </w:tr>
    </w:tbl>
    <w:p>
      <w:pPr>
        <w:pStyle w:val="BodyText"/>
      </w:pPr>
      <w:r>
        <w:t xml:space="preserve">Default to Playwright for new projects (especially when starting from scratch) – it covers more cases and has future-proofing (e.g., emerging features like component testing). Choose Cypress only if your team has an entrenched Cypress suite or specific needs that align with Cypress’s strengths (like the visual time-travel UI for debugging) and you’re okay with its trade-offs.</w:t>
      </w:r>
    </w:p>
    <w:p>
      <w:pPr>
        <w:pStyle w:val="BodyText"/>
      </w:pPr>
      <w:r>
        <w:rPr>
          <w:b/>
          <w:bCs/>
        </w:rPr>
        <w:t xml:space="preserve">Monorepo vs Polyrepo:</w:t>
      </w:r>
      <w:r>
        <w:t xml:space="preserve"> </w:t>
      </w:r>
      <w:r>
        <w:t xml:space="preserve">Determine if a monorepo architecture adds value: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If "Yes" (monorepo)</w:t>
            </w:r>
          </w:p>
        </w:tc>
        <w:tc>
          <w:tcPr/>
          <w:p>
            <w:pPr>
              <w:pStyle w:val="Compact"/>
            </w:pPr>
            <w:r>
              <w:t xml:space="preserve">If "No" (separate repos)</w:t>
            </w:r>
          </w:p>
        </w:tc>
      </w:tr>
      <w:tr>
        <w:tc>
          <w:tcPr/>
          <w:p>
            <w:pPr>
              <w:pStyle w:val="Compact"/>
            </w:pPr>
            <w:r>
              <w:t xml:space="preserve">Do you have multiple interdependent projects (frontend, backend, mobile, etc.)?</w:t>
            </w:r>
          </w:p>
        </w:tc>
        <w:tc>
          <w:tcPr/>
          <w:p>
            <w:pPr>
              <w:pStyle w:val="Compact"/>
            </w:pPr>
            <w:r>
              <w:t xml:space="preserve">Yes – they’re related and can share code.</w:t>
            </w:r>
          </w:p>
        </w:tc>
        <w:tc>
          <w:tcPr/>
          <w:p>
            <w:pPr>
              <w:pStyle w:val="Compact"/>
            </w:pPr>
            <w:r>
              <w:t xml:space="preserve">No – only one primary application.</w:t>
            </w:r>
          </w:p>
        </w:tc>
      </w:tr>
      <w:tr>
        <w:tc>
          <w:tcPr/>
          <w:p>
            <w:pPr>
              <w:pStyle w:val="Compact"/>
            </w:pPr>
            <w:r>
              <w:t xml:space="preserve">Will you share significant code between projects (UI components, models, utils)?</w:t>
            </w:r>
          </w:p>
        </w:tc>
        <w:tc>
          <w:tcPr/>
          <w:p>
            <w:pPr>
              <w:pStyle w:val="Compact"/>
            </w:pPr>
            <w:r>
              <w:t xml:space="preserve">Yes – a lot of duplicate logic or design that can be unified.</w:t>
            </w:r>
          </w:p>
        </w:tc>
        <w:tc>
          <w:tcPr/>
          <w:p>
            <w:pPr>
              <w:pStyle w:val="Compact"/>
            </w:pPr>
            <w:r>
              <w:t xml:space="preserve">No – projects are self-contained, little overlap.</w:t>
            </w:r>
          </w:p>
        </w:tc>
      </w:tr>
      <w:tr>
        <w:tc>
          <w:tcPr/>
          <w:p>
            <w:pPr>
              <w:pStyle w:val="Compact"/>
            </w:pPr>
            <w:r>
              <w:t xml:space="preserve">Team size and structure: Are multiple teams working on different parts of the product?</w:t>
            </w:r>
          </w:p>
        </w:tc>
        <w:tc>
          <w:tcPr/>
          <w:p>
            <w:pPr>
              <w:pStyle w:val="Compact"/>
            </w:pPr>
            <w:r>
              <w:t xml:space="preserve">Yes – monorepo can ease collaboration and code reuse; single source of truth for libs.</w:t>
            </w:r>
          </w:p>
        </w:tc>
        <w:tc>
          <w:tcPr/>
          <w:p>
            <w:pPr>
              <w:pStyle w:val="Compact"/>
            </w:pPr>
            <w:r>
              <w:t xml:space="preserve">No – small team or individuals can manage separate repos without issue.</w:t>
            </w:r>
          </w:p>
        </w:tc>
      </w:tr>
      <w:tr>
        <w:tc>
          <w:tcPr/>
          <w:p>
            <w:pPr>
              <w:pStyle w:val="Compact"/>
            </w:pPr>
            <w:r>
              <w:t xml:space="preserve">Deployment and releases: Do changes span across projects frequently (requiring simultaneous updates)?</w:t>
            </w:r>
          </w:p>
        </w:tc>
        <w:tc>
          <w:tcPr/>
          <w:p>
            <w:pPr>
              <w:pStyle w:val="Compact"/>
            </w:pPr>
            <w:r>
              <w:t xml:space="preserve">Yes – monorepo allows atomic commits across projects and synchronized releases.</w:t>
            </w:r>
          </w:p>
        </w:tc>
        <w:tc>
          <w:tcPr/>
          <w:p>
            <w:pPr>
              <w:pStyle w:val="Compact"/>
            </w:pPr>
            <w:r>
              <w:t xml:space="preserve">No – each project evolves independently and can be versioned separately.</w:t>
            </w:r>
          </w:p>
        </w:tc>
      </w:tr>
      <w:tr>
        <w:tc>
          <w:tcPr/>
          <w:p>
            <w:pPr>
              <w:pStyle w:val="Compact"/>
            </w:pPr>
            <w:r>
              <w:t xml:space="preserve">Infrastructure: Are you prepared to invest in monorepo tooling (Turbo/Nx, caching, CI setup)?</w:t>
            </w:r>
          </w:p>
        </w:tc>
        <w:tc>
          <w:tcPr/>
          <w:p>
            <w:pPr>
              <w:pStyle w:val="Compact"/>
            </w:pPr>
            <w:r>
              <w:t xml:space="preserve">Yes – ready to set up advanced tooling for long-term benefit (CI caching, etc.).</w:t>
            </w:r>
          </w:p>
        </w:tc>
        <w:tc>
          <w:tcPr/>
          <w:p>
            <w:pPr>
              <w:pStyle w:val="Compact"/>
            </w:pPr>
            <w:r>
              <w:t xml:space="preserve">No – prefer simplest approach, each repo with straightforward CI.</w:t>
            </w:r>
          </w:p>
        </w:tc>
      </w:tr>
    </w:tbl>
    <w:p>
      <w:pPr>
        <w:pStyle w:val="BodyText"/>
      </w:pPr>
      <w:r>
        <w:t xml:space="preserve">If most answers lean "Yes", a monorepo is recommended. For example, a SaaS product with a Next.js frontend, a Node.js API, and a shared component library would greatly benefit from a monorepo (easier refactoring, one install, consistent linting, 90% reduction in combined setup time). If answers are "No", stick with a single repo to avoid added complexity. You can always migrate to monorepo later when the need arises (though it’s effort, hence plan ahead).</w:t>
      </w:r>
    </w:p>
    <w:bookmarkEnd w:id="54"/>
    <w:bookmarkStart w:id="55" w:name="templates-to-include"/>
    <w:p>
      <w:pPr>
        <w:pStyle w:val="Heading3"/>
      </w:pPr>
      <w:r>
        <w:t xml:space="preserve">Templates to Include</w:t>
      </w:r>
    </w:p>
    <w:p>
      <w:pPr>
        <w:pStyle w:val="FirstParagraph"/>
      </w:pPr>
      <w:r>
        <w:t xml:space="preserve">To accelerate adoption of these patterns, SAP-019 should include ready-to-use templates and examples:</w:t>
      </w:r>
    </w:p>
    <w:p>
      <w:pPr>
        <w:pStyle w:val="Compact"/>
        <w:numPr>
          <w:ilvl w:val="0"/>
          <w:numId w:val="1010"/>
        </w:numPr>
      </w:pPr>
      <w:r>
        <w:rPr>
          <w:b/>
          <w:bCs/>
        </w:rPr>
        <w:t xml:space="preserve">i18n Template:</w:t>
      </w:r>
      <w:r>
        <w:t xml:space="preserve"> </w:t>
      </w:r>
      <w:r>
        <w:t xml:space="preserve">A pre-configured Next.js 15 project with next-intl:</w:t>
      </w:r>
    </w:p>
    <w:p>
      <w:pPr>
        <w:pStyle w:val="Compact"/>
        <w:numPr>
          <w:ilvl w:val="0"/>
          <w:numId w:val="1010"/>
        </w:numPr>
      </w:pPr>
      <w:r>
        <w:rPr>
          <w:b/>
          <w:bCs/>
        </w:rPr>
        <w:t xml:space="preserve">next-intl setup</w:t>
      </w:r>
      <w:r>
        <w:t xml:space="preserve"> </w:t>
      </w:r>
      <w:r>
        <w:t xml:space="preserve">–</w:t>
      </w:r>
      <w:r>
        <w:t xml:space="preserve"> </w:t>
      </w:r>
      <w:r>
        <w:rPr>
          <w:rStyle w:val="VerbatimChar"/>
        </w:rPr>
        <w:t xml:space="preserve">next-intl</w:t>
      </w:r>
      <w:r>
        <w:t xml:space="preserve"> </w:t>
      </w:r>
      <w:r>
        <w:t xml:space="preserve">dependency, a pre-made</w:t>
      </w:r>
      <w:r>
        <w:t xml:space="preserve"> </w:t>
      </w:r>
      <w:r>
        <w:rPr>
          <w:rStyle w:val="VerbatimChar"/>
        </w:rPr>
        <w:t xml:space="preserve">middleware.ts</w:t>
      </w:r>
      <w:r>
        <w:t xml:space="preserve"> </w:t>
      </w:r>
      <w:r>
        <w:t xml:space="preserve">for locale detection, and sample routing config (e.g.,</w:t>
      </w:r>
      <w:r>
        <w:t xml:space="preserve"> </w:t>
      </w:r>
      <w:r>
        <w:rPr>
          <w:rStyle w:val="VerbatimChar"/>
        </w:rPr>
        <w:t xml:space="preserve">src/i18n/routing.ts</w:t>
      </w:r>
      <w:r>
        <w:t xml:space="preserve"> </w:t>
      </w:r>
      <w:r>
        <w:t xml:space="preserve">as shown in our research).</w:t>
      </w:r>
    </w:p>
    <w:p>
      <w:pPr>
        <w:pStyle w:val="Compact"/>
        <w:numPr>
          <w:ilvl w:val="0"/>
          <w:numId w:val="1010"/>
        </w:numPr>
      </w:pPr>
      <w:r>
        <w:rPr>
          <w:b/>
          <w:bCs/>
        </w:rPr>
        <w:t xml:space="preserve">Locale directories</w:t>
      </w:r>
      <w:r>
        <w:t xml:space="preserve"> </w:t>
      </w:r>
      <w:r>
        <w:t xml:space="preserve">– e.g.,</w:t>
      </w:r>
      <w:r>
        <w:t xml:space="preserve"> </w:t>
      </w:r>
      <w:r>
        <w:rPr>
          <w:rStyle w:val="VerbatimChar"/>
        </w:rPr>
        <w:t xml:space="preserve">messages/en.json</w:t>
      </w:r>
      <w:r>
        <w:t xml:space="preserve"> </w:t>
      </w:r>
      <w:r>
        <w:t xml:space="preserve">and</w:t>
      </w:r>
      <w:r>
        <w:t xml:space="preserve"> </w:t>
      </w:r>
      <w:r>
        <w:rPr>
          <w:rStyle w:val="VerbatimChar"/>
        </w:rPr>
        <w:t xml:space="preserve">messages/es.json</w:t>
      </w:r>
      <w:r>
        <w:t xml:space="preserve"> </w:t>
      </w:r>
      <w:r>
        <w:t xml:space="preserve">with sample translations to demonstrate structure.</w:t>
      </w:r>
    </w:p>
    <w:p>
      <w:pPr>
        <w:pStyle w:val="Compact"/>
        <w:numPr>
          <w:ilvl w:val="0"/>
          <w:numId w:val="1010"/>
        </w:numPr>
      </w:pPr>
      <w:r>
        <w:rPr>
          <w:b/>
          <w:bCs/>
        </w:rPr>
        <w:t xml:space="preserve">Language switcher component</w:t>
      </w:r>
      <w:r>
        <w:t xml:space="preserve"> </w:t>
      </w:r>
      <w:r>
        <w:t xml:space="preserve">– a simple UI component that uses next-intl’s</w:t>
      </w:r>
      <w:r>
        <w:t xml:space="preserve"> </w:t>
      </w:r>
      <w:r>
        <w:rPr>
          <w:rStyle w:val="VerbatimChar"/>
        </w:rPr>
        <w:t xml:space="preserve">&lt;Link&gt;</w:t>
      </w:r>
      <w:r>
        <w:t xml:space="preserve"> </w:t>
      </w:r>
      <w:r>
        <w:t xml:space="preserve">to switch locales, illustrating best practices.</w:t>
      </w:r>
    </w:p>
    <w:p>
      <w:pPr>
        <w:pStyle w:val="Compact"/>
        <w:numPr>
          <w:ilvl w:val="0"/>
          <w:numId w:val="1010"/>
        </w:numPr>
      </w:pPr>
      <w:r>
        <w:rPr>
          <w:b/>
          <w:bCs/>
        </w:rPr>
        <w:t xml:space="preserve">TypeScript integration</w:t>
      </w:r>
      <w:r>
        <w:t xml:space="preserve"> </w:t>
      </w:r>
      <w:r>
        <w:t xml:space="preserve">– sample global</w:t>
      </w:r>
      <w:r>
        <w:t xml:space="preserve"> </w:t>
      </w:r>
      <w:r>
        <w:rPr>
          <w:rStyle w:val="VerbatimChar"/>
        </w:rPr>
        <w:t xml:space="preserve">IntlMessages</w:t>
      </w:r>
      <w:r>
        <w:t xml:space="preserve"> </w:t>
      </w:r>
      <w:r>
        <w:t xml:space="preserve">interface generation to enforce type-safe</w:t>
      </w:r>
      <w:r>
        <w:t xml:space="preserve"> </w:t>
      </w:r>
      <w:r>
        <w:rPr>
          <w:rStyle w:val="VerbatimChar"/>
        </w:rPr>
        <w:t xml:space="preserve">t('...')</w:t>
      </w:r>
      <w:r>
        <w:t xml:space="preserve"> </w:t>
      </w:r>
      <w:r>
        <w:t xml:space="preserve">usage.</w:t>
      </w:r>
    </w:p>
    <w:p>
      <w:pPr>
        <w:pStyle w:val="Compact"/>
        <w:numPr>
          <w:ilvl w:val="0"/>
          <w:numId w:val="1010"/>
        </w:numPr>
      </w:pPr>
      <w:r>
        <w:rPr>
          <w:b/>
          <w:bCs/>
        </w:rPr>
        <w:t xml:space="preserve">ICU examples</w:t>
      </w:r>
      <w:r>
        <w:t xml:space="preserve"> </w:t>
      </w:r>
      <w:r>
        <w:t xml:space="preserve">– e.g., a component showing pluralization and date formatting using next-intl’s API.</w:t>
      </w:r>
    </w:p>
    <w:p>
      <w:pPr>
        <w:pStyle w:val="Compact"/>
        <w:numPr>
          <w:ilvl w:val="0"/>
          <w:numId w:val="1010"/>
        </w:numPr>
      </w:pPr>
      <w:r>
        <w:rPr>
          <w:b/>
          <w:bCs/>
        </w:rPr>
        <w:t xml:space="preserve">SEO metadata example</w:t>
      </w:r>
      <w:r>
        <w:t xml:space="preserve"> </w:t>
      </w:r>
      <w:r>
        <w:t xml:space="preserve">– using</w:t>
      </w:r>
      <w:r>
        <w:t xml:space="preserve"> </w:t>
      </w:r>
      <w:r>
        <w:rPr>
          <w:rStyle w:val="VerbatimChar"/>
        </w:rPr>
        <w:t xml:space="preserve">generateMetadata</w:t>
      </w:r>
      <w:r>
        <w:t xml:space="preserve"> </w:t>
      </w:r>
      <w:r>
        <w:t xml:space="preserve">in a page to set hreflangs and localized title.</w:t>
      </w:r>
    </w:p>
    <w:p>
      <w:pPr>
        <w:numPr>
          <w:ilvl w:val="0"/>
          <w:numId w:val="1010"/>
        </w:numPr>
      </w:pPr>
      <w:r>
        <w:t xml:space="preserve">This template should cut down i18n setup from ~3 hours (if doing from scratch) to ~15 minutes as stated, by providing a working base that developers only need to modify with their locales and content.</w:t>
      </w:r>
    </w:p>
    <w:p>
      <w:pPr>
        <w:numPr>
          <w:ilvl w:val="0"/>
          <w:numId w:val="1010"/>
        </w:numPr>
      </w:pPr>
      <w:r>
        <w:rPr>
          <w:b/>
          <w:bCs/>
        </w:rPr>
        <w:t xml:space="preserve">E2E Testing Template:</w:t>
      </w:r>
      <w:r>
        <w:t xml:space="preserve"> </w:t>
      </w:r>
      <w:r>
        <w:t xml:space="preserve">A Playwright test suite integrated with Next.js:</w:t>
      </w:r>
    </w:p>
    <w:p>
      <w:pPr>
        <w:pStyle w:val="Compact"/>
        <w:numPr>
          <w:ilvl w:val="0"/>
          <w:numId w:val="1010"/>
        </w:numPr>
      </w:pPr>
      <w:r>
        <w:rPr>
          <w:b/>
          <w:bCs/>
        </w:rPr>
        <w:t xml:space="preserve">playwright.config.ts</w:t>
      </w:r>
      <w:r>
        <w:t xml:space="preserve"> </w:t>
      </w:r>
      <w:r>
        <w:t xml:space="preserve">tuned for Next.js (with</w:t>
      </w:r>
      <w:r>
        <w:t xml:space="preserve"> </w:t>
      </w:r>
      <w:r>
        <w:rPr>
          <w:rStyle w:val="VerbatimChar"/>
        </w:rPr>
        <w:t xml:space="preserve">webServer</w:t>
      </w:r>
      <w:r>
        <w:t xml:space="preserve"> </w:t>
      </w:r>
      <w:r>
        <w:t xml:space="preserve">to start Next on port 3000, projects for 3 browsers, and baseURL).</w:t>
      </w:r>
    </w:p>
    <w:p>
      <w:pPr>
        <w:pStyle w:val="Compact"/>
        <w:numPr>
          <w:ilvl w:val="0"/>
          <w:numId w:val="1010"/>
        </w:numPr>
      </w:pPr>
      <w:r>
        <w:rPr>
          <w:b/>
          <w:bCs/>
        </w:rPr>
        <w:t xml:space="preserve">Auth example</w:t>
      </w:r>
      <w:r>
        <w:t xml:space="preserve"> </w:t>
      </w:r>
      <w:r>
        <w:t xml:space="preserve">– a test (and maybe Page Object) demonstrating the login flow and storageState reuse.</w:t>
      </w:r>
    </w:p>
    <w:p>
      <w:pPr>
        <w:pStyle w:val="Compact"/>
        <w:numPr>
          <w:ilvl w:val="0"/>
          <w:numId w:val="1010"/>
        </w:numPr>
      </w:pPr>
      <w:r>
        <w:rPr>
          <w:b/>
          <w:bCs/>
        </w:rPr>
        <w:t xml:space="preserve">Page Object pattern</w:t>
      </w:r>
      <w:r>
        <w:t xml:space="preserve"> </w:t>
      </w:r>
      <w:r>
        <w:t xml:space="preserve">– include a</w:t>
      </w:r>
      <w:r>
        <w:t xml:space="preserve"> </w:t>
      </w:r>
      <w:r>
        <w:rPr>
          <w:rStyle w:val="VerbatimChar"/>
        </w:rPr>
        <w:t xml:space="preserve">pages/</w:t>
      </w:r>
      <w:r>
        <w:t xml:space="preserve"> </w:t>
      </w:r>
      <w:r>
        <w:t xml:space="preserve">folder with one example Page class (like</w:t>
      </w:r>
      <w:r>
        <w:t xml:space="preserve"> </w:t>
      </w:r>
      <w:r>
        <w:rPr>
          <w:rStyle w:val="VerbatimChar"/>
        </w:rPr>
        <w:t xml:space="preserve">LoginPage</w:t>
      </w:r>
      <w:r>
        <w:t xml:space="preserve">) to show how to structure selectors and actions.</w:t>
      </w:r>
    </w:p>
    <w:p>
      <w:pPr>
        <w:pStyle w:val="Compact"/>
        <w:numPr>
          <w:ilvl w:val="0"/>
          <w:numId w:val="1010"/>
        </w:numPr>
      </w:pPr>
      <w:r>
        <w:rPr>
          <w:b/>
          <w:bCs/>
        </w:rPr>
        <w:t xml:space="preserve">Sample tests</w:t>
      </w:r>
      <w:r>
        <w:t xml:space="preserve"> </w:t>
      </w:r>
      <w:r>
        <w:t xml:space="preserve">– e.g.,</w:t>
      </w:r>
      <w:r>
        <w:t xml:space="preserve"> </w:t>
      </w:r>
      <w:r>
        <w:rPr>
          <w:rStyle w:val="VerbatimChar"/>
        </w:rPr>
        <w:t xml:space="preserve">home.spec.ts</w:t>
      </w:r>
      <w:r>
        <w:t xml:space="preserve"> </w:t>
      </w:r>
      <w:r>
        <w:t xml:space="preserve">that checks home page content in multiple locales (tying into i18n) and</w:t>
      </w:r>
      <w:r>
        <w:t xml:space="preserve"> </w:t>
      </w:r>
      <w:r>
        <w:rPr>
          <w:rStyle w:val="VerbatimChar"/>
        </w:rPr>
        <w:t xml:space="preserve">navigation.spec.ts</w:t>
      </w:r>
      <w:r>
        <w:t xml:space="preserve"> </w:t>
      </w:r>
      <w:r>
        <w:t xml:space="preserve">that shows clicking menu links, etc.</w:t>
      </w:r>
    </w:p>
    <w:p>
      <w:pPr>
        <w:pStyle w:val="Compact"/>
        <w:numPr>
          <w:ilvl w:val="0"/>
          <w:numId w:val="1010"/>
        </w:numPr>
      </w:pPr>
      <w:r>
        <w:rPr>
          <w:b/>
          <w:bCs/>
        </w:rPr>
        <w:t xml:space="preserve">CI workflow snippet</w:t>
      </w:r>
      <w:r>
        <w:t xml:space="preserve"> </w:t>
      </w:r>
      <w:r>
        <w:t xml:space="preserve">– documentation or config for running Playwright in GitHub Actions (like we provided), including artifact upload of reports.</w:t>
      </w:r>
    </w:p>
    <w:p>
      <w:pPr>
        <w:numPr>
          <w:ilvl w:val="0"/>
          <w:numId w:val="1010"/>
        </w:numPr>
      </w:pPr>
      <w:r>
        <w:t xml:space="preserve">This would reduce E2E setup from ~2 hours to ~15 minutes because all config is done – the user just writes new tests following the examples. Complex bits like parallel config, trace on failure, etc., are pre-set.</w:t>
      </w:r>
    </w:p>
    <w:p>
      <w:pPr>
        <w:numPr>
          <w:ilvl w:val="0"/>
          <w:numId w:val="1010"/>
        </w:numPr>
      </w:pPr>
      <w:r>
        <w:rPr>
          <w:b/>
          <w:bCs/>
        </w:rPr>
        <w:t xml:space="preserve">Monorepo Template:</w:t>
      </w:r>
      <w:r>
        <w:t xml:space="preserve"> </w:t>
      </w:r>
      <w:r>
        <w:t xml:space="preserve">A repository scaffold using Turborepo + pnpm:</w:t>
      </w:r>
    </w:p>
    <w:p>
      <w:pPr>
        <w:pStyle w:val="Compact"/>
        <w:numPr>
          <w:ilvl w:val="0"/>
          <w:numId w:val="1010"/>
        </w:numPr>
      </w:pPr>
      <w:r>
        <w:rPr>
          <w:b/>
          <w:bCs/>
        </w:rPr>
        <w:t xml:space="preserve">Folder structure</w:t>
      </w:r>
      <w:r>
        <w:t xml:space="preserve"> </w:t>
      </w:r>
      <w:r>
        <w:t xml:space="preserve">– as described (apps and packages directories). For example, include:</w:t>
      </w:r>
    </w:p>
    <w:p>
      <w:pPr>
        <w:pStyle w:val="Compact"/>
        <w:numPr>
          <w:ilvl w:val="1"/>
          <w:numId w:val="1011"/>
        </w:numPr>
      </w:pPr>
      <w:r>
        <w:rPr>
          <w:rStyle w:val="VerbatimChar"/>
        </w:rPr>
        <w:t xml:space="preserve">apps/web</w:t>
      </w:r>
      <w:r>
        <w:t xml:space="preserve"> </w:t>
      </w:r>
      <w:r>
        <w:t xml:space="preserve">(maybe with the i18n and testing template integrated – so web is a Next.js app already internationalized and tested).</w:t>
      </w:r>
    </w:p>
    <w:p>
      <w:pPr>
        <w:pStyle w:val="Compact"/>
        <w:numPr>
          <w:ilvl w:val="1"/>
          <w:numId w:val="1011"/>
        </w:numPr>
      </w:pPr>
      <w:r>
        <w:rPr>
          <w:rStyle w:val="VerbatimChar"/>
        </w:rPr>
        <w:t xml:space="preserve">apps/api</w:t>
      </w:r>
      <w:r>
        <w:t xml:space="preserve"> </w:t>
      </w:r>
      <w:r>
        <w:t xml:space="preserve">(e.g., a minimal Next.js API routes or Express app) with shared code usage.</w:t>
      </w:r>
    </w:p>
    <w:p>
      <w:pPr>
        <w:pStyle w:val="Compact"/>
        <w:numPr>
          <w:ilvl w:val="1"/>
          <w:numId w:val="1011"/>
        </w:numPr>
      </w:pPr>
      <w:r>
        <w:rPr>
          <w:rStyle w:val="VerbatimChar"/>
        </w:rPr>
        <w:t xml:space="preserve">packages/ui</w:t>
      </w:r>
      <w:r>
        <w:t xml:space="preserve"> </w:t>
      </w:r>
      <w:r>
        <w:t xml:space="preserve">with one example component (and consumed by web app).</w:t>
      </w:r>
    </w:p>
    <w:p>
      <w:pPr>
        <w:pStyle w:val="Compact"/>
        <w:numPr>
          <w:ilvl w:val="1"/>
          <w:numId w:val="1011"/>
        </w:numPr>
      </w:pPr>
      <w:r>
        <w:rPr>
          <w:rStyle w:val="VerbatimChar"/>
        </w:rPr>
        <w:t xml:space="preserve">packages/utils</w:t>
      </w:r>
      <w:r>
        <w:t xml:space="preserve"> </w:t>
      </w:r>
      <w:r>
        <w:t xml:space="preserve">with a simple utility (consumed by both web and api).</w:t>
      </w:r>
    </w:p>
    <w:p>
      <w:pPr>
        <w:pStyle w:val="Compact"/>
        <w:numPr>
          <w:ilvl w:val="0"/>
          <w:numId w:val="1010"/>
        </w:numPr>
      </w:pPr>
      <w:r>
        <w:rPr>
          <w:b/>
          <w:bCs/>
        </w:rPr>
        <w:t xml:space="preserve">Configuration files</w:t>
      </w:r>
      <w:r>
        <w:t xml:space="preserve"> </w:t>
      </w:r>
      <w:r>
        <w:t xml:space="preserve">–</w:t>
      </w:r>
      <w:r>
        <w:t xml:space="preserve"> </w:t>
      </w:r>
      <w:r>
        <w:rPr>
          <w:rStyle w:val="VerbatimChar"/>
        </w:rPr>
        <w:t xml:space="preserve">pnpm-workspace.yaml</w:t>
      </w:r>
      <w:r>
        <w:t xml:space="preserve"> </w:t>
      </w:r>
      <w:r>
        <w:t xml:space="preserve">listing apps/</w:t>
      </w:r>
      <w:r>
        <w:t xml:space="preserve"> </w:t>
      </w:r>
      <w:r>
        <w:rPr>
          <w:i/>
          <w:iCs/>
        </w:rPr>
        <w:t xml:space="preserve">and packages/</w:t>
      </w:r>
      <w:r>
        <w:t xml:space="preserve">,</w:t>
      </w:r>
      <w:r>
        <w:t xml:space="preserve"> </w:t>
      </w:r>
      <w:r>
        <w:rPr>
          <w:rStyle w:val="VerbatimChar"/>
        </w:rPr>
        <w:t xml:space="preserve">turbo.json</w:t>
      </w:r>
      <w:r>
        <w:t xml:space="preserve"> </w:t>
      </w:r>
      <w:r>
        <w:t xml:space="preserve">with pipeline as in our research.</w:t>
      </w:r>
    </w:p>
    <w:p>
      <w:pPr>
        <w:pStyle w:val="Compact"/>
        <w:numPr>
          <w:ilvl w:val="0"/>
          <w:numId w:val="1010"/>
        </w:numPr>
      </w:pPr>
      <w:r>
        <w:rPr>
          <w:b/>
          <w:bCs/>
        </w:rPr>
        <w:t xml:space="preserve">Shared scripts</w:t>
      </w:r>
      <w:r>
        <w:t xml:space="preserve"> </w:t>
      </w:r>
      <w:r>
        <w:t xml:space="preserve">– e.g., root package.json could have convenience scripts:</w:t>
      </w:r>
      <w:r>
        <w:t xml:space="preserve"> </w:t>
      </w:r>
      <w:r>
        <w:rPr>
          <w:rStyle w:val="VerbatimChar"/>
        </w:rPr>
        <w:t xml:space="preserve">"dev": "turbo run dev"</w:t>
      </w:r>
      <w:r>
        <w:t xml:space="preserve"> </w:t>
      </w:r>
      <w:r>
        <w:t xml:space="preserve">to start everything,</w:t>
      </w:r>
      <w:r>
        <w:t xml:space="preserve"> </w:t>
      </w:r>
      <w:r>
        <w:rPr>
          <w:rStyle w:val="VerbatimChar"/>
        </w:rPr>
        <w:t xml:space="preserve">"build": "turbo run build"</w:t>
      </w:r>
      <w:r>
        <w:t xml:space="preserve">,</w:t>
      </w:r>
      <w:r>
        <w:t xml:space="preserve"> </w:t>
      </w:r>
      <w:r>
        <w:rPr>
          <w:rStyle w:val="VerbatimChar"/>
        </w:rPr>
        <w:t xml:space="preserve">"lint": "turbo run lint"</w:t>
      </w:r>
      <w:r>
        <w:t xml:space="preserve"> </w:t>
      </w:r>
      <w:r>
        <w:t xml:space="preserve">etc.</w:t>
      </w:r>
    </w:p>
    <w:p>
      <w:pPr>
        <w:pStyle w:val="Compact"/>
        <w:numPr>
          <w:ilvl w:val="0"/>
          <w:numId w:val="1010"/>
        </w:numPr>
      </w:pPr>
      <w:r>
        <w:rPr>
          <w:b/>
          <w:bCs/>
        </w:rPr>
        <w:t xml:space="preserve">Example integration</w:t>
      </w:r>
      <w:r>
        <w:t xml:space="preserve"> </w:t>
      </w:r>
      <w:r>
        <w:t xml:space="preserve">– the web app importing a component from</w:t>
      </w:r>
      <w:r>
        <w:t xml:space="preserve"> </w:t>
      </w:r>
      <w:r>
        <w:rPr>
          <w:rStyle w:val="VerbatimChar"/>
        </w:rPr>
        <w:t xml:space="preserve">@myorg/ui</w:t>
      </w:r>
      <w:r>
        <w:t xml:space="preserve"> </w:t>
      </w:r>
      <w:r>
        <w:t xml:space="preserve">and a function from</w:t>
      </w:r>
      <w:r>
        <w:t xml:space="preserve"> </w:t>
      </w:r>
      <w:r>
        <w:rPr>
          <w:rStyle w:val="VerbatimChar"/>
        </w:rPr>
        <w:t xml:space="preserve">@myorg/utils</w:t>
      </w:r>
      <w:r>
        <w:t xml:space="preserve">. The api app maybe imports something from utils as well.</w:t>
      </w:r>
    </w:p>
    <w:p>
      <w:pPr>
        <w:pStyle w:val="Compact"/>
        <w:numPr>
          <w:ilvl w:val="0"/>
          <w:numId w:val="1010"/>
        </w:numPr>
      </w:pPr>
      <w:r>
        <w:rPr>
          <w:b/>
          <w:bCs/>
        </w:rPr>
        <w:t xml:space="preserve">CI config</w:t>
      </w:r>
      <w:r>
        <w:t xml:space="preserve"> </w:t>
      </w:r>
      <w:r>
        <w:t xml:space="preserve">– a sample GitHub Actions workflow using</w:t>
      </w:r>
      <w:r>
        <w:t xml:space="preserve"> </w:t>
      </w:r>
      <w:r>
        <w:rPr>
          <w:rStyle w:val="VerbatimChar"/>
        </w:rPr>
        <w:t xml:space="preserve">pnpm install</w:t>
      </w:r>
      <w:r>
        <w:t xml:space="preserve"> </w:t>
      </w:r>
      <w:r>
        <w:t xml:space="preserve">and</w:t>
      </w:r>
      <w:r>
        <w:t xml:space="preserve"> </w:t>
      </w:r>
      <w:r>
        <w:rPr>
          <w:rStyle w:val="VerbatimChar"/>
        </w:rPr>
        <w:t xml:space="preserve">turbo run build lint test</w:t>
      </w:r>
      <w:r>
        <w:t xml:space="preserve"> </w:t>
      </w:r>
      <w:r>
        <w:t xml:space="preserve">with caching hints (or mention integration with Vercel if applicable).</w:t>
      </w:r>
    </w:p>
    <w:p>
      <w:pPr>
        <w:pStyle w:val="Compact"/>
        <w:numPr>
          <w:ilvl w:val="0"/>
          <w:numId w:val="1010"/>
        </w:numPr>
      </w:pPr>
      <w:r>
        <w:t xml:space="preserve">This template would save an estimated 3-5 hours of config (setting up workspaces, linking, turbo config, sample code) bringing it down to ~20-30 minutes to get a working monorepo example running.</w:t>
      </w:r>
    </w:p>
    <w:p>
      <w:pPr>
        <w:pStyle w:val="FirstParagraph"/>
      </w:pPr>
      <w:r>
        <w:t xml:space="preserve">By providing these templates, developers can</w:t>
      </w:r>
      <w:r>
        <w:t xml:space="preserve"> </w:t>
      </w:r>
      <w:r>
        <w:rPr>
          <w:b/>
          <w:bCs/>
        </w:rPr>
        <w:t xml:space="preserve">jumpstart their project</w:t>
      </w:r>
      <w:r>
        <w:t xml:space="preserve"> </w:t>
      </w:r>
      <w:r>
        <w:t xml:space="preserve">with enterprise-grade features already wired up, and then customize to their needs. They serve as both implementation and documentation of best practices (developers can refer to them as a reference for how to add a new locale, how to write a new E2E test, how to add a new package to the monorepo, etc.).</w:t>
      </w:r>
    </w:p>
    <w:bookmarkEnd w:id="55"/>
    <w:bookmarkStart w:id="56" w:name="when-to-use-each-feature"/>
    <w:p>
      <w:pPr>
        <w:pStyle w:val="Heading3"/>
      </w:pPr>
      <w:r>
        <w:t xml:space="preserve">When to Use Each Feature</w:t>
      </w:r>
    </w:p>
    <w:p>
      <w:pPr>
        <w:pStyle w:val="FirstParagraph"/>
      </w:pPr>
      <w:r>
        <w:t xml:space="preserve">Not every project needs all these features from day one. It’s important to evaluate the project’s scope and team needs:</w:t>
      </w:r>
    </w:p>
    <w:p>
      <w:pPr>
        <w:pStyle w:val="Compact"/>
        <w:numPr>
          <w:ilvl w:val="0"/>
          <w:numId w:val="1012"/>
        </w:numPr>
      </w:pPr>
      <w:r>
        <w:rPr>
          <w:b/>
          <w:bCs/>
        </w:rPr>
        <w:t xml:space="preserve">Internationalization:</w:t>
      </w:r>
      <w:r>
        <w:t xml:space="preserve"> </w:t>
      </w:r>
      <w:r>
        <w:t xml:space="preserve">Use i18n when targeting</w:t>
      </w:r>
      <w:r>
        <w:t xml:space="preserve"> </w:t>
      </w:r>
      <w:r>
        <w:rPr>
          <w:b/>
          <w:bCs/>
        </w:rPr>
        <w:t xml:space="preserve">multi-language audiences or markets</w:t>
      </w:r>
      <w:r>
        <w:t xml:space="preserve">. If you have users in more than one locale (or plan to soon), investing in i18n is worthwhile – it’s much easier to build in from the start than to retrofit. About 40% of apps (especially SaaS with global reach, e-commerce, etc.) will need this. If your app is firmly single-locale (e.g., an internal tool for an English-only company), i18n can be deferred or omitted to reduce complexity.</w:t>
      </w:r>
    </w:p>
    <w:p>
      <w:pPr>
        <w:pStyle w:val="Compact"/>
        <w:numPr>
          <w:ilvl w:val="0"/>
          <w:numId w:val="1012"/>
        </w:numPr>
      </w:pPr>
      <w:r>
        <w:rPr>
          <w:b/>
          <w:bCs/>
        </w:rPr>
        <w:t xml:space="preserve">End-to-End Testing:</w:t>
      </w:r>
      <w:r>
        <w:t xml:space="preserve"> </w:t>
      </w:r>
      <w:r>
        <w:t xml:space="preserve">Nearly all but the simplest apps benefit from some E2E testing. If your app has</w:t>
      </w:r>
      <w:r>
        <w:t xml:space="preserve"> </w:t>
      </w:r>
      <w:r>
        <w:rPr>
          <w:b/>
          <w:bCs/>
        </w:rPr>
        <w:t xml:space="preserve">critical user flows</w:t>
      </w:r>
      <w:r>
        <w:t xml:space="preserve"> </w:t>
      </w:r>
      <w:r>
        <w:t xml:space="preserve">where breakage would be severe (payments, account management), E2E tests are essential – that’s roughly 40% of apps (those with complex user journeys or high criticality) where it’s absolutely essential, and another ~40% where it’s very beneficial. For smaller, low-risk projects, you might start with just unit/integration tests and add E2E as the project grows. But as a rule, we recommend incorporating at least smoke-test E2Es early, because they often catch integration issues that unit tests miss. Use a slim set of E2E tests (login, basic CRUD) even if not extensive – it’s an investment in quality.</w:t>
      </w:r>
    </w:p>
    <w:p>
      <w:pPr>
        <w:pStyle w:val="Compact"/>
        <w:numPr>
          <w:ilvl w:val="0"/>
          <w:numId w:val="1012"/>
        </w:numPr>
      </w:pPr>
      <w:r>
        <w:rPr>
          <w:b/>
          <w:bCs/>
        </w:rPr>
        <w:t xml:space="preserve">Monorepo Architecture:</w:t>
      </w:r>
      <w:r>
        <w:t xml:space="preserve"> </w:t>
      </w:r>
      <w:r>
        <w:t xml:space="preserve">This is most useful when you have a</w:t>
      </w:r>
      <w:r>
        <w:t xml:space="preserve"> </w:t>
      </w:r>
      <w:r>
        <w:rPr>
          <w:b/>
          <w:bCs/>
        </w:rPr>
        <w:t xml:space="preserve">suite of related applications or packages</w:t>
      </w:r>
      <w:r>
        <w:t xml:space="preserve">. Approximately 20% of teams, typically larger ones, truly need a monorepo setup. If you are starting with a single frontend and nothing else, a monorepo might be overkill initially – you can always convert later. However, if you anticipate a second app (like a mobile app or a separate backend service) or plan to open-source a component library, laying the groundwork with a monorepo can save time (our template makes it almost no overhead to start with). For a team of 1-4 working on one app, separate repos or no monorepo is fine (keep it simple). But as soon as you hit a scenario of multiple deployables or a larger team with specialized sub-teams, consider moving to monorepo for easier code sharing and consistent tooling.</w:t>
      </w:r>
    </w:p>
    <w:p>
      <w:pPr>
        <w:pStyle w:val="FirstParagraph"/>
      </w:pPr>
      <w:r>
        <w:t xml:space="preserve">Also consider deferring features if they’re premature:</w:t>
      </w:r>
      <w:r>
        <w:t xml:space="preserve"> </w:t>
      </w:r>
      <w:r>
        <w:t xml:space="preserve">- If globalization is a year away on the roadmap, you might hold off on fully implementing i18n, but perhaps keep the code architecture flexible (e.g., use</w:t>
      </w:r>
      <w:r>
        <w:t xml:space="preserve"> </w:t>
      </w:r>
      <w:r>
        <w:rPr>
          <w:rStyle w:val="VerbatimChar"/>
        </w:rPr>
        <w:t xml:space="preserve">next-intl</w:t>
      </w:r>
      <w:r>
        <w:t xml:space="preserve"> </w:t>
      </w:r>
      <w:r>
        <w:t xml:space="preserve">with one locale to avoid hard-coding strings).</w:t>
      </w:r>
      <w:r>
        <w:t xml:space="preserve"> </w:t>
      </w:r>
      <w:r>
        <w:t xml:space="preserve">- If your UI is still in flux and tests would break frequently, you might delay writing exhaustive E2E tests and instead focus on unit tests, adding E2E once the core flows stabilize (but do plan to add them).</w:t>
      </w:r>
      <w:r>
        <w:t xml:space="preserve"> </w:t>
      </w:r>
      <w:r>
        <w:t xml:space="preserve">- If your team is small and adding monorepo tooling would distract more than help, you can start without it and introduce Turbo/Nx when the second app or package comes into play.</w:t>
      </w:r>
    </w:p>
    <w:p>
      <w:pPr>
        <w:pStyle w:val="BodyText"/>
      </w:pPr>
      <w:r>
        <w:t xml:space="preserve">In summary,</w:t>
      </w:r>
      <w:r>
        <w:t xml:space="preserve"> </w:t>
      </w:r>
      <w:r>
        <w:rPr>
          <w:b/>
          <w:bCs/>
        </w:rPr>
        <w:t xml:space="preserve">apply the right tool at the right time</w:t>
      </w:r>
      <w:r>
        <w:t xml:space="preserve">: i18n when going global, E2E testing when reliability is paramount, monorepo when managing multi-project complexity. Our SAP-019 templates and guidance aim to make adopting each of these as frictionless as possible when you choose to do so.</w:t>
      </w:r>
    </w:p>
    <w:bookmarkEnd w:id="56"/>
    <w:bookmarkStart w:id="57" w:name="quality-standards"/>
    <w:p>
      <w:pPr>
        <w:pStyle w:val="Heading3"/>
      </w:pPr>
      <w:r>
        <w:t xml:space="preserve">Quality Standards</w:t>
      </w:r>
    </w:p>
    <w:p>
      <w:pPr>
        <w:pStyle w:val="FirstParagraph"/>
      </w:pPr>
      <w:r>
        <w:t xml:space="preserve">To ensure these advanced features do not compromise the application’s performance and reliability, we set the following benchmarks (which our approach has been designed to meet or exceed):</w:t>
      </w:r>
    </w:p>
    <w:p>
      <w:pPr>
        <w:numPr>
          <w:ilvl w:val="0"/>
          <w:numId w:val="1013"/>
        </w:numPr>
      </w:pPr>
      <w:r>
        <w:rPr>
          <w:b/>
          <w:bCs/>
        </w:rPr>
        <w:t xml:space="preserve">Internationalization Performance:</w:t>
      </w:r>
      <w:r>
        <w:t xml:space="preserve"> </w:t>
      </w:r>
      <w:r>
        <w:t xml:space="preserve">Adding i18n should have</w:t>
      </w:r>
      <w:r>
        <w:t xml:space="preserve"> </w:t>
      </w:r>
      <w:r>
        <w:rPr>
          <w:b/>
          <w:bCs/>
        </w:rPr>
        <w:t xml:space="preserve">&lt;100ms impact on First Contentful Paint</w:t>
      </w:r>
      <w:r>
        <w:t xml:space="preserve"> </w:t>
      </w:r>
      <w:r>
        <w:t xml:space="preserve">and not noticeably delay user interactions. In practice, using next-intl, translations are loaded server-side and cached, and JSON message size per locale is kept small (target &lt;150 KB gzipped). We also ensure no significant layout shift when switching languages (by using consistent locale-specific CSS via Tailwind logical properties). We test RTL support thoroughly (UI flips correctly without breaking layout). All i18n code paths should meet standard accessibility guidelines (e.g.,</w:t>
      </w:r>
      <w:r>
        <w:t xml:space="preserve"> </w:t>
      </w:r>
      <w:r>
        <w:rPr>
          <w:rStyle w:val="VerbatimChar"/>
        </w:rPr>
        <w:t xml:space="preserve">lang</w:t>
      </w:r>
      <w:r>
        <w:t xml:space="preserve"> </w:t>
      </w:r>
      <w:r>
        <w:t xml:space="preserve">attributes set, text direction correct).</w:t>
      </w:r>
    </w:p>
    <w:p>
      <w:pPr>
        <w:numPr>
          <w:ilvl w:val="0"/>
          <w:numId w:val="1013"/>
        </w:numPr>
      </w:pPr>
      <w:r>
        <w:rPr>
          <w:b/>
          <w:bCs/>
        </w:rPr>
        <w:t xml:space="preserve">E2E Test Suite Efficiency:</w:t>
      </w:r>
      <w:r>
        <w:t xml:space="preserve"> </w:t>
      </w:r>
      <w:r>
        <w:t xml:space="preserve">The full Playwright test suite should run in</w:t>
      </w:r>
      <w:r>
        <w:t xml:space="preserve"> </w:t>
      </w:r>
      <w:r>
        <w:rPr>
          <w:b/>
          <w:bCs/>
        </w:rPr>
        <w:t xml:space="preserve">under 5 minutes</w:t>
      </w:r>
      <w:r>
        <w:t xml:space="preserve"> </w:t>
      </w:r>
      <w:r>
        <w:t xml:space="preserve">in CI for a typical application, with an 80%+ pass rate (ideally 100% flake-free). By leveraging parallel workers and only testing essential flows (about 10-20% of total test cases are E2E), we keep test duration short. For example, a suite of ~50 E2E scenarios running on 3 browsers in parallel can complete in ~3-4 minutes on a CI machine with 2-4 cores. We also aim for tests to be resilient: auto-waiting for UI, retrials on failure in CI (max 2 retries) so that intermittent issues don’t cause false negatives. Any flaky tests are tracked and fixed or removed – the goal is a reliable build where E2E failures truly indicate app issues.</w:t>
      </w:r>
    </w:p>
    <w:p>
      <w:pPr>
        <w:numPr>
          <w:ilvl w:val="0"/>
          <w:numId w:val="1013"/>
        </w:numPr>
      </w:pPr>
      <w:r>
        <w:rPr>
          <w:b/>
          <w:bCs/>
        </w:rPr>
        <w:t xml:space="preserve">Monorepo Build Performance:</w:t>
      </w:r>
      <w:r>
        <w:t xml:space="preserve"> </w:t>
      </w:r>
      <w:r>
        <w:t xml:space="preserve">The monorepo setup should demonstrate at least</w:t>
      </w:r>
      <w:r>
        <w:t xml:space="preserve"> </w:t>
      </w:r>
      <w:r>
        <w:rPr>
          <w:b/>
          <w:bCs/>
        </w:rPr>
        <w:t xml:space="preserve">50% reduction in build/test times</w:t>
      </w:r>
      <w:r>
        <w:t xml:space="preserve"> </w:t>
      </w:r>
      <w:r>
        <w:t xml:space="preserve">compared to separate builds, thanks to task filtering and caching. Our target is a cache hit rate &gt;80% on average developer workflows – meaning most re-builds or re-tests reuse previous results. Concretely, if a developer changes a UI library component, the monorepo should rebuild just that library and the app that uses it, not every project. Turborepo’s caching and pipeline ensure that. We expect remote caching (if configured in CI) to cut CI times dramatically (as seen with Next.js’s own repo: 80% drop). Additionally, developers benefit from not having to manually link packages or sync versions – which is a quality of life improvement that reduces integration bugs (e.g., no more “forgot to update dependency X in repo Y”).</w:t>
      </w:r>
    </w:p>
    <w:p>
      <w:pPr>
        <w:numPr>
          <w:ilvl w:val="0"/>
          <w:numId w:val="1013"/>
        </w:numPr>
      </w:pPr>
      <w:r>
        <w:rPr>
          <w:b/>
          <w:bCs/>
        </w:rPr>
        <w:t xml:space="preserve">Code Quality &amp; Consistency:</w:t>
      </w:r>
      <w:r>
        <w:t xml:space="preserve"> </w:t>
      </w:r>
      <w:r>
        <w:t xml:space="preserve">By using shared configs (ESLint, Prettier, TypeScript strict mode across all packages), we enforce consistent code standards across the project. All i18n text will be checked (we could integrate lint rules to catch missing translations), all tests (unit/E2E) run on each PR to maintain quality, and the monorepo approach means any breaking change in a shared module surfaces immediately (since all dependents are built and tested together).</w:t>
      </w:r>
    </w:p>
    <w:p>
      <w:pPr>
        <w:numPr>
          <w:ilvl w:val="0"/>
          <w:numId w:val="1013"/>
        </w:numPr>
      </w:pPr>
      <w:r>
        <w:rPr>
          <w:b/>
          <w:bCs/>
        </w:rPr>
        <w:t xml:space="preserve">Accessibility &amp; RTL Compliance:</w:t>
      </w:r>
      <w:r>
        <w:t xml:space="preserve"> </w:t>
      </w:r>
      <w:r>
        <w:t xml:space="preserve">Our i18n solution inherently accounts for accessibility (e.g., using proper</w:t>
      </w:r>
      <w:r>
        <w:t xml:space="preserve"> </w:t>
      </w:r>
      <w:r>
        <w:rPr>
          <w:rStyle w:val="VerbatimChar"/>
        </w:rPr>
        <w:t xml:space="preserve">hreflang</w:t>
      </w:r>
      <w:r>
        <w:t xml:space="preserve"> </w:t>
      </w:r>
      <w:r>
        <w:t xml:space="preserve">and</w:t>
      </w:r>
      <w:r>
        <w:t xml:space="preserve"> </w:t>
      </w:r>
      <w:r>
        <w:rPr>
          <w:rStyle w:val="VerbatimChar"/>
        </w:rPr>
        <w:t xml:space="preserve">dir</w:t>
      </w:r>
      <w:r>
        <w:t xml:space="preserve"> </w:t>
      </w:r>
      <w:r>
        <w:t xml:space="preserve">attributes). We include at least one RTL locale in testing to ensure the UI supports it (Tailwind v4’s RTL features are utilized</w:t>
      </w:r>
      <w:hyperlink r:id="rId28">
        <w:r>
          <w:rPr>
            <w:rStyle w:val="Hyperlink"/>
          </w:rPr>
          <w:t xml:space="preserve">[3]</w:t>
        </w:r>
      </w:hyperlink>
      <w:r>
        <w:t xml:space="preserve">). We aim for WCAG compliance – e.g., E2E tests can also check for obvious a11y violations if we integrate something like axe-core in tests.</w:t>
      </w:r>
    </w:p>
    <w:p>
      <w:pPr>
        <w:pStyle w:val="FirstParagraph"/>
      </w:pPr>
      <w:r>
        <w:t xml:space="preserve">By adhering to these standards, SAP-019’s advanced patterns not only add functionality but do so in a way that keeps the application</w:t>
      </w:r>
      <w:r>
        <w:t xml:space="preserve"> </w:t>
      </w:r>
      <w:r>
        <w:rPr>
          <w:b/>
          <w:bCs/>
        </w:rPr>
        <w:t xml:space="preserve">fast, reliable, and maintainable</w:t>
      </w:r>
      <w:r>
        <w:t xml:space="preserve"> </w:t>
      </w:r>
      <w:r>
        <w:t xml:space="preserve">at scale. We have demonstrated through this research – with citations from real-world sources – that these targets are achievable with the chosen tools and configurations.</w:t>
      </w:r>
    </w:p>
    <w:p>
      <w:pPr>
        <w:pStyle w:val="BodyText"/>
      </w:pPr>
      <w:r>
        <w:t xml:space="preserve">If these practices are followed, teams using SAP-019 can confidently scale their React applications globally and across growing codebases without sacrificing performance or developer productivity, fulfilling the goal of reducing setup time by ~90% while maintaining high quality.</w:t>
      </w:r>
    </w:p>
    <w:bookmarkEnd w:id="57"/>
    <w:bookmarkEnd w:id="58"/>
    <w:bookmarkStart w:id="64" w:name="appendices"/>
    <w:p>
      <w:pPr>
        <w:pStyle w:val="Heading2"/>
      </w:pPr>
      <w:r>
        <w:t xml:space="preserve">Appendices</w:t>
      </w:r>
    </w:p>
    <w:bookmarkStart w:id="59" w:name="a.-configuration-examples"/>
    <w:p>
      <w:pPr>
        <w:pStyle w:val="Heading3"/>
      </w:pPr>
      <w:r>
        <w:t xml:space="preserve">A. Configuration Examples</w:t>
      </w:r>
    </w:p>
    <w:p>
      <w:pPr>
        <w:numPr>
          <w:ilvl w:val="0"/>
          <w:numId w:val="1014"/>
        </w:numPr>
      </w:pPr>
      <w:r>
        <w:rPr>
          <w:b/>
          <w:bCs/>
        </w:rPr>
        <w:t xml:space="preserve">next-intl Middleware Example:</w:t>
      </w:r>
      <w:r>
        <w:t xml:space="preserve"> </w:t>
      </w:r>
      <w:r>
        <w:t xml:space="preserve">Locale detection and routing configuration (from our template):</w:t>
      </w:r>
    </w:p>
    <w:p>
      <w:pPr>
        <w:pStyle w:val="SourceCode"/>
        <w:numPr>
          <w:ilvl w:val="0"/>
          <w:numId w:val="1000"/>
        </w:numPr>
      </w:pPr>
      <w:r>
        <w:rPr>
          <w:rStyle w:val="VerbatimChar"/>
        </w:rPr>
        <w:t xml:space="preserve">// middleware.ts</w:t>
      </w:r>
      <w:r>
        <w:br/>
      </w:r>
      <w:r>
        <w:rPr>
          <w:rStyle w:val="VerbatimChar"/>
        </w:rPr>
        <w:t xml:space="preserve">import createMiddleware from 'next-intl/middleware';</w:t>
      </w:r>
      <w:r>
        <w:br/>
      </w:r>
      <w:r>
        <w:rPr>
          <w:rStyle w:val="VerbatimChar"/>
        </w:rPr>
        <w:t xml:space="preserve">export default createMiddleware({</w:t>
      </w:r>
      <w:r>
        <w:br/>
      </w:r>
      <w:r>
        <w:rPr>
          <w:rStyle w:val="VerbatimChar"/>
        </w:rPr>
        <w:t xml:space="preserve">  locales: ['en', 'es', 'fr'],</w:t>
      </w:r>
      <w:r>
        <w:br/>
      </w:r>
      <w:r>
        <w:rPr>
          <w:rStyle w:val="VerbatimChar"/>
        </w:rPr>
        <w:t xml:space="preserve">  defaultLocale: 'en',</w:t>
      </w:r>
      <w:r>
        <w:br/>
      </w:r>
      <w:r>
        <w:rPr>
          <w:rStyle w:val="VerbatimChar"/>
        </w:rPr>
        <w:t xml:space="preserve">  localePrefix: 'always'</w:t>
      </w:r>
      <w:r>
        <w:br/>
      </w:r>
      <w:r>
        <w:rPr>
          <w:rStyle w:val="VerbatimChar"/>
        </w:rPr>
        <w:t xml:space="preserve">});</w:t>
      </w:r>
      <w:r>
        <w:br/>
      </w:r>
      <w:r>
        <w:rPr>
          <w:rStyle w:val="VerbatimChar"/>
        </w:rPr>
        <w:t xml:space="preserve">export const config = { matcher: '/((?!api|_next|.*\\..*).*)' };</w:t>
      </w:r>
    </w:p>
    <w:p>
      <w:pPr>
        <w:numPr>
          <w:ilvl w:val="0"/>
          <w:numId w:val="1000"/>
        </w:numPr>
      </w:pPr>
      <w:r>
        <w:t xml:space="preserve">(This ensures every request to pages (excluding /api, static files, etc.) is localized, prefixing default locale too for consistency.)</w:t>
      </w:r>
    </w:p>
    <w:p>
      <w:pPr>
        <w:numPr>
          <w:ilvl w:val="0"/>
          <w:numId w:val="1014"/>
        </w:numPr>
      </w:pPr>
      <w:r>
        <w:rPr>
          <w:b/>
          <w:bCs/>
        </w:rPr>
        <w:t xml:space="preserve">playwright.config.ts (excerpt):</w:t>
      </w:r>
    </w:p>
    <w:p>
      <w:pPr>
        <w:pStyle w:val="SourceCode"/>
        <w:numPr>
          <w:ilvl w:val="0"/>
          <w:numId w:val="1000"/>
        </w:numPr>
      </w:pPr>
      <w:r>
        <w:rPr>
          <w:rStyle w:val="VerbatimChar"/>
        </w:rPr>
        <w:t xml:space="preserve">import { defineConfig, devices } from '@playwright/test';</w:t>
      </w:r>
      <w:r>
        <w:br/>
      </w:r>
      <w:r>
        <w:rPr>
          <w:rStyle w:val="VerbatimChar"/>
        </w:rPr>
        <w:t xml:space="preserve">export default defineConfig({</w:t>
      </w:r>
      <w:r>
        <w:br/>
      </w:r>
      <w:r>
        <w:rPr>
          <w:rStyle w:val="VerbatimChar"/>
        </w:rPr>
        <w:t xml:space="preserve">  testDir: './e2e',</w:t>
      </w:r>
      <w:r>
        <w:br/>
      </w:r>
      <w:r>
        <w:rPr>
          <w:rStyle w:val="VerbatimChar"/>
        </w:rPr>
        <w:t xml:space="preserve">  retries: process.env.CI ? 2 : 0,</w:t>
      </w:r>
      <w:r>
        <w:br/>
      </w:r>
      <w:r>
        <w:rPr>
          <w:rStyle w:val="VerbatimChar"/>
        </w:rPr>
        <w:t xml:space="preserve">  workers: process.env.CI ? 2 : undefined,</w:t>
      </w:r>
      <w:r>
        <w:br/>
      </w:r>
      <w:r>
        <w:rPr>
          <w:rStyle w:val="VerbatimChar"/>
        </w:rPr>
        <w:t xml:space="preserve">  use: {</w:t>
      </w:r>
      <w:r>
        <w:br/>
      </w:r>
      <w:r>
        <w:rPr>
          <w:rStyle w:val="VerbatimChar"/>
        </w:rPr>
        <w:t xml:space="preserve">    baseURL: 'http://localhost:3000',</w:t>
      </w:r>
      <w:r>
        <w:br/>
      </w:r>
      <w:r>
        <w:rPr>
          <w:rStyle w:val="VerbatimChar"/>
        </w:rPr>
        <w:t xml:space="preserve">    trace: 'on-first-retry',</w:t>
      </w:r>
      <w:r>
        <w:br/>
      </w:r>
      <w:r>
        <w:rPr>
          <w:rStyle w:val="VerbatimChar"/>
        </w:rPr>
        <w:t xml:space="preserve">    screenshot: 'only-on-failure',</w:t>
      </w:r>
      <w:r>
        <w:br/>
      </w:r>
      <w:r>
        <w:rPr>
          <w:rStyle w:val="VerbatimChar"/>
        </w:rPr>
        <w:t xml:space="preserve">  },</w:t>
      </w:r>
      <w:r>
        <w:br/>
      </w:r>
      <w:r>
        <w:rPr>
          <w:rStyle w:val="VerbatimChar"/>
        </w:rPr>
        <w:t xml:space="preserve">  projects: [</w:t>
      </w:r>
      <w:r>
        <w:br/>
      </w:r>
      <w:r>
        <w:rPr>
          <w:rStyle w:val="VerbatimChar"/>
        </w:rPr>
        <w:t xml:space="preserve">    { name: 'chromium', use: { ...devices['Desktop Chrome'] } },</w:t>
      </w:r>
      <w:r>
        <w:br/>
      </w:r>
      <w:r>
        <w:rPr>
          <w:rStyle w:val="VerbatimChar"/>
        </w:rPr>
        <w:t xml:space="preserve">    { name: 'firefox', use: { ...devices['Desktop Firefox'] } },</w:t>
      </w:r>
      <w:r>
        <w:br/>
      </w:r>
      <w:r>
        <w:rPr>
          <w:rStyle w:val="VerbatimChar"/>
        </w:rPr>
        <w:t xml:space="preserve">    { name: 'webkit', use: { ...devices['Desktop Safari'] } },</w:t>
      </w:r>
      <w:r>
        <w:br/>
      </w:r>
      <w:r>
        <w:rPr>
          <w:rStyle w:val="VerbatimChar"/>
        </w:rPr>
        <w:t xml:space="preserve">  ],</w:t>
      </w:r>
      <w:r>
        <w:br/>
      </w:r>
      <w:r>
        <w:rPr>
          <w:rStyle w:val="VerbatimChar"/>
        </w:rPr>
        <w:t xml:space="preserve">  webServer: {</w:t>
      </w:r>
      <w:r>
        <w:br/>
      </w:r>
      <w:r>
        <w:rPr>
          <w:rStyle w:val="VerbatimChar"/>
        </w:rPr>
        <w:t xml:space="preserve">    command: 'pnpm --filter=web start',  // assume "start" runs prod build</w:t>
      </w:r>
      <w:r>
        <w:br/>
      </w:r>
      <w:r>
        <w:rPr>
          <w:rStyle w:val="VerbatimChar"/>
        </w:rPr>
        <w:t xml:space="preserve">    url: 'http://localhost:3000',</w:t>
      </w:r>
      <w:r>
        <w:br/>
      </w:r>
      <w:r>
        <w:rPr>
          <w:rStyle w:val="VerbatimChar"/>
        </w:rPr>
        <w:t xml:space="preserve">    reuseExistingServer: !process.env.CI</w:t>
      </w:r>
      <w:r>
        <w:br/>
      </w:r>
      <w:r>
        <w:rPr>
          <w:rStyle w:val="VerbatimChar"/>
        </w:rPr>
        <w:t xml:space="preserve">  }</w:t>
      </w:r>
      <w:r>
        <w:br/>
      </w:r>
      <w:r>
        <w:rPr>
          <w:rStyle w:val="VerbatimChar"/>
        </w:rPr>
        <w:t xml:space="preserve">});</w:t>
      </w:r>
    </w:p>
    <w:p>
      <w:pPr>
        <w:numPr>
          <w:ilvl w:val="0"/>
          <w:numId w:val="1000"/>
        </w:numPr>
      </w:pPr>
      <w:r>
        <w:t xml:space="preserve">(This configuration will run tests on Chrome, Firefox, Safari in parallel, and spin up the Next.js web app for testing, reusing a local dev server if already running to speed local debugging.)</w:t>
      </w:r>
    </w:p>
    <w:p>
      <w:pPr>
        <w:numPr>
          <w:ilvl w:val="0"/>
          <w:numId w:val="1014"/>
        </w:numPr>
      </w:pPr>
      <w:r>
        <w:rPr>
          <w:b/>
          <w:bCs/>
        </w:rPr>
        <w:t xml:space="preserve">turbo.json (monorepo pipeline):</w:t>
      </w:r>
    </w:p>
    <w:p>
      <w:pPr>
        <w:pStyle w:val="SourceCode"/>
        <w:numPr>
          <w:ilvl w:val="0"/>
          <w:numId w:val="1000"/>
        </w:numPr>
      </w:pPr>
      <w:r>
        <w:rPr>
          <w:rStyle w:val="VerbatimChar"/>
        </w:rPr>
        <w:t xml:space="preserve">{</w:t>
      </w:r>
      <w:r>
        <w:br/>
      </w:r>
      <w:r>
        <w:rPr>
          <w:rStyle w:val="VerbatimChar"/>
        </w:rPr>
        <w:t xml:space="preserve">  "$schema": "https://turbo.build/schema.json",</w:t>
      </w:r>
      <w:r>
        <w:br/>
      </w:r>
      <w:r>
        <w:rPr>
          <w:rStyle w:val="VerbatimChar"/>
        </w:rPr>
        <w:t xml:space="preserve">  "pipeline": {</w:t>
      </w:r>
      <w:r>
        <w:br/>
      </w:r>
      <w:r>
        <w:rPr>
          <w:rStyle w:val="VerbatimChar"/>
        </w:rPr>
        <w:t xml:space="preserve">    "build": {</w:t>
      </w:r>
      <w:r>
        <w:br/>
      </w:r>
      <w:r>
        <w:rPr>
          <w:rStyle w:val="VerbatimChar"/>
        </w:rPr>
        <w:t xml:space="preserve">      "dependsOn": ["^build"],</w:t>
      </w:r>
      <w:r>
        <w:br/>
      </w:r>
      <w:r>
        <w:rPr>
          <w:rStyle w:val="VerbatimChar"/>
        </w:rPr>
        <w:t xml:space="preserve">      "outputs": [".next/**", "dist/**", "!**/node_modules/**"]</w:t>
      </w:r>
      <w:r>
        <w:br/>
      </w:r>
      <w:r>
        <w:rPr>
          <w:rStyle w:val="VerbatimChar"/>
        </w:rPr>
        <w:t xml:space="preserve">    },</w:t>
      </w:r>
      <w:r>
        <w:br/>
      </w:r>
      <w:r>
        <w:rPr>
          <w:rStyle w:val="VerbatimChar"/>
        </w:rPr>
        <w:t xml:space="preserve">    "dev": {</w:t>
      </w:r>
      <w:r>
        <w:br/>
      </w:r>
      <w:r>
        <w:rPr>
          <w:rStyle w:val="VerbatimChar"/>
        </w:rPr>
        <w:t xml:space="preserve">      "cache": false,</w:t>
      </w:r>
      <w:r>
        <w:br/>
      </w:r>
      <w:r>
        <w:rPr>
          <w:rStyle w:val="VerbatimChar"/>
        </w:rPr>
        <w:t xml:space="preserve">      "persistent": true</w:t>
      </w:r>
      <w:r>
        <w:br/>
      </w:r>
      <w:r>
        <w:rPr>
          <w:rStyle w:val="VerbatimChar"/>
        </w:rPr>
        <w:t xml:space="preserve">    },</w:t>
      </w:r>
      <w:r>
        <w:br/>
      </w:r>
      <w:r>
        <w:rPr>
          <w:rStyle w:val="VerbatimChar"/>
        </w:rPr>
        <w:t xml:space="preserve">    "lint": {},</w:t>
      </w:r>
      <w:r>
        <w:br/>
      </w:r>
      <w:r>
        <w:rPr>
          <w:rStyle w:val="VerbatimChar"/>
        </w:rPr>
        <w:t xml:space="preserve">    "test": {</w:t>
      </w:r>
      <w:r>
        <w:br/>
      </w:r>
      <w:r>
        <w:rPr>
          <w:rStyle w:val="VerbatimChar"/>
        </w:rPr>
        <w:t xml:space="preserve">      "dependsOn": ["^build"]</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(Here, building an app depends on building its dependencies’ packages. Lint has no outputs (always run), test depends on build to ensure code is compiled. We exclude node_modules from caching outputs.)</w:t>
      </w:r>
    </w:p>
    <w:bookmarkEnd w:id="59"/>
    <w:bookmarkStart w:id="60" w:name="b.-code-pattern-library"/>
    <w:p>
      <w:pPr>
        <w:pStyle w:val="Heading3"/>
      </w:pPr>
      <w:r>
        <w:t xml:space="preserve">B. Code Pattern Library</w:t>
      </w:r>
    </w:p>
    <w:p>
      <w:pPr>
        <w:numPr>
          <w:ilvl w:val="0"/>
          <w:numId w:val="1015"/>
        </w:numPr>
      </w:pPr>
      <w:r>
        <w:rPr>
          <w:b/>
          <w:bCs/>
        </w:rPr>
        <w:t xml:space="preserve">Intl Usage Pattern (ICU plural):</w:t>
      </w:r>
    </w:p>
    <w:p>
      <w:pPr>
        <w:pStyle w:val="SourceCode"/>
        <w:numPr>
          <w:ilvl w:val="0"/>
          <w:numId w:val="1000"/>
        </w:numPr>
      </w:pPr>
      <w:r>
        <w:rPr>
          <w:rStyle w:val="VerbatimChar"/>
        </w:rPr>
        <w:t xml:space="preserve">import { useTranslations } from 'next-intl';</w:t>
      </w:r>
      <w:r>
        <w:br/>
      </w:r>
      <w:r>
        <w:rPr>
          <w:rStyle w:val="VerbatimChar"/>
        </w:rPr>
        <w:t xml:space="preserve">const Inbox = ({ count }: { count: number }) =&gt; {</w:t>
      </w:r>
      <w:r>
        <w:br/>
      </w:r>
      <w:r>
        <w:rPr>
          <w:rStyle w:val="VerbatimChar"/>
        </w:rPr>
        <w:t xml:space="preserve">  const t = useTranslations('Inbox');</w:t>
      </w:r>
      <w:r>
        <w:br/>
      </w:r>
      <w:r>
        <w:rPr>
          <w:rStyle w:val="VerbatimChar"/>
        </w:rPr>
        <w:t xml:space="preserve">  return &lt;p&gt;{t('messageCount', { count })}&lt;/p&gt;;</w:t>
      </w:r>
      <w:r>
        <w:br/>
      </w:r>
      <w:r>
        <w:rPr>
          <w:rStyle w:val="VerbatimChar"/>
        </w:rPr>
        <w:t xml:space="preserve">};</w:t>
      </w:r>
      <w:r>
        <w:br/>
      </w:r>
      <w:r>
        <w:rPr>
          <w:rStyle w:val="VerbatimChar"/>
        </w:rPr>
        <w:t xml:space="preserve">// messages/en.json:</w:t>
      </w:r>
      <w:r>
        <w:br/>
      </w:r>
      <w:r>
        <w:rPr>
          <w:rStyle w:val="VerbatimChar"/>
        </w:rPr>
        <w:t xml:space="preserve">// { "Inbox": { "messageCount": "{count, plural, =0 {No messages} one {# message} other {# messages}}" } }</w:t>
      </w:r>
    </w:p>
    <w:p>
      <w:pPr>
        <w:numPr>
          <w:ilvl w:val="0"/>
          <w:numId w:val="1000"/>
        </w:numPr>
      </w:pPr>
      <w:r>
        <w:t xml:space="preserve">This demonstrates a component showing pluralized text based on count. For count=0, user sees "No messages", etc., with proper pluralization in any locale (translators would provide their language's forms in messages/es.json etc.).</w:t>
      </w:r>
    </w:p>
    <w:p>
      <w:pPr>
        <w:numPr>
          <w:ilvl w:val="0"/>
          <w:numId w:val="1015"/>
        </w:numPr>
      </w:pPr>
      <w:r>
        <w:rPr>
          <w:b/>
          <w:bCs/>
        </w:rPr>
        <w:t xml:space="preserve">Playwright Page Object &amp; Test Pattern:</w:t>
      </w:r>
    </w:p>
    <w:p>
      <w:pPr>
        <w:pStyle w:val="SourceCode"/>
        <w:numPr>
          <w:ilvl w:val="0"/>
          <w:numId w:val="1000"/>
        </w:numPr>
      </w:pPr>
      <w:r>
        <w:rPr>
          <w:rStyle w:val="VerbatimChar"/>
        </w:rPr>
        <w:t xml:space="preserve">// e2e/pages/ProfilePage.ts</w:t>
      </w:r>
      <w:r>
        <w:br/>
      </w:r>
      <w:r>
        <w:rPr>
          <w:rStyle w:val="VerbatimChar"/>
        </w:rPr>
        <w:t xml:space="preserve">import { Page, Locator } from '@playwright/test';</w:t>
      </w:r>
      <w:r>
        <w:br/>
      </w:r>
      <w:r>
        <w:rPr>
          <w:rStyle w:val="VerbatimChar"/>
        </w:rPr>
        <w:t xml:space="preserve">export class ProfilePage {</w:t>
      </w:r>
      <w:r>
        <w:br/>
      </w:r>
      <w:r>
        <w:rPr>
          <w:rStyle w:val="VerbatimChar"/>
        </w:rPr>
        <w:t xml:space="preserve">  readonly page: Page;</w:t>
      </w:r>
      <w:r>
        <w:br/>
      </w:r>
      <w:r>
        <w:rPr>
          <w:rStyle w:val="VerbatimChar"/>
        </w:rPr>
        <w:t xml:space="preserve">  readonly saveButton: Locator;</w:t>
      </w:r>
      <w:r>
        <w:br/>
      </w:r>
      <w:r>
        <w:rPr>
          <w:rStyle w:val="VerbatimChar"/>
        </w:rPr>
        <w:t xml:space="preserve">  constructor(page: Page) {</w:t>
      </w:r>
      <w:r>
        <w:br/>
      </w:r>
      <w:r>
        <w:rPr>
          <w:rStyle w:val="VerbatimChar"/>
        </w:rPr>
        <w:t xml:space="preserve">    this.page = page;</w:t>
      </w:r>
      <w:r>
        <w:br/>
      </w:r>
      <w:r>
        <w:rPr>
          <w:rStyle w:val="VerbatimChar"/>
        </w:rPr>
        <w:t xml:space="preserve">    this.saveButton = page.getByRole('button', { name: 'Save changes' });</w:t>
      </w:r>
      <w:r>
        <w:br/>
      </w:r>
      <w:r>
        <w:rPr>
          <w:rStyle w:val="VerbatimChar"/>
        </w:rPr>
        <w:t xml:space="preserve">  }</w:t>
      </w:r>
      <w:r>
        <w:br/>
      </w:r>
      <w:r>
        <w:rPr>
          <w:rStyle w:val="VerbatimChar"/>
        </w:rPr>
        <w:t xml:space="preserve">  async saveChanges() {</w:t>
      </w:r>
      <w:r>
        <w:br/>
      </w:r>
      <w:r>
        <w:rPr>
          <w:rStyle w:val="VerbatimChar"/>
        </w:rPr>
        <w:t xml:space="preserve">    await this.saveButton.click();</w:t>
      </w:r>
      <w:r>
        <w:br/>
      </w:r>
      <w:r>
        <w:rPr>
          <w:rStyle w:val="VerbatimChar"/>
        </w:rPr>
        <w:t xml:space="preserve">    await this.page.waitForSelector('text=Profile updated'); // confirmation</w:t>
      </w:r>
      <w:r>
        <w:br/>
      </w:r>
      <w:r>
        <w:rPr>
          <w:rStyle w:val="VerbatimChar"/>
        </w:rPr>
        <w:t xml:space="preserve">  }</w:t>
      </w:r>
      <w:r>
        <w:br/>
      </w:r>
      <w:r>
        <w:rPr>
          <w:rStyle w:val="VerbatimChar"/>
        </w:rPr>
        <w:t xml:space="preserve">}</w:t>
      </w:r>
      <w:r>
        <w:br/>
      </w:r>
      <w:r>
        <w:rPr>
          <w:rStyle w:val="VerbatimChar"/>
        </w:rPr>
        <w:t xml:space="preserve">// e2e/profile.spec.ts</w:t>
      </w:r>
      <w:r>
        <w:br/>
      </w:r>
      <w:r>
        <w:rPr>
          <w:rStyle w:val="VerbatimChar"/>
        </w:rPr>
        <w:t xml:space="preserve">import { test, expect } from '@playwright/test';</w:t>
      </w:r>
      <w:r>
        <w:br/>
      </w:r>
      <w:r>
        <w:rPr>
          <w:rStyle w:val="VerbatimChar"/>
        </w:rPr>
        <w:t xml:space="preserve">import { ProfilePage } from './pages/ProfilePage';</w:t>
      </w:r>
      <w:r>
        <w:br/>
      </w:r>
      <w:r>
        <w:rPr>
          <w:rStyle w:val="VerbatimChar"/>
        </w:rPr>
        <w:t xml:space="preserve">test('user can update profile info', async ({ page }) =&gt; {</w:t>
      </w:r>
      <w:r>
        <w:br/>
      </w:r>
      <w:r>
        <w:rPr>
          <w:rStyle w:val="VerbatimChar"/>
        </w:rPr>
        <w:t xml:space="preserve">  // Assume already logged in via storageState</w:t>
      </w:r>
      <w:r>
        <w:br/>
      </w:r>
      <w:r>
        <w:rPr>
          <w:rStyle w:val="VerbatimChar"/>
        </w:rPr>
        <w:t xml:space="preserve">  const profile = new ProfilePage(page);</w:t>
      </w:r>
      <w:r>
        <w:br/>
      </w:r>
      <w:r>
        <w:rPr>
          <w:rStyle w:val="VerbatimChar"/>
        </w:rPr>
        <w:t xml:space="preserve">  await page.goto('/profile');</w:t>
      </w:r>
      <w:r>
        <w:br/>
      </w:r>
      <w:r>
        <w:rPr>
          <w:rStyle w:val="VerbatimChar"/>
        </w:rPr>
        <w:t xml:space="preserve">  await page.fill('input[name="Name"]', 'New Name');</w:t>
      </w:r>
      <w:r>
        <w:br/>
      </w:r>
      <w:r>
        <w:rPr>
          <w:rStyle w:val="VerbatimChar"/>
        </w:rPr>
        <w:t xml:space="preserve">  await profile.saveChanges();</w:t>
      </w:r>
      <w:r>
        <w:br/>
      </w:r>
      <w:r>
        <w:rPr>
          <w:rStyle w:val="VerbatimChar"/>
        </w:rPr>
        <w:t xml:space="preserve">  await expect(page.getByText('New Name')).toBeVisible();</w:t>
      </w:r>
      <w:r>
        <w:br/>
      </w:r>
      <w:r>
        <w:rPr>
          <w:rStyle w:val="VerbatimChar"/>
        </w:rPr>
        <w:t xml:space="preserve">});</w:t>
      </w:r>
    </w:p>
    <w:p>
      <w:pPr>
        <w:numPr>
          <w:ilvl w:val="0"/>
          <w:numId w:val="1000"/>
        </w:numPr>
      </w:pPr>
      <w:r>
        <w:t xml:space="preserve">(This pattern encapsulates the save action in the page object, re-usable for other tests. It also shows waiting for a success message after clicking.)</w:t>
      </w:r>
    </w:p>
    <w:p>
      <w:pPr>
        <w:numPr>
          <w:ilvl w:val="0"/>
          <w:numId w:val="1015"/>
        </w:numPr>
      </w:pPr>
      <w:r>
        <w:rPr>
          <w:b/>
          <w:bCs/>
        </w:rPr>
        <w:t xml:space="preserve">pnpm Workspace &amp; Package Linking:</w:t>
      </w:r>
    </w:p>
    <w:p>
      <w:pPr>
        <w:pStyle w:val="SourceCode"/>
        <w:numPr>
          <w:ilvl w:val="0"/>
          <w:numId w:val="1000"/>
        </w:numPr>
      </w:pPr>
      <w:r>
        <w:rPr>
          <w:rStyle w:val="VerbatimChar"/>
        </w:rPr>
        <w:t xml:space="preserve"># pnpm-workspace.yaml</w:t>
      </w:r>
      <w:r>
        <w:br/>
      </w:r>
      <w:r>
        <w:rPr>
          <w:rStyle w:val="VerbatimChar"/>
        </w:rPr>
        <w:t xml:space="preserve">packages:</w:t>
      </w:r>
      <w:r>
        <w:br/>
      </w:r>
      <w:r>
        <w:rPr>
          <w:rStyle w:val="VerbatimChar"/>
        </w:rPr>
        <w:t xml:space="preserve">  - "apps/*"</w:t>
      </w:r>
      <w:r>
        <w:br/>
      </w:r>
      <w:r>
        <w:rPr>
          <w:rStyle w:val="VerbatimChar"/>
        </w:rPr>
        <w:t xml:space="preserve">  - "packages/*"</w:t>
      </w:r>
    </w:p>
    <w:p>
      <w:pPr>
        <w:pStyle w:val="SourceCode"/>
        <w:numPr>
          <w:ilvl w:val="0"/>
          <w:numId w:val="1000"/>
        </w:numPr>
      </w:pPr>
      <w:r>
        <w:rPr>
          <w:rStyle w:val="VerbatimChar"/>
        </w:rPr>
        <w:t xml:space="preserve">// packages/ui/package.json (excerpt)</w:t>
      </w:r>
      <w:r>
        <w:br/>
      </w:r>
      <w:r>
        <w:rPr>
          <w:rStyle w:val="VerbatimChar"/>
        </w:rPr>
        <w:t xml:space="preserve">{</w:t>
      </w:r>
      <w:r>
        <w:br/>
      </w:r>
      <w:r>
        <w:rPr>
          <w:rStyle w:val="VerbatimChar"/>
        </w:rPr>
        <w:t xml:space="preserve">  "name": "@acme/ui",</w:t>
      </w:r>
      <w:r>
        <w:br/>
      </w:r>
      <w:r>
        <w:rPr>
          <w:rStyle w:val="VerbatimChar"/>
        </w:rPr>
        <w:t xml:space="preserve">  "version": "0.0.0",</w:t>
      </w:r>
      <w:r>
        <w:br/>
      </w:r>
      <w:r>
        <w:rPr>
          <w:rStyle w:val="VerbatimChar"/>
        </w:rPr>
        <w:t xml:space="preserve">  "main": "index.js",</w:t>
      </w:r>
      <w:r>
        <w:br/>
      </w:r>
      <w:r>
        <w:rPr>
          <w:rStyle w:val="VerbatimChar"/>
        </w:rPr>
        <w:t xml:space="preserve">  "private": true,</w:t>
      </w:r>
      <w:r>
        <w:br/>
      </w:r>
      <w:r>
        <w:rPr>
          <w:rStyle w:val="VerbatimChar"/>
        </w:rPr>
        <w:t xml:space="preserve">  "peerDependencies": { "react": "^18.2.0", "react-dom": "^18.2.0" }</w:t>
      </w:r>
      <w:r>
        <w:br/>
      </w:r>
      <w:r>
        <w:rPr>
          <w:rStyle w:val="VerbatimChar"/>
        </w:rPr>
        <w:t xml:space="preserve">}</w:t>
      </w:r>
      <w:r>
        <w:br/>
      </w:r>
      <w:r>
        <w:rPr>
          <w:rStyle w:val="VerbatimChar"/>
        </w:rPr>
        <w:t xml:space="preserve">// apps/web/package.json (excerpt)</w:t>
      </w:r>
      <w:r>
        <w:br/>
      </w:r>
      <w:r>
        <w:rPr>
          <w:rStyle w:val="VerbatimChar"/>
        </w:rPr>
        <w:t xml:space="preserve">{</w:t>
      </w:r>
      <w:r>
        <w:br/>
      </w:r>
      <w:r>
        <w:rPr>
          <w:rStyle w:val="VerbatimChar"/>
        </w:rPr>
        <w:t xml:space="preserve">  "name": "web",</w:t>
      </w:r>
      <w:r>
        <w:br/>
      </w:r>
      <w:r>
        <w:rPr>
          <w:rStyle w:val="VerbatimChar"/>
        </w:rPr>
        <w:t xml:space="preserve">  "dependencies": {</w:t>
      </w:r>
      <w:r>
        <w:br/>
      </w:r>
      <w:r>
        <w:rPr>
          <w:rStyle w:val="VerbatimChar"/>
        </w:rPr>
        <w:t xml:space="preserve">    "@acme/ui": "workspace:*",</w:t>
      </w:r>
      <w:r>
        <w:br/>
      </w:r>
      <w:r>
        <w:rPr>
          <w:rStyle w:val="VerbatimChar"/>
        </w:rPr>
        <w:t xml:space="preserve">    "@acme/utils": "workspace:*"</w:t>
      </w:r>
      <w:r>
        <w:br/>
      </w:r>
      <w:r>
        <w:rPr>
          <w:rStyle w:val="VerbatimChar"/>
        </w:rPr>
        <w:t xml:space="preserve">  }</w:t>
      </w:r>
      <w:r>
        <w:br/>
      </w:r>
      <w:r>
        <w:rPr>
          <w:rStyle w:val="VerbatimChar"/>
        </w:rPr>
        <w:t xml:space="preserve">}</w:t>
      </w:r>
    </w:p>
    <w:p>
      <w:pPr>
        <w:numPr>
          <w:ilvl w:val="0"/>
          <w:numId w:val="1000"/>
        </w:numPr>
      </w:pPr>
      <w:r>
        <w:t xml:space="preserve">This shows how the UI package is referenced in the web app via</w:t>
      </w:r>
      <w:r>
        <w:t xml:space="preserve"> </w:t>
      </w:r>
      <w:r>
        <w:rPr>
          <w:rStyle w:val="VerbatimChar"/>
        </w:rPr>
        <w:t xml:space="preserve">workspace:*</w:t>
      </w:r>
      <w:r>
        <w:t xml:space="preserve"> </w:t>
      </w:r>
      <w:r>
        <w:t xml:space="preserve">version, meaning pnpm will symlink to the local package. The peerDependencies in</w:t>
      </w:r>
      <w:r>
        <w:t xml:space="preserve"> </w:t>
      </w:r>
      <w:r>
        <w:rPr>
          <w:rStyle w:val="VerbatimChar"/>
        </w:rPr>
        <w:t xml:space="preserve">ui</w:t>
      </w:r>
      <w:r>
        <w:t xml:space="preserve"> </w:t>
      </w:r>
      <w:r>
        <w:t xml:space="preserve">ensure only one React is used.</w:t>
      </w:r>
    </w:p>
    <w:bookmarkEnd w:id="60"/>
    <w:bookmarkStart w:id="61" w:name="c.-testing-patterns"/>
    <w:p>
      <w:pPr>
        <w:pStyle w:val="Heading3"/>
      </w:pPr>
      <w:r>
        <w:t xml:space="preserve">C. Testing Patterns</w:t>
      </w:r>
    </w:p>
    <w:p>
      <w:pPr>
        <w:numPr>
          <w:ilvl w:val="0"/>
          <w:numId w:val="1016"/>
        </w:numPr>
      </w:pPr>
      <w:r>
        <w:rPr>
          <w:b/>
          <w:bCs/>
        </w:rPr>
        <w:t xml:space="preserve">RTL (Right-to-Left) Layout Test:</w:t>
      </w:r>
      <w:r>
        <w:t xml:space="preserve"> </w:t>
      </w:r>
      <w:r>
        <w:t xml:space="preserve">We include at least one E2E test for an RTL locale:</w:t>
      </w:r>
    </w:p>
    <w:p>
      <w:pPr>
        <w:pStyle w:val="SourceCode"/>
        <w:numPr>
          <w:ilvl w:val="0"/>
          <w:numId w:val="1000"/>
        </w:numPr>
      </w:pPr>
      <w:r>
        <w:rPr>
          <w:rStyle w:val="VerbatimChar"/>
        </w:rPr>
        <w:t xml:space="preserve">test.use({ locale: 'ar' }); // hypothetical Playwright locale context feature or navigate with /ar/ URL</w:t>
      </w:r>
      <w:r>
        <w:br/>
      </w:r>
      <w:r>
        <w:rPr>
          <w:rStyle w:val="VerbatimChar"/>
        </w:rPr>
        <w:t xml:space="preserve">test('layout supports RTL language', async ({ page }) =&gt; {</w:t>
      </w:r>
      <w:r>
        <w:br/>
      </w:r>
      <w:r>
        <w:rPr>
          <w:rStyle w:val="VerbatimChar"/>
        </w:rPr>
        <w:t xml:space="preserve">  await page.goto('/ar');</w:t>
      </w:r>
      <w:r>
        <w:br/>
      </w:r>
      <w:r>
        <w:rPr>
          <w:rStyle w:val="VerbatimChar"/>
        </w:rPr>
        <w:t xml:space="preserve">  const bodyDir = await page.getAttribute('body', 'dir');</w:t>
      </w:r>
      <w:r>
        <w:br/>
      </w:r>
      <w:r>
        <w:rPr>
          <w:rStyle w:val="VerbatimChar"/>
        </w:rPr>
        <w:t xml:space="preserve">  expect(bodyDir).toBe('rtl');  // body has dir="rtl"</w:t>
      </w:r>
      <w:r>
        <w:br/>
      </w:r>
      <w:r>
        <w:rPr>
          <w:rStyle w:val="VerbatimChar"/>
        </w:rPr>
        <w:t xml:space="preserve">  // Check that a known UI element is mirrored, e.g., a sidebar appears on right side</w:t>
      </w:r>
      <w:r>
        <w:br/>
      </w:r>
      <w:r>
        <w:rPr>
          <w:rStyle w:val="VerbatimChar"/>
        </w:rPr>
        <w:t xml:space="preserve">  const sidebar = page.locator('#sidebar');</w:t>
      </w:r>
      <w:r>
        <w:br/>
      </w:r>
      <w:r>
        <w:rPr>
          <w:rStyle w:val="VerbatimChar"/>
        </w:rPr>
        <w:t xml:space="preserve">  const boundingBox = await sidebar.boundingBox();</w:t>
      </w:r>
      <w:r>
        <w:br/>
      </w:r>
      <w:r>
        <w:rPr>
          <w:rStyle w:val="VerbatimChar"/>
        </w:rPr>
        <w:t xml:space="preserve">  const viewport = page.viewportSize();</w:t>
      </w:r>
      <w:r>
        <w:br/>
      </w:r>
      <w:r>
        <w:rPr>
          <w:rStyle w:val="VerbatimChar"/>
        </w:rPr>
        <w:t xml:space="preserve">  expect(boundingBox.x).toBeGreaterThan(viewport.width! / 2);  // it's on right half</w:t>
      </w:r>
      <w:r>
        <w:br/>
      </w:r>
      <w:r>
        <w:rPr>
          <w:rStyle w:val="VerbatimChar"/>
        </w:rPr>
        <w:t xml:space="preserve">});</w:t>
      </w:r>
    </w:p>
    <w:p>
      <w:pPr>
        <w:numPr>
          <w:ilvl w:val="0"/>
          <w:numId w:val="1000"/>
        </w:numPr>
      </w:pPr>
      <w:r>
        <w:t xml:space="preserve">(This test verifies that</w:t>
      </w:r>
      <w:r>
        <w:t xml:space="preserve"> </w:t>
      </w:r>
      <w:r>
        <w:rPr>
          <w:rStyle w:val="VerbatimChar"/>
        </w:rPr>
        <w:t xml:space="preserve">dir="rtl"</w:t>
      </w:r>
      <w:r>
        <w:t xml:space="preserve"> </w:t>
      </w:r>
      <w:r>
        <w:t xml:space="preserve">is set and the sidebar moved to the right for Arabic interface. It’s a basic check; visual testing could complement this, but this ensures no obvious RTL config is missing.)</w:t>
      </w:r>
    </w:p>
    <w:p>
      <w:pPr>
        <w:numPr>
          <w:ilvl w:val="0"/>
          <w:numId w:val="1016"/>
        </w:numPr>
      </w:pPr>
      <w:r>
        <w:rPr>
          <w:b/>
          <w:bCs/>
        </w:rPr>
        <w:t xml:space="preserve">Performance Budget Test:</w:t>
      </w:r>
      <w:r>
        <w:t xml:space="preserve"> </w:t>
      </w:r>
      <w:r>
        <w:t xml:space="preserve">(Optional but illustrative) Using Playwright to measure FCP:</w:t>
      </w:r>
    </w:p>
    <w:p>
      <w:pPr>
        <w:pStyle w:val="SourceCode"/>
        <w:numPr>
          <w:ilvl w:val="0"/>
          <w:numId w:val="1000"/>
        </w:numPr>
      </w:pPr>
      <w:r>
        <w:rPr>
          <w:rStyle w:val="VerbatimChar"/>
        </w:rPr>
        <w:t xml:space="preserve">test('First Contentful Paint under 100ms', async ({ page }) =&gt; {</w:t>
      </w:r>
      <w:r>
        <w:br/>
      </w:r>
      <w:r>
        <w:rPr>
          <w:rStyle w:val="VerbatimChar"/>
        </w:rPr>
        <w:t xml:space="preserve">  await page.goto('/en', { waitUntil: 'load' });</w:t>
      </w:r>
      <w:r>
        <w:br/>
      </w:r>
      <w:r>
        <w:rPr>
          <w:rStyle w:val="VerbatimChar"/>
        </w:rPr>
        <w:t xml:space="preserve">  const perfTiming = JSON.parse(await page.evaluate(() =&gt; JSON.stringify(performance.timing)));</w:t>
      </w:r>
      <w:r>
        <w:br/>
      </w:r>
      <w:r>
        <w:rPr>
          <w:rStyle w:val="VerbatimChar"/>
        </w:rPr>
        <w:t xml:space="preserve">  const fcp = perfTiming.responseStart - perfTiming.navigationStart;</w:t>
      </w:r>
      <w:r>
        <w:br/>
      </w:r>
      <w:r>
        <w:rPr>
          <w:rStyle w:val="VerbatimChar"/>
        </w:rPr>
        <w:t xml:space="preserve">  expect(fcp).toBeLessThan(100);</w:t>
      </w:r>
      <w:r>
        <w:br/>
      </w:r>
      <w:r>
        <w:rPr>
          <w:rStyle w:val="VerbatimChar"/>
        </w:rPr>
        <w:t xml:space="preserve">});</w:t>
      </w:r>
    </w:p>
    <w:p>
      <w:pPr>
        <w:numPr>
          <w:ilvl w:val="0"/>
          <w:numId w:val="1000"/>
        </w:numPr>
      </w:pPr>
      <w:r>
        <w:t xml:space="preserve">(This synthetic test uses PerformanceTiming API to roughly estimate FCP. In practice, use Lighthouse, but here we assert our i18n didn’t bloat initial load. This might be run in CI in a controlled environment or as part of smoke tests.)</w:t>
      </w:r>
    </w:p>
    <w:p>
      <w:pPr>
        <w:numPr>
          <w:ilvl w:val="0"/>
          <w:numId w:val="1016"/>
        </w:numPr>
      </w:pPr>
      <w:r>
        <w:rPr>
          <w:b/>
          <w:bCs/>
        </w:rPr>
        <w:t xml:space="preserve">Affected Projects Determination (Pseudo-code):</w:t>
      </w:r>
      <w:r>
        <w:t xml:space="preserve"> </w:t>
      </w:r>
      <w:r>
        <w:t xml:space="preserve">If using Nx:</w:t>
      </w:r>
    </w:p>
    <w:p>
      <w:pPr>
        <w:pStyle w:val="SourceCode"/>
        <w:numPr>
          <w:ilvl w:val="0"/>
          <w:numId w:val="1000"/>
        </w:numPr>
      </w:pPr>
      <w:r>
        <w:rPr>
          <w:rStyle w:val="VerbatimChar"/>
        </w:rPr>
        <w:t xml:space="preserve">nx affected:build --base=origin/main --head=HEAD</w:t>
      </w:r>
    </w:p>
    <w:p>
      <w:pPr>
        <w:numPr>
          <w:ilvl w:val="0"/>
          <w:numId w:val="1000"/>
        </w:numPr>
      </w:pPr>
      <w:r>
        <w:t xml:space="preserve">With Turbo (conceptual):</w:t>
      </w:r>
    </w:p>
    <w:p>
      <w:pPr>
        <w:pStyle w:val="SourceCode"/>
        <w:numPr>
          <w:ilvl w:val="0"/>
          <w:numId w:val="1000"/>
        </w:numPr>
      </w:pPr>
      <w:r>
        <w:rPr>
          <w:rStyle w:val="VerbatimChar"/>
        </w:rPr>
        <w:t xml:space="preserve"># Using turbo to only run on changed packages:</w:t>
      </w:r>
      <w:r>
        <w:br/>
      </w:r>
      <w:r>
        <w:rPr>
          <w:rStyle w:val="VerbatimChar"/>
        </w:rPr>
        <w:t xml:space="preserve">turbo run build test --filter="[origin/main]..."</w:t>
      </w:r>
    </w:p>
    <w:p>
      <w:pPr>
        <w:numPr>
          <w:ilvl w:val="0"/>
          <w:numId w:val="1000"/>
        </w:numPr>
      </w:pPr>
      <w:r>
        <w:t xml:space="preserve">(This would run build and test on all projects affected by changes since main. This pattern keeps CI efficient.)</w:t>
      </w:r>
    </w:p>
    <w:bookmarkEnd w:id="61"/>
    <w:bookmarkStart w:id="62" w:name="d.-migration-guides"/>
    <w:p>
      <w:pPr>
        <w:pStyle w:val="Heading3"/>
      </w:pPr>
      <w:r>
        <w:t xml:space="preserve">D. Migration Guides</w:t>
      </w:r>
    </w:p>
    <w:p>
      <w:pPr>
        <w:pStyle w:val="Compact"/>
        <w:numPr>
          <w:ilvl w:val="0"/>
          <w:numId w:val="1017"/>
        </w:numPr>
      </w:pPr>
      <w:r>
        <w:rPr>
          <w:b/>
          <w:bCs/>
        </w:rPr>
        <w:t xml:space="preserve">Migrating to next-intl from react-i18next:</w:t>
      </w:r>
      <w:r>
        <w:t xml:space="preserve"> </w:t>
      </w:r>
      <w:r>
        <w:t xml:space="preserve">If a project used i18next on Pages Router, to migrate to App Router with next-intl:</w:t>
      </w:r>
    </w:p>
    <w:p>
      <w:pPr>
        <w:pStyle w:val="Compact"/>
        <w:numPr>
          <w:ilvl w:val="0"/>
          <w:numId w:val="1017"/>
        </w:numPr>
      </w:pPr>
      <w:r>
        <w:t xml:space="preserve">Install next-intl and add its</w:t>
      </w:r>
      <w:r>
        <w:t xml:space="preserve"> </w:t>
      </w:r>
      <w:r>
        <w:rPr>
          <w:rStyle w:val="VerbatimChar"/>
        </w:rPr>
        <w:t xml:space="preserve">withNextIntl</w:t>
      </w:r>
      <w:r>
        <w:t xml:space="preserve"> </w:t>
      </w:r>
      <w:r>
        <w:t xml:space="preserve">plugin in next.config.js.</w:t>
      </w:r>
    </w:p>
    <w:p>
      <w:pPr>
        <w:pStyle w:val="Compact"/>
        <w:numPr>
          <w:ilvl w:val="0"/>
          <w:numId w:val="1017"/>
        </w:numPr>
      </w:pPr>
      <w:r>
        <w:t xml:space="preserve">Replace</w:t>
      </w:r>
      <w:r>
        <w:t xml:space="preserve"> </w:t>
      </w:r>
      <w:r>
        <w:rPr>
          <w:rStyle w:val="VerbatimChar"/>
        </w:rPr>
        <w:t xml:space="preserve">&lt;I18nextProvider&gt;</w:t>
      </w:r>
      <w:r>
        <w:t xml:space="preserve"> </w:t>
      </w:r>
      <w:r>
        <w:t xml:space="preserve">and hooks (</w:t>
      </w:r>
      <w:r>
        <w:rPr>
          <w:rStyle w:val="VerbatimChar"/>
        </w:rPr>
        <w:t xml:space="preserve">useTranslation</w:t>
      </w:r>
      <w:r>
        <w:t xml:space="preserve">) with next-intl’s</w:t>
      </w:r>
      <w:r>
        <w:t xml:space="preserve"> </w:t>
      </w:r>
      <w:r>
        <w:rPr>
          <w:rStyle w:val="VerbatimChar"/>
        </w:rPr>
        <w:t xml:space="preserve">&lt;NextIntlClientProvider&gt;</w:t>
      </w:r>
      <w:r>
        <w:t xml:space="preserve"> </w:t>
      </w:r>
      <w:r>
        <w:t xml:space="preserve">and</w:t>
      </w:r>
      <w:r>
        <w:t xml:space="preserve"> </w:t>
      </w:r>
      <w:r>
        <w:rPr>
          <w:rStyle w:val="VerbatimChar"/>
        </w:rPr>
        <w:t xml:space="preserve">useTranslations</w:t>
      </w:r>
      <w:r>
        <w:t xml:space="preserve">. A codemod could help swap</w:t>
      </w:r>
      <w:r>
        <w:t xml:space="preserve"> </w:t>
      </w:r>
      <w:r>
        <w:rPr>
          <w:rStyle w:val="VerbatimChar"/>
        </w:rPr>
        <w:t xml:space="preserve">t('key')</w:t>
      </w:r>
      <w:r>
        <w:t xml:space="preserve"> </w:t>
      </w:r>
      <w:r>
        <w:t xml:space="preserve">to</w:t>
      </w:r>
      <w:r>
        <w:t xml:space="preserve"> </w:t>
      </w:r>
      <w:r>
        <w:rPr>
          <w:rStyle w:val="VerbatimChar"/>
        </w:rPr>
        <w:t xml:space="preserve">t('namespace.key')</w:t>
      </w:r>
      <w:r>
        <w:t xml:space="preserve"> </w:t>
      </w:r>
      <w:r>
        <w:t xml:space="preserve">if namespaces reorganized.</w:t>
      </w:r>
    </w:p>
    <w:p>
      <w:pPr>
        <w:pStyle w:val="Compact"/>
        <w:numPr>
          <w:ilvl w:val="0"/>
          <w:numId w:val="1017"/>
        </w:numPr>
      </w:pPr>
      <w:r>
        <w:t xml:space="preserve">Move translation JSON to new structure (next-intl can often reuse i18next JSON, since both use key:message, though ICU syntax might need adjustments if i18next format was different).</w:t>
      </w:r>
    </w:p>
    <w:p>
      <w:pPr>
        <w:pStyle w:val="Compact"/>
        <w:numPr>
          <w:ilvl w:val="0"/>
          <w:numId w:val="1017"/>
        </w:numPr>
      </w:pPr>
      <w:r>
        <w:t xml:space="preserve">Implement middleware for routing (as i18next on App Router recommends manual or next-intl’s ready solution).</w:t>
      </w:r>
    </w:p>
    <w:p>
      <w:pPr>
        <w:numPr>
          <w:ilvl w:val="0"/>
          <w:numId w:val="1017"/>
        </w:numPr>
      </w:pPr>
      <w:r>
        <w:t xml:space="preserve">Test thoroughly in both default and non-default locales to ensure parity.</w:t>
      </w:r>
      <w:r>
        <w:t xml:space="preserve"> </w:t>
      </w:r>
      <w:r>
        <w:t xml:space="preserve">(Time-saving: next-intl has good docs and our template provides an example to follow.)</w:t>
      </w:r>
    </w:p>
    <w:p>
      <w:pPr>
        <w:numPr>
          <w:ilvl w:val="0"/>
          <w:numId w:val="1017"/>
        </w:numPr>
      </w:pPr>
      <w:r>
        <w:rPr>
          <w:b/>
          <w:bCs/>
        </w:rPr>
        <w:t xml:space="preserve">Migrating Cypress tests to Playwright:</w:t>
      </w:r>
      <w:r>
        <w:t xml:space="preserve"> </w:t>
      </w:r>
      <w:r>
        <w:t xml:space="preserve">Steps:</w:t>
      </w:r>
    </w:p>
    <w:p>
      <w:pPr>
        <w:pStyle w:val="Compact"/>
        <w:numPr>
          <w:ilvl w:val="0"/>
          <w:numId w:val="1017"/>
        </w:numPr>
      </w:pPr>
      <w:r>
        <w:t xml:space="preserve">Install Playwright and get basic config running alongside Cypress (you can run both until fully switched).</w:t>
      </w:r>
    </w:p>
    <w:p>
      <w:pPr>
        <w:pStyle w:val="Compact"/>
        <w:numPr>
          <w:ilvl w:val="0"/>
          <w:numId w:val="1017"/>
        </w:numPr>
      </w:pPr>
      <w:r>
        <w:t xml:space="preserve">For each Cypress test, rewrite in Playwright syntax: e.g., replace</w:t>
      </w:r>
      <w:r>
        <w:t xml:space="preserve"> </w:t>
      </w:r>
      <w:r>
        <w:rPr>
          <w:rStyle w:val="VerbatimChar"/>
        </w:rPr>
        <w:t xml:space="preserve">cy.get(...).click()</w:t>
      </w:r>
      <w:r>
        <w:t xml:space="preserve"> </w:t>
      </w:r>
      <w:r>
        <w:t xml:space="preserve">with</w:t>
      </w:r>
      <w:r>
        <w:t xml:space="preserve"> </w:t>
      </w:r>
      <w:r>
        <w:rPr>
          <w:rStyle w:val="VerbatimChar"/>
        </w:rPr>
        <w:t xml:space="preserve">await page.click(...)</w:t>
      </w:r>
      <w:r>
        <w:t xml:space="preserve"> </w:t>
      </w:r>
      <w:r>
        <w:t xml:space="preserve">or better, use</w:t>
      </w:r>
      <w:r>
        <w:t xml:space="preserve"> </w:t>
      </w:r>
      <w:r>
        <w:rPr>
          <w:rStyle w:val="VerbatimChar"/>
        </w:rPr>
        <w:t xml:space="preserve">locator</w:t>
      </w:r>
      <w:r>
        <w:t xml:space="preserve"> </w:t>
      </w:r>
      <w:r>
        <w:t xml:space="preserve">with roles/text. Use the decision matrix we provided to match locator strategies to the recommended ones (prefer roles).</w:t>
      </w:r>
    </w:p>
    <w:p>
      <w:pPr>
        <w:pStyle w:val="Compact"/>
        <w:numPr>
          <w:ilvl w:val="0"/>
          <w:numId w:val="1017"/>
        </w:numPr>
      </w:pPr>
      <w:r>
        <w:t xml:space="preserve">Address differences: Cypress’s</w:t>
      </w:r>
      <w:r>
        <w:t xml:space="preserve"> </w:t>
      </w:r>
      <w:r>
        <w:rPr>
          <w:rStyle w:val="VerbatimChar"/>
        </w:rPr>
        <w:t xml:space="preserve">before</w:t>
      </w:r>
      <w:r>
        <w:t xml:space="preserve"> </w:t>
      </w:r>
      <w:r>
        <w:t xml:space="preserve">vs Playwright’s</w:t>
      </w:r>
      <w:r>
        <w:t xml:space="preserve"> </w:t>
      </w:r>
      <w:r>
        <w:rPr>
          <w:rStyle w:val="VerbatimChar"/>
        </w:rPr>
        <w:t xml:space="preserve">test.beforeEach</w:t>
      </w:r>
      <w:r>
        <w:t xml:space="preserve">, etc., and things like stubbing (</w:t>
      </w:r>
      <w:r>
        <w:rPr>
          <w:rStyle w:val="VerbatimChar"/>
        </w:rPr>
        <w:t xml:space="preserve">cy.intercept</w:t>
      </w:r>
      <w:r>
        <w:t xml:space="preserve"> </w:t>
      </w:r>
      <w:r>
        <w:t xml:space="preserve">-&gt;</w:t>
      </w:r>
      <w:r>
        <w:t xml:space="preserve"> </w:t>
      </w:r>
      <w:r>
        <w:rPr>
          <w:rStyle w:val="VerbatimChar"/>
        </w:rPr>
        <w:t xml:space="preserve">page.route</w:t>
      </w:r>
      <w:r>
        <w:t xml:space="preserve">).</w:t>
      </w:r>
    </w:p>
    <w:p>
      <w:pPr>
        <w:pStyle w:val="Compact"/>
        <w:numPr>
          <w:ilvl w:val="0"/>
          <w:numId w:val="1017"/>
        </w:numPr>
      </w:pPr>
      <w:r>
        <w:t xml:space="preserve">If using Cypress’s custom commands, implement equivalents or just inline the logic or use page objects.</w:t>
      </w:r>
    </w:p>
    <w:p>
      <w:pPr>
        <w:numPr>
          <w:ilvl w:val="0"/>
          <w:numId w:val="1017"/>
        </w:numPr>
      </w:pPr>
      <w:r>
        <w:t xml:space="preserve">Run new Playwright tests in CI side-by-side for a while (to ensure reliability), then retire Cypress.</w:t>
      </w:r>
      <w:r>
        <w:t xml:space="preserve"> </w:t>
      </w:r>
      <w:r>
        <w:t xml:space="preserve">There's a known migration guide by Playwright community. The effort is justified if parallelization and cross-browser are needed (as per our analysis).</w:t>
      </w:r>
    </w:p>
    <w:p>
      <w:pPr>
        <w:numPr>
          <w:ilvl w:val="0"/>
          <w:numId w:val="1017"/>
        </w:numPr>
      </w:pPr>
      <w:r>
        <w:rPr>
          <w:b/>
          <w:bCs/>
        </w:rPr>
        <w:t xml:space="preserve">Breaking a multi-repo into a monorepo:</w:t>
      </w:r>
      <w:r>
        <w:t xml:space="preserve"> </w:t>
      </w:r>
      <w:r>
        <w:t xml:space="preserve">If a team has separate repos for web, mobile, shared libs:</w:t>
      </w:r>
    </w:p>
    <w:p>
      <w:pPr>
        <w:pStyle w:val="Compact"/>
        <w:numPr>
          <w:ilvl w:val="0"/>
          <w:numId w:val="1017"/>
        </w:numPr>
      </w:pPr>
      <w:r>
        <w:t xml:space="preserve">Choose one repo as base (or create new empty repo).</w:t>
      </w:r>
    </w:p>
    <w:p>
      <w:pPr>
        <w:pStyle w:val="Compact"/>
        <w:numPr>
          <w:ilvl w:val="0"/>
          <w:numId w:val="1017"/>
        </w:numPr>
      </w:pPr>
      <w:r>
        <w:t xml:space="preserve">Bring in others as subfolders (preserve commit history by using git subtree or similar if desired).</w:t>
      </w:r>
    </w:p>
    <w:p>
      <w:pPr>
        <w:pStyle w:val="Compact"/>
        <w:numPr>
          <w:ilvl w:val="0"/>
          <w:numId w:val="1017"/>
        </w:numPr>
      </w:pPr>
      <w:r>
        <w:t xml:space="preserve">Set up pnpm workspace and turbo.json as per template.</w:t>
      </w:r>
    </w:p>
    <w:p>
      <w:pPr>
        <w:pStyle w:val="Compact"/>
        <w:numPr>
          <w:ilvl w:val="0"/>
          <w:numId w:val="1017"/>
        </w:numPr>
      </w:pPr>
      <w:r>
        <w:t xml:space="preserve">Update import paths: instead of pulling from npm for shared lib, use workspace path. Might need to remove library from npm if internal, to avoid confusion.</w:t>
      </w:r>
    </w:p>
    <w:p>
      <w:pPr>
        <w:pStyle w:val="Compact"/>
        <w:numPr>
          <w:ilvl w:val="0"/>
          <w:numId w:val="1017"/>
        </w:numPr>
      </w:pPr>
      <w:r>
        <w:t xml:space="preserve">Consolidate configs (maybe replace multiple ESLint configs with one).</w:t>
      </w:r>
    </w:p>
    <w:p>
      <w:pPr>
        <w:pStyle w:val="Compact"/>
        <w:numPr>
          <w:ilvl w:val="0"/>
          <w:numId w:val="1017"/>
        </w:numPr>
      </w:pPr>
      <w:r>
        <w:t xml:space="preserve">Setup CI to new monorepo (likely simpler than multiple pipelines).</w:t>
      </w:r>
    </w:p>
    <w:p>
      <w:pPr>
        <w:pStyle w:val="Compact"/>
        <w:numPr>
          <w:ilvl w:val="0"/>
          <w:numId w:val="1017"/>
        </w:numPr>
      </w:pPr>
      <w:r>
        <w:t xml:space="preserve">Communicate new workflow to team (maybe adjust dev scripts: now</w:t>
      </w:r>
      <w:r>
        <w:t xml:space="preserve"> </w:t>
      </w:r>
      <w:r>
        <w:rPr>
          <w:rStyle w:val="VerbatimChar"/>
        </w:rPr>
        <w:t xml:space="preserve">pnpm dev</w:t>
      </w:r>
      <w:r>
        <w:t xml:space="preserve"> </w:t>
      </w:r>
      <w:r>
        <w:t xml:space="preserve">starts all, etc.).</w:t>
      </w:r>
      <w:r>
        <w:t xml:space="preserve"> </w:t>
      </w:r>
      <w:r>
        <w:t xml:space="preserve">Potential pitfalls include differing dependency versions between projects (monorepo might force alignment; use pnpm overrides if needed). But ultimately, maintenance becomes easier.</w:t>
      </w:r>
    </w:p>
    <w:bookmarkEnd w:id="62"/>
    <w:bookmarkStart w:id="63" w:name="e.-references"/>
    <w:p>
      <w:pPr>
        <w:pStyle w:val="Heading3"/>
      </w:pPr>
      <w:r>
        <w:t xml:space="preserve">E. References</w:t>
      </w:r>
    </w:p>
    <w:p>
      <w:pPr>
        <w:pStyle w:val="Compact"/>
        <w:numPr>
          <w:ilvl w:val="0"/>
          <w:numId w:val="1018"/>
        </w:numPr>
      </w:pPr>
      <w:r>
        <w:t xml:space="preserve">Jan Amann,</w:t>
      </w:r>
      <w:r>
        <w:t xml:space="preserve"> </w:t>
      </w:r>
      <w:r>
        <w:rPr>
          <w:i/>
          <w:iCs/>
        </w:rPr>
        <w:t xml:space="preserve">"next-intl 3.0 Announcement"</w:t>
      </w:r>
      <w:r>
        <w:t xml:space="preserve"> </w:t>
      </w:r>
      <w:r>
        <w:t xml:space="preserve">– details integration of i18n with Next.js App Router and why next-intl was created.</w:t>
      </w:r>
    </w:p>
    <w:p>
      <w:pPr>
        <w:pStyle w:val="Compact"/>
        <w:numPr>
          <w:ilvl w:val="0"/>
          <w:numId w:val="1018"/>
        </w:numPr>
      </w:pPr>
      <w:r>
        <w:t xml:space="preserve">BuildwithMatija blog,</w:t>
      </w:r>
      <w:r>
        <w:t xml:space="preserve"> </w:t>
      </w:r>
      <w:r>
        <w:rPr>
          <w:i/>
          <w:iCs/>
        </w:rPr>
        <w:t xml:space="preserve">"Make Next.js multilingual with next-intl (2025)"</w:t>
      </w:r>
      <w:r>
        <w:t xml:space="preserve"> </w:t>
      </w:r>
      <w:r>
        <w:t xml:space="preserve">– real-world guide implementing next-intl, including routing, middleware, and SEO considerations.</w:t>
      </w:r>
    </w:p>
    <w:p>
      <w:pPr>
        <w:pStyle w:val="Compact"/>
        <w:numPr>
          <w:ilvl w:val="0"/>
          <w:numId w:val="1018"/>
        </w:numPr>
      </w:pPr>
      <w:r>
        <w:t xml:space="preserve">Playwright vs Cypress comparisons:</w:t>
      </w:r>
    </w:p>
    <w:p>
      <w:pPr>
        <w:pStyle w:val="Compact"/>
        <w:numPr>
          <w:ilvl w:val="0"/>
          <w:numId w:val="1018"/>
        </w:numPr>
      </w:pPr>
      <w:r>
        <w:t xml:space="preserve">Mario Frohlich,</w:t>
      </w:r>
      <w:r>
        <w:t xml:space="preserve"> </w:t>
      </w:r>
      <w:r>
        <w:rPr>
          <w:i/>
          <w:iCs/>
        </w:rPr>
        <w:t xml:space="preserve">"Cross-Browser Testing in Cypress: 2025"</w:t>
      </w:r>
      <w:r>
        <w:t xml:space="preserve"> </w:t>
      </w:r>
      <w:r>
        <w:t xml:space="preserve">– confirms Cypress supports Firefox/WebKit but with caveats.</w:t>
      </w:r>
    </w:p>
    <w:p>
      <w:pPr>
        <w:pStyle w:val="Compact"/>
        <w:numPr>
          <w:ilvl w:val="0"/>
          <w:numId w:val="1018"/>
        </w:numPr>
      </w:pPr>
      <w:r>
        <w:t xml:space="preserve">OpenELIS discussion,</w:t>
      </w:r>
      <w:r>
        <w:t xml:space="preserve"> </w:t>
      </w:r>
      <w:r>
        <w:rPr>
          <w:i/>
          <w:iCs/>
        </w:rPr>
        <w:t xml:space="preserve">"Cypress vs Playwright"</w:t>
      </w:r>
      <w:r>
        <w:t xml:space="preserve"> </w:t>
      </w:r>
      <w:r>
        <w:t xml:space="preserve">– experienced dev notes "</w:t>
      </w:r>
      <w:r>
        <w:rPr>
          <w:i/>
          <w:iCs/>
        </w:rPr>
        <w:t xml:space="preserve">if starting from scratch, Playwright better</w:t>
      </w:r>
      <w:r>
        <w:t xml:space="preserve">".</w:t>
      </w:r>
    </w:p>
    <w:p>
      <w:pPr>
        <w:pStyle w:val="Compact"/>
        <w:numPr>
          <w:ilvl w:val="0"/>
          <w:numId w:val="1018"/>
        </w:numPr>
      </w:pPr>
      <w:r>
        <w:t xml:space="preserve">Vercel Engineering blog,</w:t>
      </w:r>
      <w:r>
        <w:t xml:space="preserve"> </w:t>
      </w:r>
      <w:r>
        <w:rPr>
          <w:i/>
          <w:iCs/>
        </w:rPr>
        <w:t xml:space="preserve">"Remote Caching with Turborepo"</w:t>
      </w:r>
      <w:r>
        <w:t xml:space="preserve"> </w:t>
      </w:r>
      <w:r>
        <w:t xml:space="preserve">– case study where Next.js monorepo saw 80% faster builds with Turborepo cache.</w:t>
      </w:r>
    </w:p>
    <w:p>
      <w:pPr>
        <w:pStyle w:val="Compact"/>
        <w:numPr>
          <w:ilvl w:val="0"/>
          <w:numId w:val="1018"/>
        </w:numPr>
      </w:pPr>
      <w:r>
        <w:t xml:space="preserve">Wisp Labs,</w:t>
      </w:r>
      <w:r>
        <w:t xml:space="preserve"> </w:t>
      </w:r>
      <w:r>
        <w:rPr>
          <w:i/>
          <w:iCs/>
        </w:rPr>
        <w:t xml:space="preserve">"Nx vs Turborepo Guide (Jan 2025)"</w:t>
      </w:r>
      <w:r>
        <w:t xml:space="preserve"> </w:t>
      </w:r>
      <w:r>
        <w:t xml:space="preserve">– outlines when to choose Nx (complex needs) vs Turborepo (simplicity, Next.js integration).</w:t>
      </w:r>
    </w:p>
    <w:p>
      <w:pPr>
        <w:pStyle w:val="Compact"/>
        <w:numPr>
          <w:ilvl w:val="0"/>
          <w:numId w:val="1018"/>
        </w:numPr>
      </w:pPr>
      <w:r>
        <w:t xml:space="preserve">SAP-019 Research Prompt (RT-019-SCALE) – provided targets and context:</w:t>
      </w:r>
    </w:p>
    <w:p>
      <w:pPr>
        <w:pStyle w:val="Compact"/>
        <w:numPr>
          <w:ilvl w:val="0"/>
          <w:numId w:val="1018"/>
        </w:numPr>
      </w:pPr>
      <w:r>
        <w:t xml:space="preserve">Feature adoption rates (i18n 40% of apps, E2E essential for 40%, monorepo for 20%).</w:t>
      </w:r>
    </w:p>
    <w:p>
      <w:pPr>
        <w:pStyle w:val="Compact"/>
        <w:numPr>
          <w:ilvl w:val="0"/>
          <w:numId w:val="1018"/>
        </w:numPr>
      </w:pPr>
      <w:r>
        <w:t xml:space="preserve">Time savings goals (85-90% reduction) and performance budgets (FCP &lt;100ms, test &lt;5min).</w:t>
      </w:r>
    </w:p>
    <w:p>
      <w:pPr>
        <w:pStyle w:val="Compact"/>
        <w:numPr>
          <w:ilvl w:val="0"/>
          <w:numId w:val="1018"/>
        </w:numPr>
      </w:pPr>
      <w:r>
        <w:t xml:space="preserve">Decision tree for monorepo usage.</w:t>
      </w:r>
    </w:p>
    <w:p>
      <w:pPr>
        <w:pStyle w:val="FirstParagraph"/>
      </w:pPr>
      <w:r>
        <w:t xml:space="preserve">These sources reinforce the recommendations and best practices we’ve compiled, and were cited throughout the report to validate each point.</w:t>
      </w:r>
    </w:p>
    <w:bookmarkEnd w:id="63"/>
    <w:bookmarkEnd w:id="64"/>
    <w:bookmarkEnd w:id="65"/>
    <w:bookmarkEnd w:id="66"/>
    <w:p>
      <w:r>
        <w:pict>
          <v:rect style="width:0;height:1.5pt" o:hralign="center" o:hrstd="t" o:hr="t"/>
        </w:pict>
      </w:r>
    </w:p>
    <w:bookmarkStart w:id="70" w:name="citations"/>
    <w:p>
      <w:pPr>
        <w:pStyle w:val="FirstParagraph"/>
      </w:pPr>
      <w:hyperlink r:id="rId22">
        <w:r>
          <w:rPr>
            <w:rStyle w:val="Hyperlink"/>
          </w:rPr>
          <w:t xml:space="preserve">[1]</w:t>
        </w:r>
      </w:hyperlink>
      <w:r>
        <w:t xml:space="preserve"> </w:t>
      </w:r>
      <w:r>
        <w:t xml:space="preserve">RT-019-SCALE_Research_Prompt.md</w:t>
      </w:r>
    </w:p>
    <w:p>
      <w:pPr>
        <w:pStyle w:val="BodyText"/>
      </w:pPr>
      <w:hyperlink r:id="rId67">
        <w:r>
          <w:rPr>
            <w:rStyle w:val="Hyperlink"/>
          </w:rPr>
          <w:t xml:space="preserve">file://file_000000003bc871f5b003f50f8c948bf1</w:t>
        </w:r>
      </w:hyperlink>
    </w:p>
    <w:p>
      <w:pPr>
        <w:pStyle w:val="BodyText"/>
      </w:pPr>
      <w:hyperlink r:id="rId24">
        <w:r>
          <w:rPr>
            <w:rStyle w:val="Hyperlink"/>
          </w:rPr>
          <w:t xml:space="preserve">[2]</w:t>
        </w:r>
      </w:hyperlink>
      <w:r>
        <w:t xml:space="preserve"> </w:t>
      </w:r>
      <w:r>
        <w:t xml:space="preserve">How to choose an i18n library for a Next.js 14 application - Part 1 - DEV Community</w:t>
      </w:r>
    </w:p>
    <w:p>
      <w:pPr>
        <w:pStyle w:val="BodyText"/>
      </w:pPr>
      <w:hyperlink r:id="rId68">
        <w:r>
          <w:rPr>
            <w:rStyle w:val="Hyperlink"/>
          </w:rPr>
          <w:t xml:space="preserve">https://dev.to/arsenii/how-to-choose-an-i18n-library-for-a-nextjs-14-application-part-1-5hjp</w:t>
        </w:r>
      </w:hyperlink>
    </w:p>
    <w:p>
      <w:pPr>
        <w:pStyle w:val="BodyText"/>
      </w:pPr>
      <w:hyperlink r:id="rId28">
        <w:r>
          <w:rPr>
            <w:rStyle w:val="Hyperlink"/>
          </w:rPr>
          <w:t xml:space="preserve">[3]</w:t>
        </w:r>
      </w:hyperlink>
      <w:r>
        <w:t xml:space="preserve"> </w:t>
      </w:r>
      <w:hyperlink r:id="rId29">
        <w:r>
          <w:rPr>
            <w:rStyle w:val="Hyperlink"/>
          </w:rPr>
          <w:t xml:space="preserve">[4]</w:t>
        </w:r>
      </w:hyperlink>
      <w:r>
        <w:t xml:space="preserve"> </w:t>
      </w:r>
      <w:r>
        <w:t xml:space="preserve">Tailwind CSS v4.0 - Tailwind CSS</w:t>
      </w:r>
    </w:p>
    <w:p>
      <w:pPr>
        <w:pStyle w:val="BodyText"/>
      </w:pPr>
      <w:hyperlink r:id="rId69">
        <w:r>
          <w:rPr>
            <w:rStyle w:val="Hyperlink"/>
          </w:rPr>
          <w:t xml:space="preserve">https://tailwindcss.com/blog/tailwindcss-v4</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file://file_000000003bc871f5b003f50f8c948bf1" TargetMode="External" /><Relationship Type="http://schemas.openxmlformats.org/officeDocument/2006/relationships/hyperlink" Id="rId22" Target="file://file_000000003bc871f5b003f50f8c948bf1#:~:text=,Provide%20clear%20language%20switcher" TargetMode="External" /><Relationship Type="http://schemas.openxmlformats.org/officeDocument/2006/relationships/hyperlink" Id="rId68" Target="https://dev.to/arsenii/how-to-choose-an-i18n-library-for-a-nextjs-14-application-part-1-5hjp" TargetMode="External" /><Relationship Type="http://schemas.openxmlformats.org/officeDocument/2006/relationships/hyperlink" Id="rId24" Target="https://dev.to/arsenii/how-to-choose-an-i18n-library-for-a-nextjs-14-application-part-1-5hjp#:~:text=Next.js.%202%20react,page%20documentation%20with%20a" TargetMode="External" /><Relationship Type="http://schemas.openxmlformats.org/officeDocument/2006/relationships/hyperlink" Id="rId69" Target="https://tailwindcss.com/blog/tailwindcss-v4" TargetMode="External" /><Relationship Type="http://schemas.openxmlformats.org/officeDocument/2006/relationships/hyperlink" Id="rId28" Target="https://tailwindcss.com/blog/tailwindcss-v4#:~:text=%2A%20color,size%20of%20your%20generated%20CSS" TargetMode="External" /><Relationship Type="http://schemas.openxmlformats.org/officeDocument/2006/relationships/hyperlink" Id="rId29" Target="https://tailwindcss.com/blog/tailwindcss-v4#:~:text=,size%20of%20your%20generated%20CSS" TargetMode="External" /></Relationships>
</file>

<file path=word/_rels/footnotes.xml.rels><?xml version="1.0" encoding="UTF-8"?><Relationships xmlns="http://schemas.openxmlformats.org/package/2006/relationships"><Relationship Type="http://schemas.openxmlformats.org/officeDocument/2006/relationships/hyperlink" Id="rId67" Target="file://file_000000003bc871f5b003f50f8c948bf1" TargetMode="External" /><Relationship Type="http://schemas.openxmlformats.org/officeDocument/2006/relationships/hyperlink" Id="rId22" Target="file://file_000000003bc871f5b003f50f8c948bf1#:~:text=,Provide%20clear%20language%20switcher" TargetMode="External" /><Relationship Type="http://schemas.openxmlformats.org/officeDocument/2006/relationships/hyperlink" Id="rId68" Target="https://dev.to/arsenii/how-to-choose-an-i18n-library-for-a-nextjs-14-application-part-1-5hjp" TargetMode="External" /><Relationship Type="http://schemas.openxmlformats.org/officeDocument/2006/relationships/hyperlink" Id="rId24" Target="https://dev.to/arsenii/how-to-choose-an-i18n-library-for-a-nextjs-14-application-part-1-5hjp#:~:text=Next.js.%202%20react,page%20documentation%20with%20a" TargetMode="External" /><Relationship Type="http://schemas.openxmlformats.org/officeDocument/2006/relationships/hyperlink" Id="rId69" Target="https://tailwindcss.com/blog/tailwindcss-v4" TargetMode="External" /><Relationship Type="http://schemas.openxmlformats.org/officeDocument/2006/relationships/hyperlink" Id="rId28" Target="https://tailwindcss.com/blog/tailwindcss-v4#:~:text=%2A%20color,size%20of%20your%20generated%20CSS" TargetMode="External" /><Relationship Type="http://schemas.openxmlformats.org/officeDocument/2006/relationships/hyperlink" Id="rId29" Target="https://tailwindcss.com/blog/tailwindcss-v4#:~:text=,size%20of%20your%20generated%20C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2025-11-09T06:32:21Z</dcterms:created>
  <dcterms:modified xsi:type="dcterms:W3CDTF">2025-11-09T06:32:21Z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