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sz w:val="24"/>
          <w:szCs w:val="24"/>
        </w:rPr>
        <w:t>环境支持</w:t>
      </w:r>
    </w:p>
    <w:p>
      <w:pPr>
        <w:pStyle w:val="11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420" w:firstLineChars="200"/>
        <w:textAlignment w:val="auto"/>
        <w:rPr>
          <w:rFonts w:hint="eastAsia"/>
        </w:rPr>
      </w:pPr>
      <w:r>
        <w:rPr>
          <w:rFonts w:hint="eastAsia"/>
        </w:rPr>
        <w:t>准备好windows 8\10系统环境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  <w:lang w:val="en-US" w:eastAsia="zh-CN"/>
        </w:rPr>
        <w:t>程序运行环境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.net framework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 xml:space="preserve"> 本系统是用c#语言开发的，c# 应用程序运行必须有CLR（公共语言运行时）和.net框架。因为.exe只是IL指令，CIL（公共中间语言），目前的CPU还不能直接执行IL指令，但将来的CPU也许会具有这种能力。执行exe它的IL代码还必须首先被转换成为本地CPU指令，这属于CLR中即时编译器的工作。CLR检测Main中代码所引用到的所有类型，分配多个内部的数据结构，一个类对应一个数据结构，类中每个方法都会有一个对应的条目，每个条目保存有一个方法实现代码的地址。</w:t>
      </w:r>
      <w:r>
        <w:rPr>
          <w:rFonts w:ascii="Verdana" w:hAnsi="Verdana" w:eastAsia="宋体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.NET框架是一个多语言组件开发和执行环境，它提供了一个跨语言的统一编程环境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。</w:t>
      </w:r>
      <w:r>
        <w:rPr>
          <w:rFonts w:hint="eastAsia"/>
          <w:lang w:val="en-US" w:eastAsia="zh-CN"/>
        </w:rPr>
        <w:t>.NET框架（.NET Framework） 是由微软开发，一个致力于敏捷软件开发（Agile softwaredevelopment）、快速应用开发（Rapidapplication development）、平台无关性和网络透明化的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"http://www.so.com/s?q=%E8%BD%AF%E4%BB%B6%E5%BC%80%E5%8F%91%E5%B9%B3%E5%8F%B0&amp;ie=utf-8&amp;src=internal_wenda_recommend_textn" \t "https://wenda.so.com/q/_blank"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软件开发平台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。.NET是微软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"http://www.so.com/s?q=%E4%B8%BA%E4%B8%8B&amp;ie=utf-8&amp;src=internal_wenda_recommend_textn" \t "https://wenda.so.com/q/_blank"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为下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"http://www.so.com/s?q=%E4%B8%80%E4%B8%AA%E5%8D%81%E5%B9%B4&amp;ie=utf-8&amp;src=internal_wenda_recommend_textn" \t "https://wenda.so.com/q/_blank"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一个十年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对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"http://www.so.com/s?q=%E6%9C%8D%E5%8A%A1%E5%99%A8&amp;ie=utf-8&amp;src=internal_wenda_recommend_textn" \t "https://wenda.so.com/q/_blank"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服务器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和桌面型软件工程迈出的第一步。NET包含许多有助于互联网和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"http://www.so.com/s?q=%E5%86%85%E9%83%A8%E7%BD%91&amp;ie=utf-8&amp;src=internal_wenda_recommend_textn" \t "https://wenda.so.com/q/_blank"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内部网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应用迅捷开发的技术</w:t>
      </w:r>
      <w:r>
        <w:rPr>
          <w:rFonts w:hint="default"/>
          <w:lang w:val="en-US" w:eastAsia="zh-CN"/>
        </w:rPr>
        <w:t>。从层次结构来看，.NET框架又包括三个主要组成部分：公共语言运行时（CLR：Common Language Runtime）、服务框架（Services Framework）和上层的两类</w:t>
      </w:r>
      <w:bookmarkStart w:id="0" w:name="_GoBack"/>
      <w:bookmarkEnd w:id="0"/>
      <w:r>
        <w:rPr>
          <w:rFonts w:hint="default"/>
          <w:lang w:val="en-US" w:eastAsia="zh-CN"/>
        </w:rPr>
        <w:t>应用模板——传统的Windows应用程序模板（Win Forms）和基于ASP NET的面向Web的网络应用程序模板（Web Forms和Web Services）。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准备好 SQL Server 2008环境</w:t>
      </w:r>
    </w:p>
    <w:p>
      <w:pPr>
        <w:pStyle w:val="11"/>
        <w:numPr>
          <w:ilvl w:val="0"/>
          <w:numId w:val="0"/>
        </w:numPr>
        <w:tabs>
          <w:tab w:val="left" w:pos="328"/>
          <w:tab w:val="center" w:pos="4213"/>
        </w:tabs>
        <w:ind w:leftChars="0"/>
        <w:jc w:val="center"/>
        <w:rPr>
          <w:rFonts w:hint="eastAsia" w:eastAsiaTheme="minorEastAsia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64305" cy="2974975"/>
            <wp:effectExtent l="0" t="0" r="17145" b="158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4305" cy="297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11430" cy="8255"/>
            <wp:effectExtent l="0" t="0" r="0" b="0"/>
            <wp:docPr id="15" name="图片 15" descr="sql server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sql server图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" cy="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ind w:leftChars="0"/>
        <w:jc w:val="center"/>
        <w:rPr>
          <w:rFonts w:hint="eastAsia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安装</w:t>
      </w:r>
      <w:r>
        <w:rPr>
          <w:rFonts w:hint="eastAsia"/>
          <w:sz w:val="24"/>
          <w:szCs w:val="24"/>
          <w:lang w:val="en-US" w:eastAsia="zh-CN"/>
        </w:rPr>
        <w:t>SQL Server 2008环境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1430" cy="8255"/>
            <wp:effectExtent l="0" t="0" r="0" b="0"/>
            <wp:docPr id="11" name="图片 11" descr="sql server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ql server图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" cy="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运行效果</w:t>
      </w:r>
    </w:p>
    <w:p>
      <w:pPr>
        <w:pStyle w:val="11"/>
        <w:ind w:left="360" w:firstLine="0" w:firstLineChars="0"/>
        <w:rPr>
          <w:rFonts w:hint="eastAsia"/>
        </w:rPr>
      </w:pPr>
      <w:r>
        <w:drawing>
          <wp:inline distT="0" distB="0" distL="114300" distR="114300">
            <wp:extent cx="5583555" cy="3583305"/>
            <wp:effectExtent l="0" t="0" r="17145" b="1714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357" w:firstLine="0" w:firstLine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客户端主界面</w:t>
      </w:r>
    </w:p>
    <w:p>
      <w:pPr>
        <w:pStyle w:val="11"/>
        <w:ind w:left="360" w:firstLine="0" w:firstLineChars="0"/>
        <w:jc w:val="center"/>
        <w:rPr>
          <w:rFonts w:hint="eastAsia"/>
        </w:rPr>
      </w:pPr>
      <w:r>
        <w:drawing>
          <wp:inline distT="0" distB="0" distL="114300" distR="114300">
            <wp:extent cx="4578350" cy="3306445"/>
            <wp:effectExtent l="0" t="0" r="12700" b="8255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360" w:firstLine="0" w:firstLineChars="0"/>
        <w:jc w:val="center"/>
        <w:rPr>
          <w:rFonts w:hint="eastAsia"/>
        </w:rPr>
      </w:pPr>
    </w:p>
    <w:p>
      <w:pPr>
        <w:pStyle w:val="11"/>
        <w:ind w:left="360" w:firstLine="0" w:firstLineChars="0"/>
        <w:jc w:val="center"/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4服务器主</w:t>
      </w:r>
      <w:r>
        <w:rPr>
          <w:rFonts w:hint="eastAsia"/>
        </w:rPr>
        <w:t>界面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47E01"/>
    <w:multiLevelType w:val="multilevel"/>
    <w:tmpl w:val="0E947E0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5C9"/>
    <w:rsid w:val="002238D6"/>
    <w:rsid w:val="003C55C9"/>
    <w:rsid w:val="00A4737C"/>
    <w:rsid w:val="00D63540"/>
    <w:rsid w:val="00EE1E74"/>
    <w:rsid w:val="44003ECD"/>
    <w:rsid w:val="472D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9">
    <w:name w:val="页眉 Char"/>
    <w:basedOn w:val="6"/>
    <w:link w:val="4"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22</Words>
  <Characters>131</Characters>
  <Lines>1</Lines>
  <Paragraphs>1</Paragraphs>
  <TotalTime>85</TotalTime>
  <ScaleCrop>false</ScaleCrop>
  <LinksUpToDate>false</LinksUpToDate>
  <CharactersWithSpaces>152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2019-06-13T02:25:00Z</dcterms:created>
  <dc:creator>User</dc:creator>
  <cp:lastModifiedBy>wmr</cp:lastModifiedBy>
  <dcterms:modified xsi:type="dcterms:W3CDTF">2019-06-15T06:32:17Z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