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AC056" w14:textId="4804E6B8" w:rsidR="00103F21" w:rsidRPr="00CD4133" w:rsidRDefault="00CD4133" w:rsidP="00CD4133">
      <w:pPr>
        <w:pStyle w:val="NormalWeb"/>
        <w:spacing w:before="0" w:beforeAutospacing="0" w:after="0" w:afterAutospacing="0"/>
        <w:jc w:val="center"/>
        <w:rPr>
          <w:rFonts w:asciiTheme="minorHAnsi" w:hAnsiTheme="minorHAnsi" w:cstheme="minorHAnsi"/>
          <w:b/>
          <w:bCs/>
          <w:color w:val="0F0F0F"/>
          <w:sz w:val="40"/>
          <w:szCs w:val="40"/>
          <w:shd w:val="clear" w:color="auto" w:fill="FFFFFF"/>
        </w:rPr>
      </w:pPr>
      <w:r w:rsidRPr="00CD4133">
        <w:rPr>
          <w:rFonts w:asciiTheme="minorHAnsi" w:hAnsiTheme="minorHAnsi" w:cstheme="minorHAnsi"/>
          <w:b/>
          <w:bCs/>
          <w:color w:val="0F0F0F"/>
          <w:sz w:val="40"/>
          <w:szCs w:val="40"/>
          <w:shd w:val="clear" w:color="auto" w:fill="FFFFFF"/>
        </w:rPr>
        <w:t xml:space="preserve">This repository will review and be tutoring transformer for time series (classification, regression), computer vision and </w:t>
      </w:r>
      <w:proofErr w:type="gramStart"/>
      <w:r w:rsidRPr="00CD4133">
        <w:rPr>
          <w:rFonts w:asciiTheme="minorHAnsi" w:hAnsiTheme="minorHAnsi" w:cstheme="minorHAnsi"/>
          <w:b/>
          <w:bCs/>
          <w:color w:val="0F0F0F"/>
          <w:sz w:val="40"/>
          <w:szCs w:val="40"/>
          <w:shd w:val="clear" w:color="auto" w:fill="FFFFFF"/>
        </w:rPr>
        <w:t>NLP</w:t>
      </w:r>
      <w:proofErr w:type="gramEnd"/>
    </w:p>
    <w:p w14:paraId="3E0BCBA8" w14:textId="77777777" w:rsidR="00CD4133" w:rsidRDefault="00CD4133" w:rsidP="00103F21">
      <w:pPr>
        <w:pStyle w:val="NormalWeb"/>
        <w:spacing w:before="0" w:beforeAutospacing="0" w:after="0" w:afterAutospacing="0"/>
        <w:rPr>
          <w:rFonts w:ascii="Roboto" w:hAnsi="Roboto" w:cs="Calibri"/>
          <w:b/>
          <w:bCs/>
          <w:color w:val="0F0F0F"/>
          <w:sz w:val="40"/>
          <w:szCs w:val="40"/>
          <w:shd w:val="clear" w:color="auto" w:fill="FFFFFF"/>
        </w:rPr>
      </w:pPr>
    </w:p>
    <w:p w14:paraId="41E75B51" w14:textId="77777777" w:rsidR="00103F21" w:rsidRDefault="00103F21" w:rsidP="00103F21">
      <w:pPr>
        <w:pStyle w:val="NormalWeb"/>
        <w:spacing w:before="0" w:beforeAutospacing="0" w:after="0" w:afterAutospacing="0"/>
        <w:rPr>
          <w:rFonts w:ascii="Roboto" w:hAnsi="Roboto" w:cs="Calibri"/>
          <w:b/>
          <w:bCs/>
          <w:color w:val="0F0F0F"/>
          <w:sz w:val="40"/>
          <w:szCs w:val="40"/>
          <w:shd w:val="clear" w:color="auto" w:fill="FFFFFF"/>
        </w:rPr>
      </w:pPr>
    </w:p>
    <w:p w14:paraId="1971CB2E" w14:textId="77777777" w:rsidR="00103F21" w:rsidRDefault="00103F21" w:rsidP="00103F21">
      <w:pPr>
        <w:pStyle w:val="NormalWeb"/>
        <w:spacing w:before="0" w:beforeAutospacing="0" w:after="0" w:afterAutospacing="0"/>
        <w:rPr>
          <w:rFonts w:ascii="Roboto" w:hAnsi="Roboto" w:cs="Calibri"/>
          <w:b/>
          <w:bCs/>
          <w:color w:val="0F0F0F"/>
          <w:sz w:val="40"/>
          <w:szCs w:val="40"/>
          <w:shd w:val="clear" w:color="auto" w:fill="FFFFFF"/>
        </w:rPr>
      </w:pPr>
    </w:p>
    <w:p w14:paraId="446FE551" w14:textId="63A704D8" w:rsidR="00103F21" w:rsidRDefault="00103F21" w:rsidP="00103F21">
      <w:pPr>
        <w:pStyle w:val="NormalWeb"/>
        <w:spacing w:before="0" w:beforeAutospacing="0" w:after="0" w:afterAutospacing="0"/>
        <w:rPr>
          <w:rFonts w:ascii="Roboto" w:hAnsi="Roboto" w:cs="Calibri"/>
          <w:color w:val="0F0F0F"/>
          <w:sz w:val="40"/>
          <w:szCs w:val="40"/>
        </w:rPr>
      </w:pPr>
      <w:r>
        <w:rPr>
          <w:rFonts w:ascii="Roboto" w:hAnsi="Roboto" w:cs="Calibri"/>
          <w:b/>
          <w:bCs/>
          <w:color w:val="0F0F0F"/>
          <w:sz w:val="40"/>
          <w:szCs w:val="40"/>
          <w:shd w:val="clear" w:color="auto" w:fill="FFFFFF"/>
        </w:rPr>
        <w:t>A Transformer-based Framework for Multivariate Time Series Representation Learning</w:t>
      </w:r>
    </w:p>
    <w:p w14:paraId="13BD2C65" w14:textId="77777777" w:rsidR="00103F21" w:rsidRDefault="00103F21" w:rsidP="00103F2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B5CDB9B" w14:textId="77777777" w:rsidR="00103F21" w:rsidRDefault="00103F21" w:rsidP="00103F21">
      <w:pPr>
        <w:pStyle w:val="NormalWeb"/>
        <w:spacing w:before="0" w:after="0"/>
        <w:rPr>
          <w:rFonts w:ascii="Calibri" w:hAnsi="Calibri" w:cs="Calibri"/>
          <w:sz w:val="22"/>
          <w:szCs w:val="22"/>
        </w:rPr>
      </w:pPr>
      <w:r>
        <w:rPr>
          <w:rStyle w:val="HTMLCite"/>
          <w:rFonts w:ascii="Calibri" w:hAnsi="Calibri" w:cs="Calibri"/>
          <w:color w:val="595959"/>
          <w:sz w:val="18"/>
          <w:szCs w:val="18"/>
        </w:rPr>
        <w:t>From &lt;</w:t>
      </w:r>
      <w:hyperlink r:id="rId6" w:history="1">
        <w:r>
          <w:rPr>
            <w:rStyle w:val="Hyperlink"/>
            <w:rFonts w:ascii="Calibri" w:hAnsi="Calibri" w:cs="Calibri"/>
            <w:i/>
            <w:iCs/>
            <w:sz w:val="18"/>
            <w:szCs w:val="18"/>
          </w:rPr>
          <w:t>https://www.youtube.com/watch?v=K5U9v2SW7_Q</w:t>
        </w:r>
      </w:hyperlink>
      <w:r>
        <w:rPr>
          <w:rStyle w:val="HTMLCite"/>
          <w:rFonts w:ascii="Calibri" w:hAnsi="Calibri" w:cs="Calibri"/>
          <w:color w:val="595959"/>
          <w:sz w:val="18"/>
          <w:szCs w:val="18"/>
        </w:rPr>
        <w:t xml:space="preserve">&gt; </w:t>
      </w:r>
    </w:p>
    <w:p w14:paraId="1461BD00" w14:textId="77777777" w:rsidR="00103F21" w:rsidRDefault="00103F21" w:rsidP="00103F2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49C6DDD" w14:textId="77777777" w:rsidR="00103F21" w:rsidRDefault="00103F21" w:rsidP="00103F21">
      <w:pPr>
        <w:pStyle w:val="NormalWeb"/>
        <w:spacing w:before="0" w:beforeAutospacing="0" w:after="0" w:afterAutospacing="0"/>
        <w:rPr>
          <w:rFonts w:ascii="Roboto" w:hAnsi="Roboto" w:cs="Calibri"/>
          <w:sz w:val="21"/>
          <w:szCs w:val="21"/>
        </w:rPr>
      </w:pPr>
      <w:r>
        <w:rPr>
          <w:rFonts w:ascii="Roboto" w:hAnsi="Roboto" w:cs="Calibri"/>
          <w:color w:val="131313"/>
          <w:sz w:val="21"/>
          <w:szCs w:val="21"/>
        </w:rPr>
        <w:t xml:space="preserve">We propose a transformer-based framework for unsupervised representation learning of multivariate time series. Pre-trained models can be potentially used for downstream tasks such as regression and classification, forecasting and missing value imputation. By evaluating our models on several benchmark datasets for multivariate time series regression and classification, we show that not only does our modeling approach represent the most successful method employing unsupervised learning of multivariate time series presented to date, but also that it exceeds the current state-of-the-art performance of supervised methods; it does so even when the number of training samples is very limited, while offering computational efficiency. Finally, we demonstrate that unsupervised pre-training of our transformer models offers a substantial performance benefit over fully supervised learning, even without leveraging additional unlabeled data, i.e., by reusing the same data samples through the unsupervised objective. This paper was presented at KDD 2021. Full Research Paper: </w:t>
      </w:r>
      <w:hyperlink r:id="rId7" w:history="1">
        <w:r>
          <w:rPr>
            <w:rStyle w:val="Hyperlink"/>
            <w:rFonts w:ascii="Roboto" w:hAnsi="Roboto" w:cs="Calibri"/>
            <w:sz w:val="21"/>
            <w:szCs w:val="21"/>
          </w:rPr>
          <w:t>https://arxiv.org/abs/2010.02803</w:t>
        </w:r>
      </w:hyperlink>
      <w:r>
        <w:rPr>
          <w:rFonts w:ascii="Roboto" w:hAnsi="Roboto" w:cs="Calibri"/>
          <w:color w:val="131313"/>
          <w:sz w:val="21"/>
          <w:szCs w:val="21"/>
        </w:rPr>
        <w:t xml:space="preserve"> More from the AI Lab: </w:t>
      </w:r>
      <w:hyperlink r:id="rId8" w:history="1">
        <w:r>
          <w:rPr>
            <w:rStyle w:val="Hyperlink"/>
            <w:rFonts w:ascii="Roboto" w:hAnsi="Roboto" w:cs="Calibri"/>
            <w:sz w:val="21"/>
            <w:szCs w:val="21"/>
          </w:rPr>
          <w:t>https://health-nlp.org</w:t>
        </w:r>
      </w:hyperlink>
    </w:p>
    <w:p w14:paraId="002F67FE" w14:textId="77777777" w:rsidR="00103F21" w:rsidRDefault="00103F21" w:rsidP="00103F2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5B5314C" w14:textId="77777777" w:rsidR="00103F21" w:rsidRDefault="00103F21" w:rsidP="00103F21">
      <w:pPr>
        <w:pStyle w:val="NormalWeb"/>
        <w:spacing w:before="0" w:after="0"/>
        <w:rPr>
          <w:rFonts w:ascii="Calibri" w:hAnsi="Calibri" w:cs="Calibri"/>
          <w:sz w:val="22"/>
          <w:szCs w:val="22"/>
        </w:rPr>
      </w:pPr>
      <w:r>
        <w:rPr>
          <w:rStyle w:val="HTMLCite"/>
          <w:rFonts w:ascii="Calibri" w:hAnsi="Calibri" w:cs="Calibri"/>
          <w:color w:val="595959"/>
          <w:sz w:val="18"/>
          <w:szCs w:val="18"/>
        </w:rPr>
        <w:t>From &lt;</w:t>
      </w:r>
      <w:hyperlink r:id="rId9" w:history="1">
        <w:r>
          <w:rPr>
            <w:rStyle w:val="Hyperlink"/>
            <w:rFonts w:ascii="Calibri" w:hAnsi="Calibri" w:cs="Calibri"/>
            <w:i/>
            <w:iCs/>
            <w:sz w:val="18"/>
            <w:szCs w:val="18"/>
          </w:rPr>
          <w:t>https://www.youtube.com/watch?v=K5U9v2SW7_Q</w:t>
        </w:r>
      </w:hyperlink>
      <w:r>
        <w:rPr>
          <w:rStyle w:val="HTMLCite"/>
          <w:rFonts w:ascii="Calibri" w:hAnsi="Calibri" w:cs="Calibri"/>
          <w:color w:val="595959"/>
          <w:sz w:val="18"/>
          <w:szCs w:val="18"/>
        </w:rPr>
        <w:t xml:space="preserve">&gt; </w:t>
      </w:r>
    </w:p>
    <w:p w14:paraId="03310908" w14:textId="77777777" w:rsidR="00103F21" w:rsidRDefault="00103F21" w:rsidP="00103F2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9625D71" w14:textId="77777777" w:rsidR="00000000" w:rsidRDefault="00000000"/>
    <w:sectPr w:rsidR="000274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086FC" w14:textId="77777777" w:rsidR="002577A6" w:rsidRDefault="002577A6" w:rsidP="00103F21">
      <w:pPr>
        <w:spacing w:after="0" w:line="240" w:lineRule="auto"/>
      </w:pPr>
      <w:r>
        <w:separator/>
      </w:r>
    </w:p>
  </w:endnote>
  <w:endnote w:type="continuationSeparator" w:id="0">
    <w:p w14:paraId="027CD2DF" w14:textId="77777777" w:rsidR="002577A6" w:rsidRDefault="002577A6" w:rsidP="00103F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A3FA6" w14:textId="77777777" w:rsidR="002577A6" w:rsidRDefault="002577A6" w:rsidP="00103F21">
      <w:pPr>
        <w:spacing w:after="0" w:line="240" w:lineRule="auto"/>
      </w:pPr>
      <w:r>
        <w:separator/>
      </w:r>
    </w:p>
  </w:footnote>
  <w:footnote w:type="continuationSeparator" w:id="0">
    <w:p w14:paraId="65AAB1DD" w14:textId="77777777" w:rsidR="002577A6" w:rsidRDefault="002577A6" w:rsidP="00103F2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32C"/>
    <w:rsid w:val="00103F21"/>
    <w:rsid w:val="002577A6"/>
    <w:rsid w:val="003D1791"/>
    <w:rsid w:val="006F2B2A"/>
    <w:rsid w:val="00A7332C"/>
    <w:rsid w:val="00CD41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3AD5FF"/>
  <w15:chartTrackingRefBased/>
  <w15:docId w15:val="{E0137283-0E3D-4961-92CE-82710E8F6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3F21"/>
    <w:pPr>
      <w:tabs>
        <w:tab w:val="center" w:pos="4320"/>
        <w:tab w:val="right" w:pos="8640"/>
      </w:tabs>
      <w:spacing w:after="0" w:line="240" w:lineRule="auto"/>
    </w:pPr>
  </w:style>
  <w:style w:type="character" w:customStyle="1" w:styleId="HeaderChar">
    <w:name w:val="Header Char"/>
    <w:basedOn w:val="DefaultParagraphFont"/>
    <w:link w:val="Header"/>
    <w:uiPriority w:val="99"/>
    <w:rsid w:val="00103F21"/>
  </w:style>
  <w:style w:type="paragraph" w:styleId="Footer">
    <w:name w:val="footer"/>
    <w:basedOn w:val="Normal"/>
    <w:link w:val="FooterChar"/>
    <w:uiPriority w:val="99"/>
    <w:unhideWhenUsed/>
    <w:rsid w:val="00103F21"/>
    <w:pPr>
      <w:tabs>
        <w:tab w:val="center" w:pos="4320"/>
        <w:tab w:val="right" w:pos="8640"/>
      </w:tabs>
      <w:spacing w:after="0" w:line="240" w:lineRule="auto"/>
    </w:pPr>
  </w:style>
  <w:style w:type="character" w:customStyle="1" w:styleId="FooterChar">
    <w:name w:val="Footer Char"/>
    <w:basedOn w:val="DefaultParagraphFont"/>
    <w:link w:val="Footer"/>
    <w:uiPriority w:val="99"/>
    <w:rsid w:val="00103F21"/>
  </w:style>
  <w:style w:type="paragraph" w:styleId="NormalWeb">
    <w:name w:val="Normal (Web)"/>
    <w:basedOn w:val="Normal"/>
    <w:uiPriority w:val="99"/>
    <w:semiHidden/>
    <w:unhideWhenUsed/>
    <w:rsid w:val="00103F21"/>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103F21"/>
    <w:rPr>
      <w:i/>
      <w:iCs/>
    </w:rPr>
  </w:style>
  <w:style w:type="character" w:styleId="Hyperlink">
    <w:name w:val="Hyperlink"/>
    <w:basedOn w:val="DefaultParagraphFont"/>
    <w:uiPriority w:val="99"/>
    <w:semiHidden/>
    <w:unhideWhenUsed/>
    <w:rsid w:val="00103F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01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redirect?event=video_description&amp;redir_token=QUFFLUhqbm1uMWRHUk45cHFjZmU2c2ZqT2tvcUxway1vUXxBQ3Jtc0tubFdwZVlUMjRtS2o0VFQ3YjVXaUY2bUFtajdDRTJ3elJockVuM2xGTTdaX25kbUhDNjhrSXpIMmtncDBPaHpuZzkxajRVMHc5Xy1MbWdyb29pSWg2R0hnaGdod2hBOEM3LWREdDk2TU5MMDhodHN3aw&amp;q=https%3A%2F%2Fhealth-nlp.org%2F&amp;v=K5U9v2SW7_Q" TargetMode="External"/><Relationship Id="rId3" Type="http://schemas.openxmlformats.org/officeDocument/2006/relationships/webSettings" Target="webSettings.xml"/><Relationship Id="rId7" Type="http://schemas.openxmlformats.org/officeDocument/2006/relationships/hyperlink" Target="https://www.youtube.com/redirect?event=video_description&amp;redir_token=QUFFLUhqay11bTVXMDdJMkJoQlpaWThHNWp0Qk9qMW1SUXxBQ3Jtc0tuN0k3elNOYldVT18xQVVTWllmQl9XVW52YjVBczQzOWo4SUg5LU1FWC1pSUpFUVpfbFFTeDBKWmYtM2ZhWjZZMTRHcnkxOV93WXJ2Rm9salVvazNEOWRFSkdZN0R3bEFXUGtJUXBqdTRlVUhTWGRxMA&amp;q=https%3A%2F%2Farxiv.org%2Fabs%2F2010.02803&amp;v=K5U9v2SW7_Q"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K5U9v2SW7_Q"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youtube.com/watch?v=K5U9v2SW7_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340</Words>
  <Characters>1944</Characters>
  <Application>Microsoft Office Word</Application>
  <DocSecurity>0</DocSecurity>
  <Lines>16</Lines>
  <Paragraphs>4</Paragraphs>
  <ScaleCrop>false</ScaleCrop>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Liming Hu</dc:creator>
  <cp:keywords/>
  <dc:description/>
  <cp:lastModifiedBy>Liming Hu</cp:lastModifiedBy>
  <cp:revision>3</cp:revision>
  <dcterms:created xsi:type="dcterms:W3CDTF">2024-02-28T21:50:00Z</dcterms:created>
  <dcterms:modified xsi:type="dcterms:W3CDTF">2024-02-28T21:52:00Z</dcterms:modified>
</cp:coreProperties>
</file>