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2285"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informer – Anything about general Transformer!</w:t>
      </w:r>
    </w:p>
    <w:p w14:paraId="74A0EF34" w14:textId="77777777" w:rsidR="00AC2377" w:rsidRPr="00AC2377" w:rsidRDefault="00AC2377" w:rsidP="00AC2377">
      <w:pPr>
        <w:pStyle w:val="PlainText"/>
        <w:rPr>
          <w:rFonts w:ascii="宋体" w:eastAsia="宋体" w:hAnsi="宋体" w:cs="宋体" w:hint="eastAsia"/>
        </w:rPr>
      </w:pPr>
    </w:p>
    <w:p w14:paraId="5D058225"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This repository will review and be tutoring transformer for time series (classification, regression), computer vision and NLP.</w:t>
      </w:r>
    </w:p>
    <w:p w14:paraId="375EA0C8" w14:textId="77777777" w:rsidR="00AC2377" w:rsidRPr="00AC2377" w:rsidRDefault="00AC2377" w:rsidP="00AC2377">
      <w:pPr>
        <w:pStyle w:val="PlainText"/>
        <w:rPr>
          <w:rFonts w:ascii="宋体" w:eastAsia="宋体" w:hAnsi="宋体" w:cs="宋体" w:hint="eastAsia"/>
        </w:rPr>
      </w:pPr>
    </w:p>
    <w:p w14:paraId="444ADC3E"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1. Transformer for NLP</w:t>
      </w:r>
    </w:p>
    <w:p w14:paraId="06F00A39" w14:textId="77777777" w:rsidR="00AC2377" w:rsidRPr="00AC2377" w:rsidRDefault="00AC2377" w:rsidP="00AC2377">
      <w:pPr>
        <w:pStyle w:val="PlainText"/>
        <w:rPr>
          <w:rFonts w:ascii="宋体" w:eastAsia="宋体" w:hAnsi="宋体" w:cs="宋体" w:hint="eastAsia"/>
        </w:rPr>
      </w:pPr>
    </w:p>
    <w:p w14:paraId="41C4DC10" w14:textId="33BE1136"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6" w:history="1">
        <w:r w:rsidRPr="00306ECB">
          <w:rPr>
            <w:rStyle w:val="Hyperlink"/>
            <w:rFonts w:ascii="宋体" w:eastAsia="宋体" w:hAnsi="宋体" w:cs="宋体" w:hint="eastAsia"/>
          </w:rPr>
          <w:t>Attention is All You Need</w:t>
        </w:r>
      </w:hyperlink>
      <w:r w:rsidRPr="00AC2377">
        <w:rPr>
          <w:rFonts w:ascii="宋体" w:eastAsia="宋体" w:hAnsi="宋体" w:cs="宋体" w:hint="eastAsia"/>
        </w:rPr>
        <w:t xml:space="preserve"> </w:t>
      </w:r>
    </w:p>
    <w:p w14:paraId="383B23DC" w14:textId="77777777" w:rsidR="00AC2377" w:rsidRPr="00AC2377" w:rsidRDefault="00AC2377" w:rsidP="00AC2377">
      <w:pPr>
        <w:pStyle w:val="PlainText"/>
        <w:rPr>
          <w:rFonts w:ascii="宋体" w:eastAsia="宋体" w:hAnsi="宋体" w:cs="宋体" w:hint="eastAsia"/>
        </w:rPr>
      </w:pPr>
    </w:p>
    <w:p w14:paraId="4FDB84CA"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2. Transformer for computer vision</w:t>
      </w:r>
    </w:p>
    <w:p w14:paraId="3382195E" w14:textId="77777777" w:rsidR="00AC2377" w:rsidRPr="00AC2377" w:rsidRDefault="00AC2377" w:rsidP="00AC2377">
      <w:pPr>
        <w:pStyle w:val="PlainText"/>
        <w:rPr>
          <w:rFonts w:ascii="宋体" w:eastAsia="宋体" w:hAnsi="宋体" w:cs="宋体" w:hint="eastAsia"/>
        </w:rPr>
      </w:pPr>
    </w:p>
    <w:p w14:paraId="2113F8C7" w14:textId="316B656D"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7" w:history="1">
        <w:r w:rsidRPr="009F163D">
          <w:rPr>
            <w:rStyle w:val="Hyperlink"/>
            <w:rFonts w:ascii="宋体" w:eastAsia="宋体" w:hAnsi="宋体" w:cs="宋体" w:hint="eastAsia"/>
          </w:rPr>
          <w:t>Vision Transformer</w:t>
        </w:r>
      </w:hyperlink>
    </w:p>
    <w:p w14:paraId="163BA4AA" w14:textId="20F45F21"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8" w:history="1">
        <w:r w:rsidRPr="009F163D">
          <w:rPr>
            <w:rStyle w:val="Hyperlink"/>
            <w:rFonts w:ascii="宋体" w:eastAsia="宋体" w:hAnsi="宋体" w:cs="宋体" w:hint="eastAsia"/>
          </w:rPr>
          <w:t>Swin Transformer</w:t>
        </w:r>
      </w:hyperlink>
    </w:p>
    <w:p w14:paraId="0928D458" w14:textId="76BA910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9" w:history="1">
        <w:r w:rsidRPr="009F163D">
          <w:rPr>
            <w:rStyle w:val="Hyperlink"/>
            <w:rFonts w:ascii="宋体" w:eastAsia="宋体" w:hAnsi="宋体" w:cs="宋体" w:hint="eastAsia"/>
          </w:rPr>
          <w:t>Swin Transformer 2</w:t>
        </w:r>
      </w:hyperlink>
    </w:p>
    <w:p w14:paraId="7E66EB7D" w14:textId="77777777" w:rsidR="00AC2377" w:rsidRPr="00AC2377" w:rsidRDefault="00AC2377" w:rsidP="00AC2377">
      <w:pPr>
        <w:pStyle w:val="PlainText"/>
        <w:rPr>
          <w:rFonts w:ascii="宋体" w:eastAsia="宋体" w:hAnsi="宋体" w:cs="宋体" w:hint="eastAsia"/>
        </w:rPr>
      </w:pPr>
    </w:p>
    <w:p w14:paraId="4D650B1A"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3. Transformer for time series (classification, regression)</w:t>
      </w:r>
    </w:p>
    <w:p w14:paraId="3867C57A" w14:textId="77777777" w:rsidR="00AC2377" w:rsidRPr="00AC2377" w:rsidRDefault="00AC2377" w:rsidP="00AC2377">
      <w:pPr>
        <w:pStyle w:val="PlainText"/>
        <w:rPr>
          <w:rFonts w:ascii="宋体" w:eastAsia="宋体" w:hAnsi="宋体" w:cs="宋体" w:hint="eastAsia"/>
        </w:rPr>
      </w:pPr>
    </w:p>
    <w:p w14:paraId="000FBBC8" w14:textId="76DA6B85"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10" w:history="1">
        <w:r w:rsidRPr="009F163D">
          <w:rPr>
            <w:rStyle w:val="Hyperlink"/>
            <w:rFonts w:ascii="宋体" w:eastAsia="宋体" w:hAnsi="宋体" w:cs="宋体" w:hint="eastAsia"/>
          </w:rPr>
          <w:t>A Transformer-based Framework for Multivariate Time Series Representation Learning</w:t>
        </w:r>
      </w:hyperlink>
    </w:p>
    <w:p w14:paraId="76A38EB1" w14:textId="77777777" w:rsidR="00AC2377" w:rsidRPr="00AC2377" w:rsidRDefault="00AC2377" w:rsidP="00AC2377">
      <w:pPr>
        <w:pStyle w:val="PlainText"/>
        <w:rPr>
          <w:rFonts w:ascii="宋体" w:eastAsia="宋体" w:hAnsi="宋体" w:cs="宋体" w:hint="eastAsia"/>
        </w:rPr>
      </w:pPr>
    </w:p>
    <w:p w14:paraId="7BA60E7D"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Multivariate Time Series Transformer: We propose a transformer-based framework for unsupervised representation learning of multivariate time series. Pre-trained models can be potentially used for downstream tasks such as regression and classification, forecasting and missing value imputation. By evaluating our models on several benchmark datasets for        multivariate time series regression and classification, we show that not only does our modeling approach represent the most successful method employing unsupervised learning of multivariate time series presented to date, but also that it exceeds the current state-of-the-art performance of supervised methods; it does so even when the number of training samples is very limited, while offering computational efficiency. Finally, we demonstrate that unsupervised pre-training of our transformer models offers a substantial performance benefit over fully supervised learning, even without leveraging additional unlabeled data, i.e., by reusing the same data samples through the unsupervised objective. This paper was presented at KDD 2021. Full Research Paper: &lt;https://arxiv.org/abs/2010.02803&gt; (Video: &lt;https://www.youtube.com/watch?v=K5U9v2SW7_Q&gt;)</w:t>
      </w:r>
    </w:p>
    <w:p w14:paraId="2C86D882" w14:textId="77777777" w:rsidR="00AC2377" w:rsidRPr="00AC2377" w:rsidRDefault="00AC2377" w:rsidP="00AC2377">
      <w:pPr>
        <w:pStyle w:val="PlainText"/>
        <w:rPr>
          <w:rFonts w:ascii="宋体" w:eastAsia="宋体" w:hAnsi="宋体" w:cs="宋体" w:hint="eastAsia"/>
        </w:rPr>
      </w:pPr>
    </w:p>
    <w:p w14:paraId="4C2CB9E2" w14:textId="54AACEC2"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11" w:history="1">
        <w:proofErr w:type="spellStart"/>
        <w:r w:rsidRPr="009F163D">
          <w:rPr>
            <w:rStyle w:val="Hyperlink"/>
            <w:rFonts w:ascii="宋体" w:eastAsia="宋体" w:hAnsi="宋体" w:cs="宋体" w:hint="eastAsia"/>
          </w:rPr>
          <w:t>Autoformer</w:t>
        </w:r>
        <w:proofErr w:type="spellEnd"/>
        <w:r w:rsidRPr="009F163D">
          <w:rPr>
            <w:rStyle w:val="Hyperlink"/>
            <w:rFonts w:ascii="宋体" w:eastAsia="宋体" w:hAnsi="宋体" w:cs="宋体" w:hint="eastAsia"/>
          </w:rPr>
          <w:t xml:space="preserve">: Decomposition Transformers with </w:t>
        </w:r>
        <w:proofErr w:type="gramStart"/>
        <w:r w:rsidRPr="009F163D">
          <w:rPr>
            <w:rStyle w:val="Hyperlink"/>
            <w:rFonts w:ascii="宋体" w:eastAsia="宋体" w:hAnsi="宋体" w:cs="宋体" w:hint="eastAsia"/>
          </w:rPr>
          <w:t>Auto-Correlation</w:t>
        </w:r>
        <w:proofErr w:type="gramEnd"/>
        <w:r w:rsidRPr="009F163D">
          <w:rPr>
            <w:rStyle w:val="Hyperlink"/>
            <w:rFonts w:ascii="宋体" w:eastAsia="宋体" w:hAnsi="宋体" w:cs="宋体" w:hint="eastAsia"/>
          </w:rPr>
          <w:t xml:space="preserve"> for Long-Term Series Forecasting</w:t>
        </w:r>
      </w:hyperlink>
    </w:p>
    <w:p w14:paraId="6AE3F7F4" w14:textId="5920AE8F"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12" w:history="1">
        <w:r w:rsidRPr="009F163D">
          <w:rPr>
            <w:rStyle w:val="Hyperlink"/>
            <w:rFonts w:ascii="宋体" w:eastAsia="宋体" w:hAnsi="宋体" w:cs="宋体" w:hint="eastAsia"/>
          </w:rPr>
          <w:t>Are Transformers Effective for Time Series Forecasting?</w:t>
        </w:r>
      </w:hyperlink>
    </w:p>
    <w:p w14:paraId="46AC3836" w14:textId="1CA99A7E"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 xml:space="preserve">* </w:t>
      </w:r>
      <w:hyperlink r:id="rId13" w:history="1">
        <w:r w:rsidRPr="009F163D">
          <w:rPr>
            <w:rStyle w:val="Hyperlink"/>
            <w:rFonts w:ascii="宋体" w:eastAsia="宋体" w:hAnsi="宋体" w:cs="宋体" w:hint="eastAsia"/>
          </w:rPr>
          <w:t>Informer: Beyond Efficient Transformer for Long Sequence Time-Series Forecasting</w:t>
        </w:r>
      </w:hyperlink>
    </w:p>
    <w:p w14:paraId="57F55119" w14:textId="65C72464" w:rsidR="00AC2377" w:rsidRPr="009F163D" w:rsidRDefault="00AC2377" w:rsidP="00AC2377">
      <w:pPr>
        <w:pStyle w:val="PlainText"/>
        <w:rPr>
          <w:rStyle w:val="Hyperlink"/>
          <w:rFonts w:ascii="宋体" w:eastAsia="宋体" w:hAnsi="宋体" w:cs="宋体" w:hint="eastAsia"/>
        </w:rPr>
      </w:pPr>
      <w:r w:rsidRPr="00AC2377">
        <w:rPr>
          <w:rFonts w:ascii="宋体" w:eastAsia="宋体" w:hAnsi="宋体" w:cs="宋体" w:hint="eastAsia"/>
        </w:rPr>
        <w:t xml:space="preserve">* </w:t>
      </w:r>
      <w:r w:rsidR="009F163D">
        <w:rPr>
          <w:rFonts w:ascii="宋体" w:eastAsia="宋体" w:hAnsi="宋体" w:cs="宋体"/>
        </w:rPr>
        <w:fldChar w:fldCharType="begin"/>
      </w:r>
      <w:r w:rsidR="009F163D">
        <w:rPr>
          <w:rFonts w:ascii="宋体" w:eastAsia="宋体" w:hAnsi="宋体" w:cs="宋体" w:hint="eastAsia"/>
        </w:rPr>
        <w:instrText>HYPERLINK "autoformer-transformers-are-effective.ipynb"</w:instrText>
      </w:r>
      <w:r w:rsidR="009F163D">
        <w:rPr>
          <w:rFonts w:ascii="宋体" w:eastAsia="宋体" w:hAnsi="宋体" w:cs="宋体"/>
        </w:rPr>
      </w:r>
      <w:r w:rsidR="009F163D">
        <w:rPr>
          <w:rFonts w:ascii="宋体" w:eastAsia="宋体" w:hAnsi="宋体" w:cs="宋体"/>
        </w:rPr>
        <w:fldChar w:fldCharType="separate"/>
      </w:r>
      <w:proofErr w:type="spellStart"/>
      <w:r w:rsidRPr="009F163D">
        <w:rPr>
          <w:rStyle w:val="Hyperlink"/>
          <w:rFonts w:ascii="宋体" w:eastAsia="宋体" w:hAnsi="宋体" w:cs="宋体" w:hint="eastAsia"/>
        </w:rPr>
        <w:t>Autoformer</w:t>
      </w:r>
      <w:proofErr w:type="spellEnd"/>
      <w:r w:rsidRPr="009F163D">
        <w:rPr>
          <w:rStyle w:val="Hyperlink"/>
          <w:rFonts w:ascii="宋体" w:eastAsia="宋体" w:hAnsi="宋体" w:cs="宋体" w:hint="eastAsia"/>
        </w:rPr>
        <w:t>: Tutorial notebook</w:t>
      </w:r>
    </w:p>
    <w:p w14:paraId="793511FB" w14:textId="438FF70C" w:rsidR="00AC2377" w:rsidRPr="00AC2377" w:rsidRDefault="009F163D" w:rsidP="00AC2377">
      <w:pPr>
        <w:pStyle w:val="PlainText"/>
        <w:rPr>
          <w:rFonts w:ascii="宋体" w:eastAsia="宋体" w:hAnsi="宋体" w:cs="宋体" w:hint="eastAsia"/>
        </w:rPr>
      </w:pPr>
      <w:r>
        <w:rPr>
          <w:rFonts w:ascii="宋体" w:eastAsia="宋体" w:hAnsi="宋体" w:cs="宋体"/>
        </w:rPr>
        <w:fldChar w:fldCharType="end"/>
      </w:r>
    </w:p>
    <w:p w14:paraId="03FFCB97" w14:textId="77777777" w:rsidR="00AC2377" w:rsidRPr="00AC2377" w:rsidRDefault="00AC2377" w:rsidP="00AC2377">
      <w:pPr>
        <w:pStyle w:val="PlainText"/>
        <w:rPr>
          <w:rFonts w:ascii="宋体" w:eastAsia="宋体" w:hAnsi="宋体" w:cs="宋体" w:hint="eastAsia"/>
        </w:rPr>
      </w:pPr>
      <w:r w:rsidRPr="00AC2377">
        <w:rPr>
          <w:rFonts w:ascii="宋体" w:eastAsia="宋体" w:hAnsi="宋体" w:cs="宋体" w:hint="eastAsia"/>
        </w:rPr>
        <w:t>Contribution to this effort is welcome!</w:t>
      </w:r>
    </w:p>
    <w:p w14:paraId="073207A5" w14:textId="77777777" w:rsidR="00AC2377" w:rsidRDefault="00AC2377" w:rsidP="00AC2377">
      <w:pPr>
        <w:pStyle w:val="PlainText"/>
        <w:rPr>
          <w:rFonts w:ascii="宋体" w:eastAsia="宋体" w:hAnsi="宋体" w:cs="宋体"/>
        </w:rPr>
      </w:pPr>
    </w:p>
    <w:sectPr w:rsidR="00AC2377" w:rsidSect="009A6B9C">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9100" w14:textId="77777777" w:rsidR="009A6B9C" w:rsidRDefault="009A6B9C" w:rsidP="004F286D">
      <w:pPr>
        <w:spacing w:after="0" w:line="240" w:lineRule="auto"/>
      </w:pPr>
      <w:r>
        <w:separator/>
      </w:r>
    </w:p>
  </w:endnote>
  <w:endnote w:type="continuationSeparator" w:id="0">
    <w:p w14:paraId="55B7CB9F" w14:textId="77777777" w:rsidR="009A6B9C" w:rsidRDefault="009A6B9C" w:rsidP="004F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F7CF" w14:textId="77777777" w:rsidR="009A6B9C" w:rsidRDefault="009A6B9C" w:rsidP="004F286D">
      <w:pPr>
        <w:spacing w:after="0" w:line="240" w:lineRule="auto"/>
      </w:pPr>
      <w:r>
        <w:separator/>
      </w:r>
    </w:p>
  </w:footnote>
  <w:footnote w:type="continuationSeparator" w:id="0">
    <w:p w14:paraId="2B3515AC" w14:textId="77777777" w:rsidR="009A6B9C" w:rsidRDefault="009A6B9C" w:rsidP="004F2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2A"/>
    <w:rsid w:val="00300D8A"/>
    <w:rsid w:val="00306ECB"/>
    <w:rsid w:val="003D1791"/>
    <w:rsid w:val="004F286D"/>
    <w:rsid w:val="006F2B2A"/>
    <w:rsid w:val="009A6B9C"/>
    <w:rsid w:val="009F163D"/>
    <w:rsid w:val="00AC2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62034"/>
  <w15:chartTrackingRefBased/>
  <w15:docId w15:val="{B76959FA-FE74-4F3B-BC0C-3A28CA5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28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2839"/>
    <w:rPr>
      <w:rFonts w:ascii="Consolas" w:hAnsi="Consolas"/>
      <w:sz w:val="21"/>
      <w:szCs w:val="21"/>
    </w:rPr>
  </w:style>
  <w:style w:type="paragraph" w:styleId="Header">
    <w:name w:val="header"/>
    <w:basedOn w:val="Normal"/>
    <w:link w:val="HeaderChar"/>
    <w:uiPriority w:val="99"/>
    <w:unhideWhenUsed/>
    <w:rsid w:val="004F286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86D"/>
  </w:style>
  <w:style w:type="paragraph" w:styleId="Footer">
    <w:name w:val="footer"/>
    <w:basedOn w:val="Normal"/>
    <w:link w:val="FooterChar"/>
    <w:uiPriority w:val="99"/>
    <w:unhideWhenUsed/>
    <w:rsid w:val="004F28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86D"/>
  </w:style>
  <w:style w:type="character" w:styleId="Hyperlink">
    <w:name w:val="Hyperlink"/>
    <w:basedOn w:val="DefaultParagraphFont"/>
    <w:uiPriority w:val="99"/>
    <w:unhideWhenUsed/>
    <w:rsid w:val="00306ECB"/>
    <w:rPr>
      <w:color w:val="0563C1" w:themeColor="hyperlink"/>
      <w:u w:val="single"/>
    </w:rPr>
  </w:style>
  <w:style w:type="character" w:styleId="UnresolvedMention">
    <w:name w:val="Unresolved Mention"/>
    <w:basedOn w:val="DefaultParagraphFont"/>
    <w:uiPriority w:val="99"/>
    <w:semiHidden/>
    <w:unhideWhenUsed/>
    <w:rsid w:val="00306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T/swin%20transformer.pdf" TargetMode="External"/><Relationship Id="rId13" Type="http://schemas.openxmlformats.org/officeDocument/2006/relationships/hyperlink" Target="informer.pdf" TargetMode="External"/><Relationship Id="rId3" Type="http://schemas.openxmlformats.org/officeDocument/2006/relationships/webSettings" Target="webSettings.xml"/><Relationship Id="rId7" Type="http://schemas.openxmlformats.org/officeDocument/2006/relationships/hyperlink" Target="VIT/vision%20transformer.pdf" TargetMode="External"/><Relationship Id="rId12" Type="http://schemas.openxmlformats.org/officeDocument/2006/relationships/hyperlink" Target="Are%20Transformers%20Effective%20for%20Time%20Series%20Forecast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transformer\Attention%20Is%20All%20You%20Need.pdf" TargetMode="External"/><Relationship Id="rId11" Type="http://schemas.openxmlformats.org/officeDocument/2006/relationships/hyperlink" Target="Autoformer.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A%20Transformer-based%20Framework%20for%20Multivariate%20Time%20Series%20Representation%20Learning.pdf" TargetMode="External"/><Relationship Id="rId4" Type="http://schemas.openxmlformats.org/officeDocument/2006/relationships/footnotes" Target="footnotes.xml"/><Relationship Id="rId9" Type="http://schemas.openxmlformats.org/officeDocument/2006/relationships/hyperlink" Target="VIT/Swin%20Transformer%20V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Hu</dc:creator>
  <cp:keywords/>
  <dc:description/>
  <cp:lastModifiedBy>Liming Hu</cp:lastModifiedBy>
  <cp:revision>3</cp:revision>
  <dcterms:created xsi:type="dcterms:W3CDTF">2024-02-29T17:50:00Z</dcterms:created>
  <dcterms:modified xsi:type="dcterms:W3CDTF">2024-02-29T17:52:00Z</dcterms:modified>
</cp:coreProperties>
</file>