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14"/>
      </w:tblGrid>
      <w:tr w:rsidR="002D1866" w14:paraId="18D6912D" w14:textId="77777777">
        <w:trPr>
          <w:trHeight w:val="1985"/>
        </w:trPr>
        <w:tc>
          <w:tcPr>
            <w:tcW w:w="8642" w:type="dxa"/>
            <w:vAlign w:val="center"/>
          </w:tcPr>
          <w:p w14:paraId="137B720A" w14:textId="37B59FF5" w:rsidR="00AB04D0" w:rsidRPr="00B6719C" w:rsidRDefault="00AB04D0" w:rsidP="00AB04D0">
            <w:pPr>
              <w:snapToGrid w:val="0"/>
              <w:jc w:val="left"/>
              <w:rPr>
                <w:rFonts w:ascii="微软雅黑" w:eastAsia="微软雅黑" w:hAnsi="微软雅黑"/>
                <w:b/>
                <w:bCs/>
                <w:sz w:val="36"/>
                <w:szCs w:val="36"/>
              </w:rPr>
            </w:pPr>
            <w:r w:rsidRPr="00B6719C">
              <w:rPr>
                <w:rFonts w:ascii="微软雅黑" w:eastAsia="微软雅黑" w:hAnsi="微软雅黑" w:hint="eastAsia"/>
                <w:b/>
                <w:bCs/>
                <w:sz w:val="36"/>
                <w:szCs w:val="36"/>
              </w:rPr>
              <w:t>严黎明（</w:t>
            </w:r>
            <w:proofErr w:type="spellStart"/>
            <w:r w:rsidRPr="00B6719C">
              <w:rPr>
                <w:rFonts w:ascii="微软雅黑" w:eastAsia="微软雅黑" w:hAnsi="微软雅黑" w:hint="eastAsia"/>
                <w:b/>
                <w:bCs/>
                <w:sz w:val="36"/>
                <w:szCs w:val="36"/>
              </w:rPr>
              <w:t>LeonYim</w:t>
            </w:r>
            <w:proofErr w:type="spellEnd"/>
            <w:r w:rsidRPr="00B6719C">
              <w:rPr>
                <w:rFonts w:ascii="微软雅黑" w:eastAsia="微软雅黑" w:hAnsi="微软雅黑" w:hint="eastAsia"/>
                <w:b/>
                <w:bCs/>
                <w:sz w:val="36"/>
                <w:szCs w:val="36"/>
              </w:rPr>
              <w:t>）</w:t>
            </w:r>
          </w:p>
          <w:p w14:paraId="01D2B3AB" w14:textId="77777777" w:rsidR="00B6719C" w:rsidRPr="00B6719C" w:rsidRDefault="00B6719C" w:rsidP="00AB04D0">
            <w:pPr>
              <w:snapToGrid w:val="0"/>
              <w:jc w:val="left"/>
              <w:rPr>
                <w:rFonts w:ascii="微软雅黑" w:eastAsia="微软雅黑" w:hAnsi="微软雅黑"/>
                <w:b/>
                <w:bCs/>
                <w:sz w:val="36"/>
                <w:szCs w:val="36"/>
              </w:rPr>
            </w:pPr>
            <w:r w:rsidRPr="00B6719C">
              <w:rPr>
                <w:rFonts w:ascii="微软雅黑" w:eastAsia="微软雅黑" w:hAnsi="微软雅黑" w:hint="eastAsia"/>
                <w:b/>
                <w:bCs/>
                <w:szCs w:val="21"/>
              </w:rPr>
              <w:t>产品经理</w:t>
            </w:r>
          </w:p>
          <w:p w14:paraId="0B4345EC" w14:textId="77777777" w:rsidR="002D1866" w:rsidRPr="00D75775" w:rsidRDefault="00AB04D0" w:rsidP="00AB04D0">
            <w:pPr>
              <w:snapToGrid w:val="0"/>
              <w:jc w:val="left"/>
              <w:rPr>
                <w:rFonts w:ascii="微软雅黑" w:eastAsia="微软雅黑" w:hAnsi="微软雅黑"/>
                <w:sz w:val="36"/>
                <w:szCs w:val="36"/>
              </w:rPr>
            </w:pPr>
            <w:r w:rsidRPr="00D75775">
              <w:rPr>
                <w:rFonts w:ascii="微软雅黑" w:eastAsia="微软雅黑" w:hAnsi="微软雅黑" w:hint="eastAsia"/>
                <w:szCs w:val="21"/>
              </w:rPr>
              <w:t xml:space="preserve">+86 15521370308 | </w:t>
            </w:r>
            <w:hyperlink r:id="rId5" w:history="1">
              <w:r w:rsidR="00B6719C" w:rsidRPr="00D75775">
                <w:rPr>
                  <w:rStyle w:val="ab"/>
                  <w:rFonts w:ascii="微软雅黑" w:eastAsia="微软雅黑" w:hAnsi="微软雅黑"/>
                  <w:szCs w:val="21"/>
                </w:rPr>
                <w:t>724456565@</w:t>
              </w:r>
              <w:r w:rsidR="00B6719C" w:rsidRPr="00D75775">
                <w:rPr>
                  <w:rStyle w:val="ab"/>
                  <w:rFonts w:ascii="微软雅黑" w:eastAsia="微软雅黑" w:hAnsi="微软雅黑" w:hint="eastAsia"/>
                  <w:szCs w:val="21"/>
                </w:rPr>
                <w:t>qq.com</w:t>
              </w:r>
            </w:hyperlink>
            <w:r w:rsidR="00B6719C" w:rsidRPr="00D75775">
              <w:rPr>
                <w:rFonts w:ascii="微软雅黑" w:eastAsia="微软雅黑" w:hAnsi="微软雅黑"/>
                <w:szCs w:val="21"/>
              </w:rPr>
              <w:t xml:space="preserve"> </w:t>
            </w:r>
          </w:p>
        </w:tc>
        <w:sdt>
          <w:sdtPr>
            <w:id w:val="248771443"/>
            <w:picture/>
          </w:sdtPr>
          <w:sdtContent>
            <w:tc>
              <w:tcPr>
                <w:tcW w:w="1814" w:type="dxa"/>
                <w:vAlign w:val="center"/>
              </w:tcPr>
              <w:p w14:paraId="2EDE14F4" w14:textId="77777777" w:rsidR="002D1866" w:rsidRDefault="00000000">
                <w:pPr>
                  <w:snapToGrid w:val="0"/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285B72D1" wp14:editId="57508A26">
                      <wp:extent cx="895109" cy="1193479"/>
                      <wp:effectExtent l="0" t="0" r="0" b="635"/>
                      <wp:docPr id="6" name="图片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图片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95109" cy="11934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tbl>
      <w:tblPr>
        <w:tblStyle w:val="a7"/>
        <w:tblpPr w:leftFromText="180" w:rightFromText="180" w:vertAnchor="text" w:horzAnchor="page" w:tblpX="711" w:tblpY="1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D1866" w14:paraId="6EA52DF2" w14:textId="77777777">
        <w:tc>
          <w:tcPr>
            <w:tcW w:w="10456" w:type="dxa"/>
            <w:tcBorders>
              <w:bottom w:val="single" w:sz="12" w:space="0" w:color="auto"/>
            </w:tcBorders>
          </w:tcPr>
          <w:p w14:paraId="7A8C2CF2" w14:textId="77777777" w:rsidR="002D1866" w:rsidRPr="00B6719C" w:rsidRDefault="00000000">
            <w:pPr>
              <w:snapToGrid w:val="0"/>
              <w:rPr>
                <w:rFonts w:ascii="微软雅黑" w:eastAsia="微软雅黑" w:hAnsi="微软雅黑"/>
                <w:szCs w:val="21"/>
              </w:rPr>
            </w:pPr>
            <w:r w:rsidRPr="00B6719C">
              <w:rPr>
                <w:rFonts w:ascii="微软雅黑" w:eastAsia="微软雅黑" w:hAnsi="微软雅黑" w:hint="eastAsia"/>
                <w:szCs w:val="21"/>
              </w:rPr>
              <w:t>自我评价</w:t>
            </w:r>
          </w:p>
        </w:tc>
      </w:tr>
      <w:tr w:rsidR="002D1866" w14:paraId="2C9D0BD3" w14:textId="77777777">
        <w:tc>
          <w:tcPr>
            <w:tcW w:w="10456" w:type="dxa"/>
            <w:tcBorders>
              <w:top w:val="single" w:sz="12" w:space="0" w:color="auto"/>
            </w:tcBorders>
          </w:tcPr>
          <w:p w14:paraId="51E0800B" w14:textId="77777777" w:rsidR="002D1866" w:rsidRDefault="002D1866">
            <w:pPr>
              <w:snapToGrid w:val="0"/>
              <w:rPr>
                <w:rFonts w:ascii="微软雅黑" w:eastAsia="微软雅黑" w:hAnsi="微软雅黑"/>
                <w:sz w:val="2"/>
                <w:szCs w:val="2"/>
              </w:rPr>
            </w:pPr>
          </w:p>
        </w:tc>
      </w:tr>
      <w:tr w:rsidR="002D1866" w14:paraId="51B6E173" w14:textId="77777777">
        <w:tc>
          <w:tcPr>
            <w:tcW w:w="10456" w:type="dxa"/>
          </w:tcPr>
          <w:bookmarkStart w:id="0" w:name="OLE_LINK21" w:displacedByCustomXml="next"/>
          <w:bookmarkStart w:id="1" w:name="OLE_LINK16" w:displacedByCustomXml="next"/>
          <w:bookmarkStart w:id="2" w:name="OLE_LINK15" w:displacedByCustomXml="next"/>
          <w:bookmarkStart w:id="3" w:name="OLE_LINK14" w:displacedByCustomXml="next"/>
          <w:sdt>
            <w:sdtPr>
              <w:rPr>
                <w:b/>
                <w:bCs/>
                <w:sz w:val="28"/>
                <w:szCs w:val="28"/>
              </w:rPr>
              <w:id w:val="-1229916964"/>
              <w15:repeatingSection/>
            </w:sdtPr>
            <w:sdtEndPr>
              <w:rPr>
                <w:sz w:val="21"/>
                <w:szCs w:val="22"/>
              </w:rPr>
            </w:sdtEndPr>
            <w:sdtContent>
              <w:sdt>
                <w:sdtPr>
                  <w:rPr>
                    <w:b/>
                    <w:bCs/>
                  </w:rPr>
                  <w:id w:val="7645770"/>
                  <w:placeholder>
                    <w:docPart w:val="DE645EB58C19FA42904F93AE59CCC838"/>
                  </w:placeholder>
                  <w15:repeatingSectionItem/>
                </w:sdtPr>
                <w:sdtContent>
                  <w:p w14:paraId="1FDB71B9" w14:textId="3621F1D2" w:rsidR="00AB04D0" w:rsidRPr="001B6046" w:rsidRDefault="00AB04D0" w:rsidP="001B6046">
                    <w:pPr>
                      <w:pStyle w:val="a9"/>
                      <w:numPr>
                        <w:ilvl w:val="0"/>
                        <w:numId w:val="16"/>
                      </w:numPr>
                      <w:autoSpaceDE w:val="0"/>
                      <w:autoSpaceDN w:val="0"/>
                      <w:adjustRightInd w:val="0"/>
                      <w:spacing w:line="0" w:lineRule="atLeast"/>
                      <w:ind w:firstLineChars="0"/>
                      <w:jc w:val="left"/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</w:pPr>
                    <w:r w:rsidRPr="001B6046">
                      <w:rPr>
                        <w:rFonts w:ascii="微软雅黑" w:eastAsia="微软雅黑" w:hAnsi="微软雅黑" w:cs="System Font"/>
                        <w:b/>
                        <w:bCs/>
                        <w:color w:val="000000" w:themeColor="text1"/>
                        <w:kern w:val="0"/>
                        <w:szCs w:val="21"/>
                      </w:rPr>
                      <w:t>9年互联网产品与项目管理经验 (</w:t>
                    </w:r>
                    <w:proofErr w:type="spellStart"/>
                    <w:r w:rsidRPr="001B6046">
                      <w:rPr>
                        <w:rFonts w:ascii="微软雅黑" w:eastAsia="微软雅黑" w:hAnsi="微软雅黑" w:cs="System Font"/>
                        <w:b/>
                        <w:bCs/>
                        <w:color w:val="000000" w:themeColor="text1"/>
                        <w:kern w:val="0"/>
                        <w:szCs w:val="21"/>
                      </w:rPr>
                      <w:t>ToB</w:t>
                    </w:r>
                    <w:proofErr w:type="spellEnd"/>
                    <w:r w:rsidRPr="001B6046">
                      <w:rPr>
                        <w:rFonts w:ascii="微软雅黑" w:eastAsia="微软雅黑" w:hAnsi="微软雅黑" w:cs="System Font"/>
                        <w:b/>
                        <w:bCs/>
                        <w:color w:val="000000" w:themeColor="text1"/>
                        <w:kern w:val="0"/>
                        <w:szCs w:val="21"/>
                      </w:rPr>
                      <w:t xml:space="preserve"> &amp; </w:t>
                    </w:r>
                    <w:proofErr w:type="spellStart"/>
                    <w:r w:rsidRPr="001B6046">
                      <w:rPr>
                        <w:rFonts w:ascii="微软雅黑" w:eastAsia="微软雅黑" w:hAnsi="微软雅黑" w:cs="System Font"/>
                        <w:b/>
                        <w:bCs/>
                        <w:color w:val="000000" w:themeColor="text1"/>
                        <w:kern w:val="0"/>
                        <w:szCs w:val="21"/>
                      </w:rPr>
                      <w:t>ToC</w:t>
                    </w:r>
                    <w:proofErr w:type="spellEnd"/>
                    <w:r w:rsidRPr="001B6046">
                      <w:rPr>
                        <w:rFonts w:ascii="微软雅黑" w:eastAsia="微软雅黑" w:hAnsi="微软雅黑" w:cs="System Font"/>
                        <w:b/>
                        <w:bCs/>
                        <w:color w:val="000000" w:themeColor="text1"/>
                        <w:kern w:val="0"/>
                        <w:szCs w:val="21"/>
                      </w:rPr>
                      <w:t>)</w:t>
                    </w:r>
                    <w:r w:rsidRPr="001B6046">
                      <w:rPr>
                        <w:rFonts w:ascii="微软雅黑" w:eastAsia="微软雅黑" w:hAnsi="微软雅黑" w:cs="System Font" w:hint="eastAsia"/>
                        <w:b/>
                        <w:bCs/>
                        <w:color w:val="000000" w:themeColor="text1"/>
                        <w:kern w:val="0"/>
                        <w:szCs w:val="21"/>
                      </w:rPr>
                      <w:t>：</w:t>
                    </w:r>
                    <w:r w:rsidRPr="001B6046"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  <w:t>产品全生命周期规划与设计，注重用户体验优化，擅长复杂系统搭建与跨部门协作资源整合。具备扎实的</w:t>
                    </w:r>
                    <w:r w:rsidRPr="001B6046">
                      <w:rPr>
                        <w:rFonts w:ascii="微软雅黑" w:eastAsia="微软雅黑" w:hAnsi="微软雅黑" w:cs="System Font"/>
                        <w:b/>
                        <w:bCs/>
                        <w:color w:val="000000" w:themeColor="text1"/>
                        <w:kern w:val="0"/>
                        <w:szCs w:val="21"/>
                      </w:rPr>
                      <w:t>项目管理实战能力</w:t>
                    </w:r>
                    <w:r w:rsidRPr="001B6046"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  <w:t>，持有</w:t>
                    </w:r>
                    <w:r w:rsidRPr="001B6046">
                      <w:rPr>
                        <w:rFonts w:ascii="微软雅黑" w:eastAsia="微软雅黑" w:hAnsi="微软雅黑" w:cs="System Font"/>
                        <w:b/>
                        <w:bCs/>
                        <w:color w:val="000000" w:themeColor="text1"/>
                        <w:kern w:val="0"/>
                        <w:szCs w:val="21"/>
                      </w:rPr>
                      <w:t>PMP认证 (5A)</w:t>
                    </w:r>
                    <w:r w:rsidRPr="001B6046"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  <w:t>。</w:t>
                    </w:r>
                  </w:p>
                  <w:p w14:paraId="40A69867" w14:textId="46E3665F" w:rsidR="00AB04D0" w:rsidRPr="001B6046" w:rsidRDefault="00AB04D0" w:rsidP="001B6046">
                    <w:pPr>
                      <w:pStyle w:val="a9"/>
                      <w:numPr>
                        <w:ilvl w:val="0"/>
                        <w:numId w:val="16"/>
                      </w:numPr>
                      <w:tabs>
                        <w:tab w:val="right" w:pos="10206"/>
                      </w:tabs>
                      <w:snapToGrid w:val="0"/>
                      <w:spacing w:line="0" w:lineRule="atLeast"/>
                      <w:ind w:firstLineChars="0"/>
                      <w:jc w:val="left"/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</w:pPr>
                    <w:r w:rsidRPr="001B6046">
                      <w:rPr>
                        <w:rFonts w:ascii="微软雅黑" w:eastAsia="微软雅黑" w:hAnsi="微软雅黑" w:cs="Helvetica Neue"/>
                        <w:b/>
                        <w:bCs/>
                        <w:color w:val="000000" w:themeColor="text1"/>
                        <w:kern w:val="0"/>
                        <w:szCs w:val="21"/>
                      </w:rPr>
                      <w:t>职业路径：</w:t>
                    </w:r>
                    <w:r w:rsidRPr="001B6046"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  <w:t>从市场运营（UBER）起步，深入</w:t>
                    </w:r>
                    <w:r w:rsidRPr="001B6046">
                      <w:rPr>
                        <w:rFonts w:ascii="微软雅黑" w:eastAsia="微软雅黑" w:hAnsi="微软雅黑" w:cs="Helvetica Neue" w:hint="eastAsia"/>
                        <w:color w:val="000000" w:themeColor="text1"/>
                        <w:kern w:val="0"/>
                        <w:szCs w:val="21"/>
                      </w:rPr>
                      <w:t>影视</w:t>
                    </w:r>
                    <w:r w:rsidRPr="001B6046"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  <w:t>广告项目与平台</w:t>
                    </w:r>
                    <w:r w:rsidR="001C37E6">
                      <w:rPr>
                        <w:rFonts w:ascii="微软雅黑" w:eastAsia="微软雅黑" w:hAnsi="微软雅黑" w:cs="Helvetica Neue" w:hint="eastAsia"/>
                        <w:color w:val="000000" w:themeColor="text1"/>
                        <w:kern w:val="0"/>
                        <w:szCs w:val="21"/>
                      </w:rPr>
                      <w:t>产品规划</w:t>
                    </w:r>
                    <w:r w:rsidRPr="001B6046">
                      <w:rPr>
                        <w:rFonts w:ascii="微软雅黑" w:eastAsia="微软雅黑" w:hAnsi="微软雅黑" w:cs="Helvetica Neue" w:hint="eastAsia"/>
                        <w:color w:val="000000" w:themeColor="text1"/>
                        <w:kern w:val="0"/>
                        <w:szCs w:val="21"/>
                      </w:rPr>
                      <w:t>（</w:t>
                    </w:r>
                    <w:r w:rsidRPr="001B6046"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  <w:t>TVCBOOK），聚焦</w:t>
                    </w:r>
                    <w:proofErr w:type="spellStart"/>
                    <w:r w:rsidRPr="001B6046"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  <w:t>ToB</w:t>
                    </w:r>
                    <w:proofErr w:type="spellEnd"/>
                    <w:r w:rsidRPr="001B6046"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  <w:t>产品规划与</w:t>
                    </w:r>
                    <w:r w:rsidR="001C37E6">
                      <w:rPr>
                        <w:rFonts w:ascii="微软雅黑" w:eastAsia="微软雅黑" w:hAnsi="微软雅黑" w:cs="Helvetica Neue" w:hint="eastAsia"/>
                        <w:color w:val="000000" w:themeColor="text1"/>
                        <w:kern w:val="0"/>
                        <w:szCs w:val="21"/>
                      </w:rPr>
                      <w:t>运营系统</w:t>
                    </w:r>
                    <w:r w:rsidRPr="001B6046"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  <w:t>搭建（阿里巴巴·灵犀互娱）。</w:t>
                    </w:r>
                  </w:p>
                  <w:p w14:paraId="52318B39" w14:textId="335C4433" w:rsidR="002D1866" w:rsidRPr="001B6046" w:rsidRDefault="00AB04D0" w:rsidP="001B6046">
                    <w:pPr>
                      <w:pStyle w:val="a9"/>
                      <w:numPr>
                        <w:ilvl w:val="0"/>
                        <w:numId w:val="16"/>
                      </w:numPr>
                      <w:tabs>
                        <w:tab w:val="right" w:pos="10206"/>
                      </w:tabs>
                      <w:snapToGrid w:val="0"/>
                      <w:spacing w:line="0" w:lineRule="atLeast"/>
                      <w:ind w:firstLineChars="0"/>
                      <w:jc w:val="left"/>
                      <w:rPr>
                        <w:rFonts w:ascii="微软雅黑" w:eastAsia="微软雅黑" w:hAnsi="微软雅黑"/>
                        <w:b/>
                        <w:bCs/>
                        <w:szCs w:val="21"/>
                      </w:rPr>
                    </w:pPr>
                    <w:r w:rsidRPr="001B6046">
                      <w:rPr>
                        <w:rFonts w:ascii="微软雅黑" w:eastAsia="微软雅黑" w:hAnsi="微软雅黑" w:cs="System Font"/>
                        <w:b/>
                        <w:bCs/>
                        <w:color w:val="000000" w:themeColor="text1"/>
                        <w:kern w:val="0"/>
                        <w:szCs w:val="21"/>
                      </w:rPr>
                      <w:t>核心成果：</w:t>
                    </w:r>
                    <w:r w:rsidRPr="001B6046"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  <w:t> 主导搭建阿里</w:t>
                    </w:r>
                    <w:r w:rsidR="00910EB0" w:rsidRPr="001B6046">
                      <w:rPr>
                        <w:rFonts w:ascii="微软雅黑" w:eastAsia="微软雅黑" w:hAnsi="微软雅黑" w:cs="Helvetica Neue" w:hint="eastAsia"/>
                        <w:color w:val="000000" w:themeColor="text1"/>
                        <w:kern w:val="0"/>
                        <w:szCs w:val="21"/>
                      </w:rPr>
                      <w:t>灵犀</w:t>
                    </w:r>
                    <w:r w:rsidRPr="001B6046"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  <w:t>VIP用户运营平台</w:t>
                    </w:r>
                    <w:r w:rsidRPr="001B6046">
                      <w:rPr>
                        <w:rFonts w:ascii="微软雅黑" w:eastAsia="微软雅黑" w:hAnsi="微软雅黑" w:cs="Helvetica Neue" w:hint="eastAsia"/>
                        <w:color w:val="000000" w:themeColor="text1"/>
                        <w:kern w:val="0"/>
                        <w:szCs w:val="21"/>
                      </w:rPr>
                      <w:t>实</w:t>
                    </w:r>
                    <w:r w:rsidRPr="001B6046"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  <w:t>现业务</w:t>
                    </w:r>
                    <w:r w:rsidRPr="001B6046">
                      <w:rPr>
                        <w:rFonts w:ascii="微软雅黑" w:eastAsia="微软雅黑" w:hAnsi="微软雅黑" w:cs="Helvetica Neue" w:hint="eastAsia"/>
                        <w:color w:val="000000" w:themeColor="text1"/>
                        <w:kern w:val="0"/>
                        <w:szCs w:val="21"/>
                      </w:rPr>
                      <w:t>9</w:t>
                    </w:r>
                    <w:r w:rsidRPr="001B6046"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  <w:t>0%线上化，驱动服务</w:t>
                    </w:r>
                    <w:r w:rsidRPr="001B6046">
                      <w:rPr>
                        <w:rFonts w:ascii="微软雅黑" w:eastAsia="微软雅黑" w:hAnsi="微软雅黑" w:cs="Helvetica Neue"/>
                        <w:b/>
                        <w:bCs/>
                        <w:color w:val="000000" w:themeColor="text1"/>
                        <w:kern w:val="0"/>
                        <w:szCs w:val="21"/>
                      </w:rPr>
                      <w:t>ROI提升28-47%</w:t>
                    </w:r>
                    <w:r w:rsidRPr="001B6046"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  <w:t>；</w:t>
                    </w:r>
                    <w:r w:rsidR="00910EB0" w:rsidRPr="001B6046">
                      <w:rPr>
                        <w:rFonts w:ascii="微软雅黑" w:eastAsia="微软雅黑" w:hAnsi="微软雅黑" w:cs="Helvetica Neue" w:hint="eastAsia"/>
                        <w:color w:val="000000" w:themeColor="text1"/>
                        <w:kern w:val="0"/>
                        <w:szCs w:val="21"/>
                      </w:rPr>
                      <w:t>在</w:t>
                    </w:r>
                    <w:r w:rsidRPr="001B6046"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  <w:t>TVCBOOK从0-1打造创意平台，申请15项软著并</w:t>
                    </w:r>
                    <w:r w:rsidRPr="001B6046">
                      <w:rPr>
                        <w:rFonts w:ascii="微软雅黑" w:eastAsia="微软雅黑" w:hAnsi="微软雅黑" w:cs="Helvetica Neue" w:hint="eastAsia"/>
                        <w:b/>
                        <w:bCs/>
                        <w:color w:val="000000" w:themeColor="text1"/>
                        <w:kern w:val="0"/>
                        <w:szCs w:val="21"/>
                      </w:rPr>
                      <w:t>为</w:t>
                    </w:r>
                    <w:r w:rsidRPr="001B6046">
                      <w:rPr>
                        <w:rFonts w:ascii="微软雅黑" w:eastAsia="微软雅黑" w:hAnsi="微软雅黑" w:cs="Helvetica Neue"/>
                        <w:b/>
                        <w:bCs/>
                        <w:color w:val="000000" w:themeColor="text1"/>
                        <w:kern w:val="0"/>
                        <w:szCs w:val="21"/>
                      </w:rPr>
                      <w:t>公司</w:t>
                    </w:r>
                    <w:r w:rsidR="002E03EF">
                      <w:rPr>
                        <w:rFonts w:ascii="微软雅黑" w:eastAsia="微软雅黑" w:hAnsi="微软雅黑" w:cs="Helvetica Neue" w:hint="eastAsia"/>
                        <w:b/>
                        <w:bCs/>
                        <w:color w:val="000000" w:themeColor="text1"/>
                        <w:kern w:val="0"/>
                        <w:szCs w:val="21"/>
                      </w:rPr>
                      <w:t>申请</w:t>
                    </w:r>
                    <w:r w:rsidRPr="001B6046">
                      <w:rPr>
                        <w:rFonts w:ascii="微软雅黑" w:eastAsia="微软雅黑" w:hAnsi="微软雅黑" w:cs="Helvetica Neue"/>
                        <w:b/>
                        <w:bCs/>
                        <w:color w:val="000000" w:themeColor="text1"/>
                        <w:kern w:val="0"/>
                        <w:szCs w:val="21"/>
                      </w:rPr>
                      <w:t>获高新技术认证</w:t>
                    </w:r>
                    <w:r w:rsidRPr="001B6046"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  <w:t>；拥有成功策划大型活动</w:t>
                    </w:r>
                    <w:r w:rsidR="002E03EF">
                      <w:rPr>
                        <w:rFonts w:ascii="微软雅黑" w:eastAsia="微软雅黑" w:hAnsi="微软雅黑" w:cs="Helvetica Neue" w:hint="eastAsia"/>
                        <w:color w:val="000000" w:themeColor="text1"/>
                        <w:kern w:val="0"/>
                        <w:szCs w:val="21"/>
                      </w:rPr>
                      <w:t>（金狮奖）</w:t>
                    </w:r>
                    <w:r w:rsidRPr="001B6046">
                      <w:rPr>
                        <w:rFonts w:ascii="微软雅黑" w:eastAsia="微软雅黑" w:hAnsi="微软雅黑" w:cs="Helvetica Neue"/>
                        <w:color w:val="000000" w:themeColor="text1"/>
                        <w:kern w:val="0"/>
                        <w:szCs w:val="21"/>
                      </w:rPr>
                      <w:t>经验。</w:t>
                    </w:r>
                  </w:p>
                </w:sdtContent>
              </w:sdt>
            </w:sdtContent>
          </w:sdt>
          <w:bookmarkEnd w:id="0" w:displacedByCustomXml="prev"/>
          <w:bookmarkEnd w:id="1" w:displacedByCustomXml="prev"/>
          <w:bookmarkEnd w:id="2" w:displacedByCustomXml="prev"/>
          <w:bookmarkEnd w:id="3" w:displacedByCustomXml="prev"/>
        </w:tc>
      </w:tr>
    </w:tbl>
    <w:p w14:paraId="6FF3C726" w14:textId="77777777" w:rsidR="002D1866" w:rsidRDefault="002D1866">
      <w:bookmarkStart w:id="4" w:name="OLE_LINK2"/>
      <w:bookmarkStart w:id="5" w:name="OLE_LINK3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D1866" w14:paraId="109047BC" w14:textId="77777777">
        <w:tc>
          <w:tcPr>
            <w:tcW w:w="10456" w:type="dxa"/>
            <w:tcBorders>
              <w:bottom w:val="single" w:sz="12" w:space="0" w:color="auto"/>
            </w:tcBorders>
          </w:tcPr>
          <w:p w14:paraId="762BFCDB" w14:textId="77777777" w:rsidR="002D1866" w:rsidRDefault="00000000">
            <w:pPr>
              <w:snapToGrid w:val="0"/>
              <w:rPr>
                <w:rFonts w:ascii="微软雅黑" w:eastAsia="微软雅黑" w:hAnsi="微软雅黑" w:cs="微软雅黑"/>
                <w:szCs w:val="21"/>
              </w:rPr>
            </w:pPr>
            <w:bookmarkStart w:id="6" w:name="_Hlk14858755"/>
            <w:r>
              <w:rPr>
                <w:rFonts w:ascii="微软雅黑" w:eastAsia="微软雅黑" w:hAnsi="微软雅黑" w:cs="微软雅黑" w:hint="eastAsia"/>
                <w:szCs w:val="21"/>
              </w:rPr>
              <w:t>工作经历</w:t>
            </w:r>
          </w:p>
        </w:tc>
      </w:tr>
      <w:tr w:rsidR="002D1866" w14:paraId="0B096600" w14:textId="77777777">
        <w:tc>
          <w:tcPr>
            <w:tcW w:w="10456" w:type="dxa"/>
            <w:tcBorders>
              <w:top w:val="single" w:sz="12" w:space="0" w:color="auto"/>
            </w:tcBorders>
          </w:tcPr>
          <w:p w14:paraId="0A1CB99D" w14:textId="77777777" w:rsidR="002D1866" w:rsidRDefault="002D1866">
            <w:pPr>
              <w:snapToGrid w:val="0"/>
              <w:rPr>
                <w:rFonts w:ascii="微软雅黑" w:eastAsia="微软雅黑" w:hAnsi="微软雅黑" w:cs="微软雅黑"/>
                <w:szCs w:val="21"/>
              </w:rPr>
            </w:pPr>
          </w:p>
        </w:tc>
      </w:tr>
      <w:tr w:rsidR="002D1866" w:rsidRPr="00E10739" w14:paraId="40D17B53" w14:textId="77777777">
        <w:tc>
          <w:tcPr>
            <w:tcW w:w="10456" w:type="dxa"/>
          </w:tcPr>
          <w:sdt>
            <w:sdtPr>
              <w:rPr>
                <w:rFonts w:ascii="微软雅黑" w:eastAsia="微软雅黑" w:hAnsi="微软雅黑" w:cs="微软雅黑" w:hint="eastAsia"/>
                <w:kern w:val="0"/>
                <w:sz w:val="24"/>
                <w:szCs w:val="21"/>
              </w:rPr>
              <w:id w:val="1104146981"/>
              <w15:repeatingSection/>
            </w:sdtPr>
            <w:sdtEndPr>
              <w:rPr>
                <w:rFonts w:ascii="宋体" w:eastAsia="宋体" w:hAnsi="宋体" w:cs="宋体"/>
                <w:szCs w:val="24"/>
              </w:rPr>
            </w:sdtEndPr>
            <w:sdtContent>
              <w:sdt>
                <w:sdtPr>
                  <w:rPr>
                    <w:rFonts w:ascii="微软雅黑" w:eastAsia="微软雅黑" w:hAnsi="微软雅黑" w:cs="微软雅黑" w:hint="eastAsia"/>
                    <w:b/>
                    <w:bCs/>
                    <w:kern w:val="0"/>
                    <w:sz w:val="24"/>
                    <w:szCs w:val="24"/>
                  </w:rPr>
                  <w:id w:val="147454248"/>
                  <w:placeholder>
                    <w:docPart w:val="B20AE611F662435A81101A79EF4788E2"/>
                  </w:placeholder>
                  <w15:repeatingSectionItem/>
                </w:sdtPr>
                <w:sdtEndPr>
                  <w:rPr>
                    <w:rFonts w:cs="宋体"/>
                    <w:b w:val="0"/>
                    <w:bCs w:val="0"/>
                    <w:color w:val="000000" w:themeColor="text1"/>
                    <w:sz w:val="21"/>
                    <w:szCs w:val="21"/>
                  </w:rPr>
                </w:sdtEndPr>
                <w:sdtContent>
                  <w:p w14:paraId="029AB6B1" w14:textId="77777777" w:rsidR="002D1866" w:rsidRDefault="00AB04D0">
                    <w:pPr>
                      <w:tabs>
                        <w:tab w:val="right" w:pos="10206"/>
                      </w:tabs>
                      <w:snapToGrid w:val="0"/>
                      <w:jc w:val="left"/>
                      <w:rPr>
                        <w:rFonts w:ascii="微软雅黑" w:eastAsia="微软雅黑" w:hAnsi="微软雅黑" w:cs="微软雅黑"/>
                        <w:szCs w:val="21"/>
                      </w:rPr>
                    </w:pPr>
                    <w:r w:rsidRPr="00B6719C">
                      <w:rPr>
                        <w:rFonts w:ascii="微软雅黑" w:eastAsia="微软雅黑" w:hAnsi="微软雅黑"/>
                        <w:b/>
                        <w:bCs/>
                        <w:sz w:val="24"/>
                        <w:szCs w:val="24"/>
                      </w:rPr>
                      <w:t>阿里巴巴·灵犀互娱</w:t>
                    </w:r>
                    <w:r>
                      <w:rPr>
                        <w:rFonts w:ascii="微软雅黑" w:eastAsia="微软雅黑" w:hAnsi="微软雅黑" w:cs="微软雅黑" w:hint="eastAsia"/>
                        <w:szCs w:val="21"/>
                      </w:rPr>
                      <w:tab/>
                      <w:t xml:space="preserve"> </w:t>
                    </w:r>
                    <w:r w:rsidRPr="009D4815">
                      <w:rPr>
                        <w:rFonts w:ascii="微软雅黑" w:eastAsia="微软雅黑" w:hAnsi="微软雅黑" w:cs="微软雅黑" w:hint="eastAsia"/>
                        <w:b/>
                        <w:bCs/>
                        <w:szCs w:val="21"/>
                      </w:rPr>
                      <w:t>202</w:t>
                    </w:r>
                    <w:r w:rsidRPr="009D4815">
                      <w:rPr>
                        <w:rFonts w:ascii="微软雅黑" w:eastAsia="微软雅黑" w:hAnsi="微软雅黑" w:cs="微软雅黑"/>
                        <w:b/>
                        <w:bCs/>
                        <w:szCs w:val="21"/>
                      </w:rPr>
                      <w:t>2</w:t>
                    </w:r>
                    <w:r w:rsidRPr="009D4815">
                      <w:rPr>
                        <w:rFonts w:ascii="微软雅黑" w:eastAsia="微软雅黑" w:hAnsi="微软雅黑" w:cs="微软雅黑" w:hint="eastAsia"/>
                        <w:b/>
                        <w:bCs/>
                        <w:szCs w:val="21"/>
                      </w:rPr>
                      <w:t xml:space="preserve">年2月 </w:t>
                    </w:r>
                    <w:r w:rsidRPr="009D4815">
                      <w:rPr>
                        <w:rFonts w:ascii="微软雅黑" w:eastAsia="微软雅黑" w:hAnsi="微软雅黑" w:cs="微软雅黑"/>
                        <w:b/>
                        <w:bCs/>
                        <w:szCs w:val="21"/>
                      </w:rPr>
                      <w:t>–</w:t>
                    </w:r>
                    <w:r w:rsidRPr="009D4815">
                      <w:rPr>
                        <w:rFonts w:ascii="微软雅黑" w:eastAsia="微软雅黑" w:hAnsi="微软雅黑" w:cs="微软雅黑" w:hint="eastAsia"/>
                        <w:b/>
                        <w:bCs/>
                        <w:szCs w:val="21"/>
                      </w:rPr>
                      <w:t xml:space="preserve"> 至今</w:t>
                    </w:r>
                  </w:p>
                  <w:p w14:paraId="045F499E" w14:textId="77777777" w:rsidR="002D1866" w:rsidRDefault="00AB04D0">
                    <w:pPr>
                      <w:tabs>
                        <w:tab w:val="right" w:pos="10206"/>
                      </w:tabs>
                      <w:snapToGrid w:val="0"/>
                      <w:jc w:val="left"/>
                      <w:rPr>
                        <w:rFonts w:ascii="微软雅黑" w:eastAsia="微软雅黑" w:hAnsi="微软雅黑" w:cs="微软雅黑"/>
                        <w:szCs w:val="21"/>
                      </w:rPr>
                    </w:pPr>
                    <w:r w:rsidRPr="00AB04D0">
                      <w:rPr>
                        <w:rFonts w:ascii="微软雅黑" w:eastAsia="微软雅黑" w:hAnsi="微软雅黑"/>
                        <w:b/>
                        <w:bCs/>
                      </w:rPr>
                      <w:t>产品经理 (T</w:t>
                    </w:r>
                    <w:r>
                      <w:rPr>
                        <w:rFonts w:ascii="微软雅黑" w:eastAsia="微软雅黑" w:hAnsi="微软雅黑" w:hint="eastAsia"/>
                        <w:b/>
                        <w:bCs/>
                      </w:rPr>
                      <w:t>o</w:t>
                    </w:r>
                    <w:r w:rsidRPr="00AB04D0">
                      <w:rPr>
                        <w:rFonts w:ascii="微软雅黑" w:eastAsia="微软雅黑" w:hAnsi="微软雅黑"/>
                        <w:b/>
                        <w:bCs/>
                      </w:rPr>
                      <w:t xml:space="preserve"> B)</w:t>
                    </w:r>
                    <w:r>
                      <w:rPr>
                        <w:rFonts w:ascii="微软雅黑" w:eastAsia="微软雅黑" w:hAnsi="微软雅黑" w:cs="微软雅黑" w:hint="eastAsia"/>
                        <w:szCs w:val="21"/>
                      </w:rPr>
                      <w:tab/>
                      <w:t>广州</w:t>
                    </w:r>
                  </w:p>
                  <w:p w14:paraId="5697F769" w14:textId="33E783CC" w:rsidR="002D1866" w:rsidRDefault="00000000">
                    <w:pPr>
                      <w:pStyle w:val="a9"/>
                      <w:tabs>
                        <w:tab w:val="right" w:pos="10065"/>
                      </w:tabs>
                      <w:snapToGrid w:val="0"/>
                      <w:ind w:firstLineChars="0" w:firstLine="0"/>
                      <w:jc w:val="left"/>
                      <w:rPr>
                        <w:rFonts w:ascii="微软雅黑" w:eastAsia="微软雅黑" w:hAnsi="微软雅黑" w:cs="微软雅黑"/>
                        <w:b/>
                        <w:bCs/>
                        <w:szCs w:val="21"/>
                      </w:rPr>
                    </w:pPr>
                    <w:bookmarkStart w:id="7" w:name="OLE_LINK17"/>
                    <w:bookmarkStart w:id="8" w:name="OLE_LINK18"/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szCs w:val="21"/>
                      </w:rPr>
                      <w:t>核心工作</w:t>
                    </w:r>
                    <w:r w:rsidR="003A61C1">
                      <w:rPr>
                        <w:rFonts w:ascii="微软雅黑" w:eastAsia="微软雅黑" w:hAnsi="微软雅黑" w:cs="微软雅黑" w:hint="eastAsia"/>
                        <w:b/>
                        <w:bCs/>
                        <w:szCs w:val="21"/>
                      </w:rPr>
                      <w:t>：</w:t>
                    </w:r>
                    <w:r w:rsidR="00AB04D0" w:rsidRPr="00AB04D0">
                      <w:rPr>
                        <w:rFonts w:ascii="微软雅黑" w:eastAsia="微软雅黑" w:hAnsi="微软雅黑"/>
                        <w:b/>
                        <w:bCs/>
                      </w:rPr>
                      <w:t>围绕VIP用户全生命周期，打造线上</w:t>
                    </w:r>
                    <w:r w:rsidR="00AB04D0" w:rsidRPr="00AB04D0">
                      <w:rPr>
                        <w:rFonts w:ascii="微软雅黑" w:eastAsia="微软雅黑" w:hAnsi="微软雅黑" w:hint="eastAsia"/>
                        <w:b/>
                        <w:bCs/>
                      </w:rPr>
                      <w:t>V</w:t>
                    </w:r>
                    <w:r w:rsidR="00AB04D0" w:rsidRPr="00AB04D0">
                      <w:rPr>
                        <w:rFonts w:ascii="微软雅黑" w:eastAsia="微软雅黑" w:hAnsi="微软雅黑"/>
                        <w:b/>
                        <w:bCs/>
                      </w:rPr>
                      <w:t>IP用户运营系统</w:t>
                    </w:r>
                    <w:r w:rsidR="003A61C1">
                      <w:rPr>
                        <w:rFonts w:ascii="微软雅黑" w:eastAsia="微软雅黑" w:hAnsi="微软雅黑" w:hint="eastAsia"/>
                        <w:b/>
                        <w:bCs/>
                      </w:rPr>
                      <w:t>。</w:t>
                    </w:r>
                  </w:p>
                  <w:p w14:paraId="1EFB4CC8" w14:textId="0610C925" w:rsidR="00AB04D0" w:rsidRPr="00B6719C" w:rsidRDefault="00AB04D0" w:rsidP="00AB04D0">
                    <w:pPr>
                      <w:pStyle w:val="ds-markdown-paragraph"/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主导VIP用户运营平台(</w:t>
                    </w:r>
                    <w:proofErr w:type="spellStart"/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ToB</w:t>
                    </w:r>
                    <w:proofErr w:type="spellEnd"/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 xml:space="preserve"> SaaS</w:t>
                    </w:r>
                    <w:r w:rsidR="005709BB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 xml:space="preserve"> S</w:t>
                    </w:r>
                    <w:r w:rsidR="005709BB" w:rsidRPr="005709BB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</w:rPr>
                      <w:t>CRM</w:t>
                    </w: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)从0到1规划与落地：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深度调研业务痛点（访谈+竞品分析），</w:t>
                    </w: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规划并推动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覆盖VIP用户全生命周期的线上运营系统，</w:t>
                    </w: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实现核心业务流程线上化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，解决数据安全隐患与效率低下问题。</w:t>
                    </w:r>
                  </w:p>
                  <w:p w14:paraId="29BD5073" w14:textId="77777777" w:rsidR="00AB04D0" w:rsidRPr="00B6719C" w:rsidRDefault="00AB04D0" w:rsidP="00AB04D0">
                    <w:pPr>
                      <w:pStyle w:val="ds-markdown-paragraph"/>
                      <w:numPr>
                        <w:ilvl w:val="0"/>
                        <w:numId w:val="5"/>
                      </w:numPr>
                      <w:shd w:val="clear" w:color="auto" w:fill="FFFFFF"/>
                      <w:spacing w:before="0" w:beforeAutospacing="0" w:after="6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bookmarkStart w:id="9" w:name="OLE_LINK19"/>
                    <w:bookmarkStart w:id="10" w:name="OLE_LINK20"/>
                    <w:bookmarkEnd w:id="7"/>
                    <w:bookmarkEnd w:id="8"/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驱动VIP服务管理能力提升：</w:t>
                    </w:r>
                  </w:p>
                  <w:p w14:paraId="5EC423AB" w14:textId="06E9C7B2" w:rsidR="00AB04D0" w:rsidRPr="00B6719C" w:rsidRDefault="00AB04D0" w:rsidP="008B6C56">
                    <w:pPr>
                      <w:pStyle w:val="ds-markdown-paragraph"/>
                      <w:numPr>
                        <w:ilvl w:val="0"/>
                        <w:numId w:val="9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从0到1建立VIP</w:t>
                    </w:r>
                    <w:r w:rsidR="003A61C1">
                      <w:rPr>
                        <w:rStyle w:val="aa"/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运营系统</w:t>
                    </w:r>
                    <w:r w:rsidRPr="00B6719C">
                      <w:rPr>
                        <w:rStyle w:val="aa"/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：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</w:t>
                    </w:r>
                    <w:r w:rsidR="003A61C1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根据业务运营策略，搭建从用户在线全群，到在线配置策略任务分发，到在线执行策略，到在线监控策略执行</w:t>
                    </w:r>
                    <w:r w:rsidR="003A61C1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BI</w:t>
                    </w:r>
                    <w:r w:rsidR="003A61C1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数据反馈，使得业务策略优化从双周变成3天一复盘优化，</w:t>
                    </w:r>
                    <w:r w:rsidR="008712D8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同时扩大了运营大</w:t>
                    </w:r>
                    <w:r w:rsidR="008712D8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R</w:t>
                    </w:r>
                    <w:r w:rsidR="008712D8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用户覆盖面，</w:t>
                    </w:r>
                    <w:r w:rsidR="003A61C1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提高了策略执行</w:t>
                    </w:r>
                    <w:r w:rsidR="006760D5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和优化</w:t>
                    </w:r>
                    <w:r w:rsidR="003A61C1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效率</w:t>
                    </w:r>
                    <w:r w:rsidRPr="00B6719C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。</w:t>
                    </w:r>
                  </w:p>
                  <w:p w14:paraId="2599336F" w14:textId="34AA183C" w:rsidR="00AB04D0" w:rsidRPr="00B6719C" w:rsidRDefault="003A61C1" w:rsidP="008B6C56">
                    <w:pPr>
                      <w:pStyle w:val="ds-markdown-paragraph"/>
                      <w:numPr>
                        <w:ilvl w:val="0"/>
                        <w:numId w:val="9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>
                      <w:rPr>
                        <w:rStyle w:val="aa"/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优化触达联路</w:t>
                    </w:r>
                    <w:r w:rsidR="00AB04D0"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 xml:space="preserve"> &amp; 整合用户数据：</w:t>
                    </w:r>
                    <w:r w:rsidR="00AB04D0"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打通用户游戏数据</w:t>
                    </w:r>
                    <w:r w:rsidR="009F38B3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，实现游戏内+企业微信用户数据关联</w:t>
                    </w:r>
                    <w:r w:rsidR="00AB04D0"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，</w:t>
                    </w:r>
                    <w:r w:rsidR="00AB04D0"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实现精细化运营</w:t>
                    </w:r>
                    <w:r w:rsidR="00FC7E8D">
                      <w:rPr>
                        <w:rStyle w:val="aa"/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策略落地</w:t>
                    </w:r>
                    <w:r w:rsidR="00AB04D0" w:rsidRPr="00B6719C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，</w:t>
                    </w:r>
                    <w:r w:rsidR="00FC7E8D" w:rsidRPr="00FC7E8D">
                      <w:rPr>
                        <w:rFonts w:ascii="微软雅黑" w:eastAsia="微软雅黑" w:hAnsi="微软雅黑" w:cs="Segoe UI" w:hint="eastAsia"/>
                        <w:b/>
                        <w:bCs/>
                        <w:color w:val="000000" w:themeColor="text1"/>
                        <w:sz w:val="21"/>
                        <w:szCs w:val="21"/>
                      </w:rPr>
                      <w:t>提高了5分钟回复效率</w:t>
                    </w:r>
                    <w:r>
                      <w:rPr>
                        <w:rFonts w:ascii="微软雅黑" w:eastAsia="微软雅黑" w:hAnsi="微软雅黑" w:cs="Segoe UI" w:hint="eastAsia"/>
                        <w:b/>
                        <w:bCs/>
                        <w:color w:val="000000" w:themeColor="text1"/>
                        <w:sz w:val="21"/>
                        <w:szCs w:val="21"/>
                      </w:rPr>
                      <w:t>（从8</w:t>
                    </w:r>
                    <w:r>
                      <w:rPr>
                        <w:rFonts w:ascii="微软雅黑" w:eastAsia="微软雅黑" w:hAnsi="微软雅黑" w:cs="Segoe UI"/>
                        <w:b/>
                        <w:bCs/>
                        <w:color w:val="000000" w:themeColor="text1"/>
                        <w:sz w:val="21"/>
                        <w:szCs w:val="21"/>
                      </w:rPr>
                      <w:t>5%</w:t>
                    </w:r>
                    <w:r>
                      <w:rPr>
                        <w:rFonts w:ascii="微软雅黑" w:eastAsia="微软雅黑" w:hAnsi="微软雅黑" w:cs="Segoe UI" w:hint="eastAsia"/>
                        <w:b/>
                        <w:bCs/>
                        <w:color w:val="000000" w:themeColor="text1"/>
                        <w:sz w:val="21"/>
                        <w:szCs w:val="21"/>
                      </w:rPr>
                      <w:t>到9</w:t>
                    </w:r>
                    <w:r>
                      <w:rPr>
                        <w:rFonts w:ascii="微软雅黑" w:eastAsia="微软雅黑" w:hAnsi="微软雅黑" w:cs="Segoe UI"/>
                        <w:b/>
                        <w:bCs/>
                        <w:color w:val="000000" w:themeColor="text1"/>
                        <w:sz w:val="21"/>
                        <w:szCs w:val="21"/>
                      </w:rPr>
                      <w:t>2%</w:t>
                    </w:r>
                    <w:r>
                      <w:rPr>
                        <w:rFonts w:ascii="微软雅黑" w:eastAsia="微软雅黑" w:hAnsi="微软雅黑" w:cs="Segoe UI" w:hint="eastAsia"/>
                        <w:b/>
                        <w:bCs/>
                        <w:color w:val="000000" w:themeColor="text1"/>
                        <w:sz w:val="21"/>
                        <w:szCs w:val="21"/>
                      </w:rPr>
                      <w:t>）</w:t>
                    </w:r>
                    <w:r w:rsidR="00FC7E8D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，</w:t>
                    </w:r>
                    <w:r w:rsidR="00AB04D0" w:rsidRPr="00B6719C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支</w:t>
                    </w:r>
                    <w:r w:rsidR="00AB04D0"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撑服务策略敏捷迭代。</w:t>
                    </w:r>
                  </w:p>
                  <w:p w14:paraId="7EB1C881" w14:textId="77777777" w:rsidR="008C7D6F" w:rsidRPr="008C7D6F" w:rsidRDefault="00AB04D0" w:rsidP="00C157CE">
                    <w:pPr>
                      <w:pStyle w:val="ds-markdown-paragraph"/>
                      <w:numPr>
                        <w:ilvl w:val="0"/>
                        <w:numId w:val="3"/>
                      </w:numPr>
                      <w:shd w:val="clear" w:color="auto" w:fill="FFFFFF"/>
                      <w:spacing w:before="0" w:beforeAutospacing="0" w:after="60" w:afterAutospacing="0" w:line="0" w:lineRule="atLeast"/>
                      <w:ind w:hanging="357"/>
                      <w:rPr>
                        <w:rStyle w:val="aa"/>
                        <w:rFonts w:ascii="微软雅黑" w:eastAsia="微软雅黑" w:hAnsi="微软雅黑" w:cs="Segoe UI"/>
                        <w:b w:val="0"/>
                        <w:bCs w:val="0"/>
                        <w:color w:val="000000" w:themeColor="text1"/>
                        <w:sz w:val="21"/>
                        <w:szCs w:val="21"/>
                      </w:rPr>
                    </w:pPr>
                    <w:r w:rsidRPr="008C7D6F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显著提升服务效率与ROI：用户</w:t>
                    </w:r>
                    <w:r w:rsidR="009F7D30" w:rsidRPr="008C7D6F">
                      <w:rPr>
                        <w:rStyle w:val="aa"/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维系覆盖</w:t>
                    </w:r>
                    <w:r w:rsidRPr="008C7D6F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维度ROI提升28%</w:t>
                    </w:r>
                    <w:r w:rsidR="009F7D30" w:rsidRPr="008C7D6F">
                      <w:rPr>
                        <w:rStyle w:val="aa"/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，</w:t>
                    </w:r>
                    <w:r w:rsidR="009F7D30" w:rsidRPr="008C7D6F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消息</w:t>
                    </w:r>
                    <w:r w:rsidR="009F7D30" w:rsidRPr="008C7D6F">
                      <w:rPr>
                        <w:rStyle w:val="aa"/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处理覆盖</w:t>
                    </w:r>
                    <w:r w:rsidR="009F7D30" w:rsidRPr="008C7D6F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维度ROI提升47%</w:t>
                    </w:r>
                    <w:r w:rsidR="008C7D6F">
                      <w:rPr>
                        <w:rStyle w:val="aa"/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。</w:t>
                    </w:r>
                  </w:p>
                  <w:p w14:paraId="00DF426B" w14:textId="11A4EA00" w:rsidR="00AB04D0" w:rsidRPr="008C7D6F" w:rsidRDefault="00AB04D0" w:rsidP="00C157CE">
                    <w:pPr>
                      <w:pStyle w:val="ds-markdown-paragraph"/>
                      <w:numPr>
                        <w:ilvl w:val="0"/>
                        <w:numId w:val="3"/>
                      </w:numPr>
                      <w:shd w:val="clear" w:color="auto" w:fill="FFFFFF"/>
                      <w:spacing w:before="0" w:beforeAutospacing="0" w:after="60" w:afterAutospacing="0" w:line="0" w:lineRule="atLeast"/>
                      <w:ind w:hanging="357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8C7D6F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革新电话外呼与私域建联体系：</w:t>
                    </w:r>
                  </w:p>
                  <w:p w14:paraId="1003B71A" w14:textId="2EBD8D45" w:rsidR="00AB04D0" w:rsidRPr="00B6719C" w:rsidRDefault="00AB04D0" w:rsidP="006C6AB9">
                    <w:pPr>
                      <w:pStyle w:val="ds-markdown-paragraph"/>
                      <w:numPr>
                        <w:ilvl w:val="0"/>
                        <w:numId w:val="8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AI智能外呼系统落地：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</w:t>
                    </w: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触达能力上限提升百倍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，成本降至</w:t>
                    </w: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0.23元/次 (降幅98%)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，</w:t>
                    </w: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触达人次/元ROI从0.09提升至4.35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。在周</w:t>
                    </w:r>
                    <w:r w:rsidR="003050BE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年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庆期间</w:t>
                    </w:r>
                    <w:bookmarkStart w:id="11" w:name="OLE_LINK29"/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高效触达用户</w:t>
                    </w:r>
                    <w:bookmarkStart w:id="12" w:name="OLE_LINK28"/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460万，接通119万</w:t>
                    </w:r>
                    <w:bookmarkEnd w:id="11"/>
                    <w:bookmarkEnd w:id="12"/>
                    <w:r w:rsidR="008C7D6F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（过往最大2</w:t>
                    </w:r>
                    <w:r w:rsidR="008C7D6F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0</w:t>
                    </w:r>
                    <w:r w:rsidR="008C7D6F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万）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。</w:t>
                    </w:r>
                  </w:p>
                  <w:p w14:paraId="79941035" w14:textId="77777777" w:rsidR="008B6C56" w:rsidRPr="00B6719C" w:rsidRDefault="00AB04D0" w:rsidP="006C6AB9">
                    <w:pPr>
                      <w:pStyle w:val="ds-markdown-paragraph"/>
                      <w:numPr>
                        <w:ilvl w:val="0"/>
                        <w:numId w:val="8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Segoe UI" w:hAnsi="Segoe UI" w:cs="Segoe UI"/>
                        <w:color w:val="000000" w:themeColor="text1"/>
                      </w:rPr>
                    </w:pP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私域建联规模化与降本：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将企微作为非VIP用户补充渠道，</w:t>
                    </w: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完成建联用户量38万 (增长196%)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。建立标准化运营体系，</w:t>
                    </w: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用户服务成本降至0.19元/月 (降幅89%)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，</w:t>
                    </w: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服务人数/元ROI从0.59提升至5.30 (增长795%)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。</w:t>
                    </w:r>
                  </w:p>
                  <w:p w14:paraId="403EB5CE" w14:textId="77777777" w:rsidR="002D1866" w:rsidRPr="00AB04D0" w:rsidRDefault="00000000" w:rsidP="00910EB0">
                    <w:pPr>
                      <w:pStyle w:val="ds-markdown-paragraph"/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Segoe UI" w:hAnsi="Segoe UI" w:cs="Segoe UI"/>
                        <w:color w:val="404040"/>
                      </w:rPr>
                    </w:pPr>
                  </w:p>
                </w:sdtContent>
              </w:sdt>
            </w:sdtContent>
          </w:sdt>
          <w:bookmarkEnd w:id="10" w:displacedByCustomXml="prev"/>
          <w:bookmarkEnd w:id="9" w:displacedByCustomXml="prev"/>
        </w:tc>
      </w:tr>
      <w:tr w:rsidR="002D1866" w14:paraId="256F3316" w14:textId="77777777">
        <w:tc>
          <w:tcPr>
            <w:tcW w:w="10456" w:type="dxa"/>
          </w:tcPr>
          <w:bookmarkEnd w:id="6" w:displacedByCustomXml="next"/>
          <w:sdt>
            <w:sdtPr>
              <w:rPr>
                <w:rFonts w:ascii="微软雅黑" w:eastAsia="微软雅黑" w:hAnsi="微软雅黑" w:cs="微软雅黑" w:hint="eastAsia"/>
                <w:kern w:val="0"/>
                <w:sz w:val="24"/>
                <w:szCs w:val="21"/>
              </w:rPr>
              <w:id w:val="-2063463923"/>
              <w15:repeatingSection/>
            </w:sdtPr>
            <w:sdtEndPr>
              <w:rPr>
                <w:rFonts w:ascii="宋体" w:eastAsia="宋体" w:hAnsi="宋体" w:cs="宋体"/>
                <w:szCs w:val="24"/>
              </w:rPr>
            </w:sdtEndPr>
            <w:sdtContent>
              <w:sdt>
                <w:sdtPr>
                  <w:rPr>
                    <w:rFonts w:ascii="微软雅黑" w:eastAsia="微软雅黑" w:hAnsi="微软雅黑" w:cs="微软雅黑" w:hint="eastAsia"/>
                    <w:color w:val="000000" w:themeColor="text1"/>
                    <w:kern w:val="0"/>
                    <w:sz w:val="24"/>
                    <w:szCs w:val="21"/>
                  </w:rPr>
                  <w:id w:val="1771737414"/>
                  <w:placeholder>
                    <w:docPart w:val="{5289b78a-7b82-407e-8d2e-905ab434fd84}"/>
                  </w:placeholder>
                  <w15:repeatingSectionItem/>
                </w:sdtPr>
                <w:sdtEndPr>
                  <w:rPr>
                    <w:rFonts w:ascii="宋体" w:eastAsia="宋体" w:hAnsi="宋体" w:cs="宋体"/>
                    <w:szCs w:val="24"/>
                  </w:rPr>
                </w:sdtEndPr>
                <w:sdtContent>
                  <w:p w14:paraId="3F74F0AD" w14:textId="77777777" w:rsidR="002D1866" w:rsidRDefault="00327081">
                    <w:pPr>
                      <w:tabs>
                        <w:tab w:val="right" w:pos="10206"/>
                      </w:tabs>
                      <w:snapToGrid w:val="0"/>
                      <w:jc w:val="left"/>
                      <w:rPr>
                        <w:rFonts w:ascii="微软雅黑" w:eastAsia="微软雅黑" w:hAnsi="微软雅黑" w:cs="微软雅黑"/>
                        <w:szCs w:val="21"/>
                      </w:rPr>
                    </w:pP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4"/>
                        <w:szCs w:val="24"/>
                        <w:shd w:val="clear" w:color="auto" w:fill="FFFFFF"/>
                      </w:rPr>
                      <w:t>TVCBOOK</w:t>
                    </w:r>
                    <w:r>
                      <w:rPr>
                        <w:rFonts w:ascii="微软雅黑" w:eastAsia="微软雅黑" w:hAnsi="微软雅黑" w:cs="微软雅黑" w:hint="eastAsia"/>
                        <w:szCs w:val="21"/>
                      </w:rPr>
                      <w:tab/>
                    </w:r>
                    <w:r w:rsidRPr="009D4815">
                      <w:rPr>
                        <w:rFonts w:ascii="微软雅黑" w:eastAsia="微软雅黑" w:hAnsi="微软雅黑" w:cs="微软雅黑" w:hint="eastAsia"/>
                        <w:b/>
                        <w:bCs/>
                        <w:szCs w:val="21"/>
                      </w:rPr>
                      <w:t xml:space="preserve"> 201</w:t>
                    </w:r>
                    <w:r w:rsidRPr="009D4815">
                      <w:rPr>
                        <w:rFonts w:ascii="微软雅黑" w:eastAsia="微软雅黑" w:hAnsi="微软雅黑" w:cs="微软雅黑"/>
                        <w:b/>
                        <w:bCs/>
                        <w:szCs w:val="21"/>
                      </w:rPr>
                      <w:t>6</w:t>
                    </w:r>
                    <w:r w:rsidRPr="009D4815">
                      <w:rPr>
                        <w:rFonts w:ascii="微软雅黑" w:eastAsia="微软雅黑" w:hAnsi="微软雅黑" w:cs="微软雅黑" w:hint="eastAsia"/>
                        <w:b/>
                        <w:bCs/>
                        <w:szCs w:val="21"/>
                      </w:rPr>
                      <w:t>年8月 - 202</w:t>
                    </w:r>
                    <w:r w:rsidRPr="009D4815">
                      <w:rPr>
                        <w:rFonts w:ascii="微软雅黑" w:eastAsia="微软雅黑" w:hAnsi="微软雅黑" w:cs="微软雅黑"/>
                        <w:b/>
                        <w:bCs/>
                        <w:szCs w:val="21"/>
                      </w:rPr>
                      <w:t>2</w:t>
                    </w:r>
                    <w:r w:rsidRPr="009D4815">
                      <w:rPr>
                        <w:rFonts w:ascii="微软雅黑" w:eastAsia="微软雅黑" w:hAnsi="微软雅黑" w:cs="微软雅黑" w:hint="eastAsia"/>
                        <w:b/>
                        <w:bCs/>
                        <w:szCs w:val="21"/>
                      </w:rPr>
                      <w:t>年2月</w:t>
                    </w:r>
                  </w:p>
                  <w:p w14:paraId="0441E84E" w14:textId="77777777" w:rsidR="002D1866" w:rsidRDefault="00000000">
                    <w:pPr>
                      <w:tabs>
                        <w:tab w:val="right" w:pos="10206"/>
                      </w:tabs>
                      <w:snapToGrid w:val="0"/>
                      <w:jc w:val="left"/>
                      <w:rPr>
                        <w:rFonts w:ascii="微软雅黑" w:eastAsia="微软雅黑" w:hAnsi="微软雅黑" w:cs="微软雅黑"/>
                        <w:szCs w:val="21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szCs w:val="21"/>
                      </w:rPr>
                      <w:t>产品经理</w:t>
                    </w:r>
                    <w:r w:rsidR="00327081">
                      <w:rPr>
                        <w:rFonts w:ascii="微软雅黑" w:eastAsia="微软雅黑" w:hAnsi="微软雅黑" w:cs="微软雅黑" w:hint="eastAsia"/>
                        <w:b/>
                        <w:bCs/>
                        <w:szCs w:val="21"/>
                      </w:rPr>
                      <w:t>（To</w:t>
                    </w:r>
                    <w:r w:rsidR="00327081">
                      <w:rPr>
                        <w:rFonts w:ascii="微软雅黑" w:eastAsia="微软雅黑" w:hAnsi="微软雅黑" w:cs="微软雅黑"/>
                        <w:b/>
                        <w:bCs/>
                        <w:szCs w:val="21"/>
                      </w:rPr>
                      <w:t xml:space="preserve"> </w:t>
                    </w:r>
                    <w:r w:rsidR="00327081">
                      <w:rPr>
                        <w:rFonts w:ascii="微软雅黑" w:eastAsia="微软雅黑" w:hAnsi="微软雅黑" w:cs="微软雅黑" w:hint="eastAsia"/>
                        <w:b/>
                        <w:bCs/>
                        <w:szCs w:val="21"/>
                      </w:rPr>
                      <w:t>B</w:t>
                    </w:r>
                    <w:r w:rsidR="00327081">
                      <w:rPr>
                        <w:rFonts w:ascii="微软雅黑" w:eastAsia="微软雅黑" w:hAnsi="微软雅黑" w:cs="微软雅黑"/>
                        <w:b/>
                        <w:bCs/>
                        <w:szCs w:val="21"/>
                      </w:rPr>
                      <w:t xml:space="preserve"> &amp; </w:t>
                    </w:r>
                    <w:r w:rsidR="00327081">
                      <w:rPr>
                        <w:rFonts w:ascii="微软雅黑" w:eastAsia="微软雅黑" w:hAnsi="微软雅黑" w:cs="微软雅黑" w:hint="eastAsia"/>
                        <w:b/>
                        <w:bCs/>
                        <w:szCs w:val="21"/>
                      </w:rPr>
                      <w:t>To</w:t>
                    </w:r>
                    <w:r w:rsidR="00327081">
                      <w:rPr>
                        <w:rFonts w:ascii="微软雅黑" w:eastAsia="微软雅黑" w:hAnsi="微软雅黑" w:cs="微软雅黑"/>
                        <w:b/>
                        <w:bCs/>
                        <w:szCs w:val="21"/>
                      </w:rPr>
                      <w:t xml:space="preserve"> </w:t>
                    </w:r>
                    <w:r w:rsidR="00327081">
                      <w:rPr>
                        <w:rFonts w:ascii="微软雅黑" w:eastAsia="微软雅黑" w:hAnsi="微软雅黑" w:cs="微软雅黑" w:hint="eastAsia"/>
                        <w:b/>
                        <w:bCs/>
                        <w:szCs w:val="21"/>
                      </w:rPr>
                      <w:t>C）</w:t>
                    </w:r>
                    <w:r>
                      <w:rPr>
                        <w:rFonts w:ascii="微软雅黑" w:eastAsia="微软雅黑" w:hAnsi="微软雅黑" w:cs="微软雅黑" w:hint="eastAsia"/>
                        <w:szCs w:val="21"/>
                      </w:rPr>
                      <w:tab/>
                    </w:r>
                    <w:r w:rsidR="00327081">
                      <w:rPr>
                        <w:rFonts w:ascii="微软雅黑" w:eastAsia="微软雅黑" w:hAnsi="微软雅黑" w:cs="微软雅黑" w:hint="eastAsia"/>
                        <w:szCs w:val="21"/>
                      </w:rPr>
                      <w:t>广州</w:t>
                    </w:r>
                  </w:p>
                  <w:p w14:paraId="6F79A870" w14:textId="77777777" w:rsidR="00327081" w:rsidRPr="002D02CE" w:rsidRDefault="00327081" w:rsidP="00327081">
                    <w:pPr>
                      <w:pStyle w:val="ds-markdown-paragraph"/>
                      <w:shd w:val="clear" w:color="auto" w:fill="FFFFFF"/>
                      <w:spacing w:before="206" w:beforeAutospacing="0" w:after="206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bookmarkStart w:id="13" w:name="OLE_LINK22"/>
                    <w:bookmarkStart w:id="14" w:name="OLE_LINK23"/>
                    <w:proofErr w:type="spellStart"/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ToB</w:t>
                    </w:r>
                    <w:proofErr w:type="spellEnd"/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 xml:space="preserve"> 平台 (TVCBOOK.COM - 创意灵感与协作平台)：</w:t>
                    </w:r>
                  </w:p>
                  <w:p w14:paraId="293FC20E" w14:textId="77777777" w:rsidR="00327081" w:rsidRPr="002D02CE" w:rsidRDefault="00327081" w:rsidP="008B6C56">
                    <w:pPr>
                      <w:pStyle w:val="ds-markdown-paragraph"/>
                      <w:numPr>
                        <w:ilvl w:val="0"/>
                        <w:numId w:val="10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lastRenderedPageBreak/>
                      <w:t>核心创始成员，主导平台0-1建设与战略定位：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通过深度用户</w:t>
                    </w:r>
                    <w:r w:rsidR="002D02CE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创作人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访谈(1000+)、亲身参与影视项目</w:t>
                    </w:r>
                    <w:r w:rsidR="002D02CE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全流程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(3个)、竞品分析，精准定位“找参考”核心场景。</w:t>
                    </w:r>
                  </w:p>
                  <w:p w14:paraId="0E04662F" w14:textId="77777777" w:rsidR="00327081" w:rsidRPr="002D02CE" w:rsidRDefault="00327081" w:rsidP="008B6C56">
                    <w:pPr>
                      <w:pStyle w:val="ds-markdown-paragraph"/>
                      <w:numPr>
                        <w:ilvl w:val="0"/>
                        <w:numId w:val="10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负责产品全流程管理：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规划、设计、推动开发上线及迭代，</w:t>
                    </w:r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成功打造服务于专业创作人的SaaS平台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。</w:t>
                    </w:r>
                  </w:p>
                  <w:p w14:paraId="59D0DD68" w14:textId="77777777" w:rsidR="00327081" w:rsidRPr="002D02CE" w:rsidRDefault="00327081" w:rsidP="008B6C56">
                    <w:pPr>
                      <w:pStyle w:val="ds-markdown-paragraph"/>
                      <w:shd w:val="clear" w:color="auto" w:fill="FFFFFF"/>
                      <w:spacing w:before="0" w:beforeAutospacing="0" w:after="6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bookmarkStart w:id="15" w:name="OLE_LINK26"/>
                    <w:bookmarkStart w:id="16" w:name="OLE_LINK27"/>
                    <w:bookmarkEnd w:id="13"/>
                    <w:bookmarkEnd w:id="14"/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关键功能创新与成果：</w:t>
                    </w:r>
                  </w:p>
                  <w:p w14:paraId="3CCAD1CC" w14:textId="77777777" w:rsidR="00327081" w:rsidRPr="002D02CE" w:rsidRDefault="00327081" w:rsidP="008B6C56">
                    <w:pPr>
                      <w:pStyle w:val="ds-markdown-paragraph"/>
                      <w:numPr>
                        <w:ilvl w:val="0"/>
                        <w:numId w:val="11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智能创意搜索工具：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解决“慢、少、不准”痛点，应用爬虫+AI算法（标签、分类器、逐帧预览、画面打分排序），</w:t>
                    </w:r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提升创作者找参考效率</w:t>
                    </w:r>
                    <w:r w:rsidR="005B35ED">
                      <w:rPr>
                        <w:rStyle w:val="aa"/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3</w:t>
                    </w:r>
                    <w:r w:rsidR="005B35ED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5</w:t>
                    </w:r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%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。</w:t>
                    </w:r>
                  </w:p>
                  <w:p w14:paraId="4BDF51FB" w14:textId="77777777" w:rsidR="00327081" w:rsidRPr="002D02CE" w:rsidRDefault="00327081" w:rsidP="008B6C56">
                    <w:pPr>
                      <w:pStyle w:val="ds-markdown-paragraph"/>
                      <w:numPr>
                        <w:ilvl w:val="0"/>
                        <w:numId w:val="11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在线创意评审系统：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替代低效线下评审，提供项目管理、文件共享、自定义投票规则，</w:t>
                    </w:r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提升评审效率</w:t>
                    </w:r>
                    <w:r w:rsidR="005B35ED">
                      <w:rPr>
                        <w:rStyle w:val="aa"/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4</w:t>
                    </w:r>
                    <w:r w:rsidR="005B35ED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2</w:t>
                    </w:r>
                    <w:r w:rsidR="008B6C56"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%</w:t>
                    </w:r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与公平性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。</w:t>
                    </w:r>
                  </w:p>
                  <w:p w14:paraId="5158DFFA" w14:textId="77777777" w:rsidR="00327081" w:rsidRPr="002D02CE" w:rsidRDefault="00327081" w:rsidP="008B6C56">
                    <w:pPr>
                      <w:pStyle w:val="ds-markdown-paragraph"/>
                      <w:numPr>
                        <w:ilvl w:val="0"/>
                        <w:numId w:val="11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“金狮奖”线上报奖系统：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实现全流程线上化（上传、编辑、报名、付款</w:t>
                    </w:r>
                    <w:r w:rsidR="006C3569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、评奖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）。</w:t>
                    </w:r>
                  </w:p>
                  <w:p w14:paraId="599552D5" w14:textId="77777777" w:rsidR="00327081" w:rsidRPr="002D02CE" w:rsidRDefault="00327081" w:rsidP="008B6C56">
                    <w:pPr>
                      <w:pStyle w:val="ds-markdown-paragraph"/>
                      <w:numPr>
                        <w:ilvl w:val="0"/>
                        <w:numId w:val="11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会员体系与后台管理：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设计个人/企业会员权限与购买引导，搭建用户/内容/广告/爬虫管理系统。</w:t>
                    </w:r>
                  </w:p>
                  <w:p w14:paraId="5097AD7D" w14:textId="77777777" w:rsidR="00327081" w:rsidRPr="002D02CE" w:rsidRDefault="00327081" w:rsidP="008B6C56">
                    <w:pPr>
                      <w:pStyle w:val="ds-markdown-paragraph"/>
                      <w:numPr>
                        <w:ilvl w:val="0"/>
                        <w:numId w:val="11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主导申请15项软件著作权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，</w:t>
                    </w:r>
                    <w:r w:rsidR="00D930AA">
                      <w:rPr>
                        <w:rFonts w:ascii="微软雅黑" w:eastAsia="微软雅黑" w:hAnsi="微软雅黑" w:cs="Segoe UI" w:hint="eastAsia"/>
                        <w:color w:val="000000" w:themeColor="text1"/>
                        <w:sz w:val="21"/>
                        <w:szCs w:val="21"/>
                      </w:rPr>
                      <w:t>主导</w:t>
                    </w:r>
                    <w:r w:rsidRPr="006C3569">
                      <w:rPr>
                        <w:rStyle w:val="aa"/>
                        <w:rFonts w:ascii="微软雅黑" w:eastAsia="微软雅黑" w:hAnsi="微软雅黑" w:cs="Segoe UI" w:hint="eastAsia"/>
                        <w:b w:val="0"/>
                        <w:bCs w:val="0"/>
                        <w:color w:val="000000" w:themeColor="text1"/>
                        <w:sz w:val="21"/>
                        <w:szCs w:val="21"/>
                      </w:rPr>
                      <w:t>公</w:t>
                    </w:r>
                    <w:r w:rsidRPr="006C3569">
                      <w:rPr>
                        <w:rStyle w:val="aa"/>
                        <w:rFonts w:ascii="微软雅黑" w:eastAsia="微软雅黑" w:hAnsi="微软雅黑" w:cs="Segoe UI"/>
                        <w:b w:val="0"/>
                        <w:bCs w:val="0"/>
                        <w:color w:val="000000" w:themeColor="text1"/>
                        <w:sz w:val="21"/>
                        <w:szCs w:val="21"/>
                      </w:rPr>
                      <w:t>司高新技术企业认证申请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，</w:t>
                    </w:r>
                    <w:r w:rsidRPr="006C3569">
                      <w:rPr>
                        <w:rFonts w:ascii="微软雅黑" w:eastAsia="微软雅黑" w:hAnsi="微软雅黑" w:cs="Segoe UI"/>
                        <w:b/>
                        <w:bCs/>
                        <w:color w:val="000000" w:themeColor="text1"/>
                        <w:sz w:val="21"/>
                        <w:szCs w:val="21"/>
                      </w:rPr>
                      <w:t>成功获批并获得政府补贴</w:t>
                    </w:r>
                    <w:r w:rsidR="006C3569" w:rsidRPr="006C3569">
                      <w:rPr>
                        <w:rFonts w:ascii="微软雅黑" w:eastAsia="微软雅黑" w:hAnsi="微软雅黑" w:cs="Segoe UI" w:hint="eastAsia"/>
                        <w:b/>
                        <w:bCs/>
                        <w:color w:val="000000" w:themeColor="text1"/>
                        <w:sz w:val="21"/>
                        <w:szCs w:val="21"/>
                      </w:rPr>
                      <w:t>8</w:t>
                    </w:r>
                    <w:r w:rsidR="006C3569" w:rsidRPr="006C3569">
                      <w:rPr>
                        <w:rFonts w:ascii="微软雅黑" w:eastAsia="微软雅黑" w:hAnsi="微软雅黑" w:cs="Segoe UI"/>
                        <w:b/>
                        <w:bCs/>
                        <w:color w:val="000000" w:themeColor="text1"/>
                        <w:sz w:val="21"/>
                        <w:szCs w:val="21"/>
                      </w:rPr>
                      <w:t>0</w:t>
                    </w:r>
                    <w:r w:rsidRPr="006C3569">
                      <w:rPr>
                        <w:rFonts w:ascii="微软雅黑" w:eastAsia="微软雅黑" w:hAnsi="微软雅黑" w:cs="Segoe UI"/>
                        <w:b/>
                        <w:bCs/>
                        <w:color w:val="000000" w:themeColor="text1"/>
                        <w:sz w:val="21"/>
                        <w:szCs w:val="21"/>
                      </w:rPr>
                      <w:t>万元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。</w:t>
                    </w:r>
                  </w:p>
                  <w:p w14:paraId="65E774C4" w14:textId="77777777" w:rsidR="00327081" w:rsidRPr="002D02CE" w:rsidRDefault="00327081" w:rsidP="00327081">
                    <w:pPr>
                      <w:pStyle w:val="ds-markdown-paragraph"/>
                      <w:shd w:val="clear" w:color="auto" w:fill="FFFFFF"/>
                      <w:spacing w:before="206" w:beforeAutospacing="0" w:after="206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bookmarkStart w:id="17" w:name="OLE_LINK24"/>
                    <w:bookmarkStart w:id="18" w:name="OLE_LINK25"/>
                    <w:bookmarkEnd w:id="15"/>
                    <w:bookmarkEnd w:id="16"/>
                    <w:proofErr w:type="spellStart"/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ToC</w:t>
                    </w:r>
                    <w:proofErr w:type="spellEnd"/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 xml:space="preserve"> 应用 (灵感APP)：</w:t>
                    </w:r>
                  </w:p>
                  <w:p w14:paraId="7B7773AB" w14:textId="77777777" w:rsidR="00327081" w:rsidRPr="002D02CE" w:rsidRDefault="00327081" w:rsidP="008B6C56">
                    <w:pPr>
                      <w:pStyle w:val="ds-markdown-paragraph"/>
                      <w:numPr>
                        <w:ilvl w:val="0"/>
                        <w:numId w:val="12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负责产品调研、版本规划与核心功能设计：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分析竞品(Pinterest)模式，拆分核心功能亮点。</w:t>
                    </w:r>
                  </w:p>
                  <w:p w14:paraId="309D599D" w14:textId="77777777" w:rsidR="00327081" w:rsidRPr="002D02CE" w:rsidRDefault="00327081" w:rsidP="008B6C56">
                    <w:pPr>
                      <w:pStyle w:val="ds-markdown-paragraph"/>
                      <w:numPr>
                        <w:ilvl w:val="0"/>
                        <w:numId w:val="12"/>
                      </w:numPr>
                      <w:shd w:val="clear" w:color="auto" w:fill="FFFFFF"/>
                      <w:spacing w:before="0" w:beforeAutospacing="0" w:after="6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推动关键功能研发与落地：</w:t>
                    </w:r>
                  </w:p>
                  <w:p w14:paraId="1F83A47E" w14:textId="77777777" w:rsidR="00327081" w:rsidRPr="002D02CE" w:rsidRDefault="00327081" w:rsidP="00327081">
                    <w:pPr>
                      <w:pStyle w:val="ds-markdown-paragraph"/>
                      <w:numPr>
                        <w:ilvl w:val="1"/>
                        <w:numId w:val="7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视觉搜索功能：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应用机器学习分析画面场景，构建内容DNA库，实现“以图搜视频”解决找灵感demo痛点。</w:t>
                    </w:r>
                  </w:p>
                  <w:p w14:paraId="184A420E" w14:textId="77777777" w:rsidR="00327081" w:rsidRPr="002D02CE" w:rsidRDefault="00327081" w:rsidP="00327081">
                    <w:pPr>
                      <w:pStyle w:val="ds-markdown-paragraph"/>
                      <w:numPr>
                        <w:ilvl w:val="1"/>
                        <w:numId w:val="7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跨平台收藏功能：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打通专业资源网站，用户可在App内访问并收藏灵感，构建个人资源库。</w:t>
                    </w:r>
                  </w:p>
                  <w:p w14:paraId="73D4C31D" w14:textId="77777777" w:rsidR="00327081" w:rsidRPr="002D02CE" w:rsidRDefault="00327081" w:rsidP="00327081">
                    <w:pPr>
                      <w:pStyle w:val="ds-markdown-paragraph"/>
                      <w:numPr>
                        <w:ilvl w:val="1"/>
                        <w:numId w:val="7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投票活动 &amp; 付费订阅：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设计互动机制、拉新引导、招商刊例及会员订阅体系。</w:t>
                    </w:r>
                  </w:p>
                  <w:p w14:paraId="444E19EF" w14:textId="77777777" w:rsidR="00910EB0" w:rsidRDefault="00327081" w:rsidP="005709BB">
                    <w:pPr>
                      <w:pStyle w:val="ds-markdown-paragraph"/>
                      <w:numPr>
                        <w:ilvl w:val="0"/>
                        <w:numId w:val="7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2D02CE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确保合规运营：</w:t>
                    </w:r>
                    <w:r w:rsidRPr="002D02CE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主导收购资质齐全公司以满足外资背景下的合规要求。</w:t>
                    </w:r>
                  </w:p>
                  <w:p w14:paraId="0345BCF8" w14:textId="77777777" w:rsidR="002D1866" w:rsidRPr="00910EB0" w:rsidRDefault="00000000" w:rsidP="009D4815">
                    <w:pPr>
                      <w:pStyle w:val="ds-markdown-paragraph"/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</w:p>
                </w:sdtContent>
              </w:sdt>
            </w:sdtContent>
          </w:sdt>
          <w:bookmarkEnd w:id="18" w:displacedByCustomXml="prev"/>
          <w:bookmarkEnd w:id="17" w:displacedByCustomXml="prev"/>
        </w:tc>
      </w:tr>
      <w:tr w:rsidR="002D1866" w14:paraId="744BA9E4" w14:textId="77777777">
        <w:tc>
          <w:tcPr>
            <w:tcW w:w="10456" w:type="dxa"/>
          </w:tcPr>
          <w:sdt>
            <w:sdtPr>
              <w:rPr>
                <w:rFonts w:ascii="微软雅黑" w:eastAsia="微软雅黑" w:hAnsi="微软雅黑" w:cs="微软雅黑" w:hint="eastAsia"/>
                <w:kern w:val="0"/>
                <w:sz w:val="24"/>
                <w:szCs w:val="21"/>
              </w:rPr>
              <w:id w:val="1733424449"/>
              <w15:repeatingSection/>
            </w:sdtPr>
            <w:sdtEndPr>
              <w:rPr>
                <w:rFonts w:ascii="宋体" w:eastAsia="宋体" w:hAnsi="宋体" w:cs="宋体"/>
                <w:szCs w:val="24"/>
              </w:rPr>
            </w:sdtEndPr>
            <w:sdtContent>
              <w:sdt>
                <w:sdtPr>
                  <w:rPr>
                    <w:rFonts w:ascii="微软雅黑" w:eastAsia="微软雅黑" w:hAnsi="微软雅黑" w:cs="微软雅黑" w:hint="eastAsia"/>
                    <w:color w:val="000000" w:themeColor="text1"/>
                    <w:kern w:val="0"/>
                    <w:sz w:val="24"/>
                    <w:szCs w:val="24"/>
                  </w:rPr>
                  <w:id w:val="-446858013"/>
                  <w:placeholder>
                    <w:docPart w:val="{f4f9028f-36fd-4f68-9529-7a36d78979ee}"/>
                  </w:placeholder>
                  <w15:repeatingSectionItem/>
                </w:sdtPr>
                <w:sdtEndPr>
                  <w:rPr>
                    <w:rFonts w:ascii="宋体" w:eastAsia="宋体" w:hAnsi="宋体" w:cs="宋体"/>
                  </w:rPr>
                </w:sdtEndPr>
                <w:sdtContent>
                  <w:p w14:paraId="3607A74A" w14:textId="77777777" w:rsidR="002D1866" w:rsidRPr="00B6719C" w:rsidRDefault="00D930AA">
                    <w:pPr>
                      <w:tabs>
                        <w:tab w:val="right" w:pos="10206"/>
                      </w:tabs>
                      <w:snapToGrid w:val="0"/>
                      <w:jc w:val="left"/>
                      <w:rPr>
                        <w:rFonts w:ascii="微软雅黑" w:eastAsia="微软雅黑" w:hAnsi="微软雅黑" w:cs="微软雅黑"/>
                        <w:color w:val="000000" w:themeColor="text1"/>
                        <w:szCs w:val="21"/>
                      </w:rPr>
                    </w:pPr>
                    <w:r w:rsidRPr="00B6719C">
                      <w:rPr>
                        <w:rFonts w:ascii="微软雅黑" w:eastAsia="微软雅黑" w:hAnsi="微软雅黑" w:cs="微软雅黑"/>
                        <w:b/>
                        <w:color w:val="000000" w:themeColor="text1"/>
                        <w:sz w:val="24"/>
                        <w:szCs w:val="24"/>
                      </w:rPr>
                      <w:t xml:space="preserve">UBER </w:t>
                    </w:r>
                    <w:r w:rsidRPr="00B6719C">
                      <w:rPr>
                        <w:rFonts w:ascii="微软雅黑" w:eastAsia="微软雅黑" w:hAnsi="微软雅黑" w:cs="微软雅黑" w:hint="eastAsia"/>
                        <w:b/>
                        <w:color w:val="000000" w:themeColor="text1"/>
                        <w:sz w:val="24"/>
                        <w:szCs w:val="24"/>
                      </w:rPr>
                      <w:t xml:space="preserve">优步 </w:t>
                    </w:r>
                    <w:r w:rsidRPr="00B6719C">
                      <w:rPr>
                        <w:rFonts w:ascii="微软雅黑" w:eastAsia="微软雅黑" w:hAnsi="微软雅黑" w:cs="微软雅黑" w:hint="eastAsia"/>
                        <w:color w:val="000000" w:themeColor="text1"/>
                        <w:sz w:val="24"/>
                        <w:szCs w:val="24"/>
                      </w:rPr>
                      <w:t xml:space="preserve">  </w:t>
                    </w:r>
                    <w:r w:rsidRPr="00B6719C">
                      <w:rPr>
                        <w:rFonts w:ascii="微软雅黑" w:eastAsia="微软雅黑" w:hAnsi="微软雅黑" w:cs="微软雅黑" w:hint="eastAsia"/>
                        <w:color w:val="000000" w:themeColor="text1"/>
                        <w:szCs w:val="21"/>
                      </w:rPr>
                      <w:t xml:space="preserve">  </w:t>
                    </w:r>
                    <w:r w:rsidRPr="00B6719C">
                      <w:rPr>
                        <w:rFonts w:ascii="微软雅黑" w:eastAsia="微软雅黑" w:hAnsi="微软雅黑" w:cs="微软雅黑" w:hint="eastAsia"/>
                        <w:color w:val="000000" w:themeColor="text1"/>
                        <w:szCs w:val="21"/>
                      </w:rPr>
                      <w:tab/>
                      <w:t xml:space="preserve"> </w:t>
                    </w:r>
                    <w:r w:rsidRPr="009D4815"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000000" w:themeColor="text1"/>
                        <w:szCs w:val="21"/>
                      </w:rPr>
                      <w:t>201</w:t>
                    </w:r>
                    <w:r w:rsidRPr="009D4815">
                      <w:rPr>
                        <w:rFonts w:ascii="微软雅黑" w:eastAsia="微软雅黑" w:hAnsi="微软雅黑" w:cs="微软雅黑"/>
                        <w:b/>
                        <w:bCs/>
                        <w:color w:val="000000" w:themeColor="text1"/>
                        <w:szCs w:val="21"/>
                      </w:rPr>
                      <w:t>5</w:t>
                    </w:r>
                    <w:r w:rsidRPr="009D4815"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000000" w:themeColor="text1"/>
                        <w:szCs w:val="21"/>
                      </w:rPr>
                      <w:t>年</w:t>
                    </w:r>
                    <w:r w:rsidR="00957DEE"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000000" w:themeColor="text1"/>
                        <w:szCs w:val="21"/>
                      </w:rPr>
                      <w:t>4</w:t>
                    </w:r>
                    <w:r w:rsidRPr="009D4815"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000000" w:themeColor="text1"/>
                        <w:szCs w:val="21"/>
                      </w:rPr>
                      <w:t>月 - 201</w:t>
                    </w:r>
                    <w:r w:rsidRPr="009D4815">
                      <w:rPr>
                        <w:rFonts w:ascii="微软雅黑" w:eastAsia="微软雅黑" w:hAnsi="微软雅黑" w:cs="微软雅黑"/>
                        <w:b/>
                        <w:bCs/>
                        <w:color w:val="000000" w:themeColor="text1"/>
                        <w:szCs w:val="21"/>
                      </w:rPr>
                      <w:t>6</w:t>
                    </w:r>
                    <w:r w:rsidRPr="009D4815"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000000" w:themeColor="text1"/>
                        <w:szCs w:val="21"/>
                      </w:rPr>
                      <w:t>年8月</w:t>
                    </w:r>
                  </w:p>
                  <w:p w14:paraId="5EA9999F" w14:textId="77777777" w:rsidR="002D1866" w:rsidRPr="00B6719C" w:rsidRDefault="00D930AA">
                    <w:pPr>
                      <w:tabs>
                        <w:tab w:val="right" w:pos="10206"/>
                      </w:tabs>
                      <w:snapToGrid w:val="0"/>
                      <w:jc w:val="left"/>
                      <w:rPr>
                        <w:rFonts w:ascii="微软雅黑" w:eastAsia="微软雅黑" w:hAnsi="微软雅黑" w:cs="微软雅黑"/>
                        <w:color w:val="000000" w:themeColor="text1"/>
                        <w:szCs w:val="21"/>
                      </w:rPr>
                    </w:pPr>
                    <w:r w:rsidRPr="00B6719C"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000000" w:themeColor="text1"/>
                        <w:szCs w:val="21"/>
                      </w:rPr>
                      <w:t>市场营销专员</w:t>
                    </w:r>
                    <w:r w:rsidRPr="00B6719C">
                      <w:rPr>
                        <w:rFonts w:ascii="微软雅黑" w:eastAsia="微软雅黑" w:hAnsi="微软雅黑" w:cs="微软雅黑" w:hint="eastAsia"/>
                        <w:color w:val="000000" w:themeColor="text1"/>
                        <w:szCs w:val="21"/>
                      </w:rPr>
                      <w:tab/>
                      <w:t>广州</w:t>
                    </w:r>
                  </w:p>
                  <w:p w14:paraId="2B775D80" w14:textId="77777777" w:rsidR="002D1866" w:rsidRPr="00B6719C" w:rsidRDefault="00000000">
                    <w:pPr>
                      <w:pStyle w:val="a9"/>
                      <w:tabs>
                        <w:tab w:val="right" w:pos="10065"/>
                      </w:tabs>
                      <w:snapToGrid w:val="0"/>
                      <w:ind w:firstLineChars="0" w:firstLine="0"/>
                      <w:jc w:val="left"/>
                      <w:rPr>
                        <w:rFonts w:ascii="微软雅黑" w:eastAsia="微软雅黑" w:hAnsi="微软雅黑" w:cs="微软雅黑"/>
                        <w:b/>
                        <w:bCs/>
                        <w:color w:val="000000" w:themeColor="text1"/>
                        <w:szCs w:val="21"/>
                      </w:rPr>
                    </w:pPr>
                    <w:r w:rsidRPr="00B6719C"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000000" w:themeColor="text1"/>
                        <w:szCs w:val="21"/>
                      </w:rPr>
                      <w:t>核心工作</w:t>
                    </w:r>
                  </w:p>
                  <w:p w14:paraId="1D4AD131" w14:textId="77777777" w:rsidR="00D930AA" w:rsidRPr="00B6719C" w:rsidRDefault="00D930AA" w:rsidP="00D930AA">
                    <w:pPr>
                      <w:pStyle w:val="ds-markdown-paragraph"/>
                      <w:numPr>
                        <w:ilvl w:val="0"/>
                        <w:numId w:val="15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策划并落地10+创新营销活动：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(例如：一键呼叫复仇者联盟、UBER PUPPIES萌宠专车、UBER OFFER面试车、万达5折狂欢等)，</w:t>
                    </w: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活动形式新颖，引发广泛传播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。</w:t>
                    </w:r>
                  </w:p>
                  <w:p w14:paraId="5A480889" w14:textId="77777777" w:rsidR="00D930AA" w:rsidRPr="00B6719C" w:rsidRDefault="00D930AA" w:rsidP="00D930AA">
                    <w:pPr>
                      <w:pStyle w:val="ds-markdown-paragraph"/>
                      <w:numPr>
                        <w:ilvl w:val="0"/>
                        <w:numId w:val="15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</w:pP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负责活动全流程：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创意构思、宣传策划、视觉设计（部分）、跨部门协作执行。</w:t>
                    </w:r>
                  </w:p>
                  <w:p w14:paraId="187C5167" w14:textId="77777777" w:rsidR="002D1866" w:rsidRPr="00A93570" w:rsidRDefault="00D930AA" w:rsidP="00A93570">
                    <w:pPr>
                      <w:pStyle w:val="ds-markdown-paragraph"/>
                      <w:numPr>
                        <w:ilvl w:val="0"/>
                        <w:numId w:val="15"/>
                      </w:numPr>
                      <w:shd w:val="clear" w:color="auto" w:fill="FFFFFF"/>
                      <w:spacing w:before="0" w:beforeAutospacing="0" w:after="0" w:afterAutospacing="0" w:line="0" w:lineRule="atLeast"/>
                      <w:rPr>
                        <w:rFonts w:ascii="微软雅黑" w:eastAsia="微软雅黑" w:hAnsi="微软雅黑" w:cs="Segoe UI"/>
                        <w:color w:val="404040"/>
                        <w:sz w:val="21"/>
                        <w:szCs w:val="21"/>
                      </w:rPr>
                    </w:pP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显著用户增长：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</w:t>
                    </w:r>
                    <w:r w:rsidRPr="00B6719C">
                      <w:rPr>
                        <w:rStyle w:val="aa"/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累计拉新用户超10万+</w:t>
                    </w:r>
                    <w:r w:rsidRPr="00B6719C">
                      <w:rPr>
                        <w:rFonts w:ascii="微软雅黑" w:eastAsia="微软雅黑" w:hAnsi="微软雅黑" w:cs="Segoe UI"/>
                        <w:color w:val="000000" w:themeColor="text1"/>
                        <w:sz w:val="21"/>
                        <w:szCs w:val="21"/>
                      </w:rPr>
                      <w:t> (截至2015年10月)。</w:t>
                    </w:r>
                  </w:p>
                </w:sdtContent>
              </w:sdt>
            </w:sdtContent>
          </w:sdt>
        </w:tc>
      </w:tr>
    </w:tbl>
    <w:p w14:paraId="15C188FD" w14:textId="77777777" w:rsidR="002D1866" w:rsidRDefault="002D1866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D1866" w14:paraId="668A287F" w14:textId="77777777" w:rsidTr="009D4815">
        <w:trPr>
          <w:trHeight w:val="2758"/>
        </w:trPr>
        <w:tc>
          <w:tcPr>
            <w:tcW w:w="10456" w:type="dxa"/>
          </w:tcPr>
          <w:tbl>
            <w:tblPr>
              <w:tblStyle w:val="a7"/>
              <w:tblpPr w:leftFromText="180" w:rightFromText="180" w:vertAnchor="text" w:horzAnchor="margin" w:tblpY="-2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240"/>
            </w:tblGrid>
            <w:tr w:rsidR="009D4815" w14:paraId="7244894D" w14:textId="77777777" w:rsidTr="009D4815">
              <w:tc>
                <w:tcPr>
                  <w:tcW w:w="10240" w:type="dxa"/>
                  <w:tcBorders>
                    <w:bottom w:val="single" w:sz="12" w:space="0" w:color="auto"/>
                  </w:tcBorders>
                </w:tcPr>
                <w:p w14:paraId="3CB120CF" w14:textId="77777777" w:rsidR="009D4815" w:rsidRPr="00B6719C" w:rsidRDefault="009D4815" w:rsidP="009D4815">
                  <w:pPr>
                    <w:snapToGrid w:val="0"/>
                    <w:rPr>
                      <w:rFonts w:ascii="微软雅黑" w:eastAsia="微软雅黑" w:hAnsi="微软雅黑"/>
                      <w:szCs w:val="21"/>
                    </w:rPr>
                  </w:pPr>
                  <w:bookmarkStart w:id="19" w:name="_Hlk14858699"/>
                  <w:bookmarkStart w:id="20" w:name="_Hlk14858800"/>
                  <w:r w:rsidRPr="00B6719C">
                    <w:rPr>
                      <w:rFonts w:ascii="微软雅黑" w:eastAsia="微软雅黑" w:hAnsi="微软雅黑" w:hint="eastAsia"/>
                      <w:szCs w:val="21"/>
                    </w:rPr>
                    <w:t>教育背景</w:t>
                  </w:r>
                </w:p>
              </w:tc>
            </w:tr>
            <w:tr w:rsidR="009D4815" w14:paraId="1D8B58D3" w14:textId="77777777" w:rsidTr="009D4815">
              <w:tc>
                <w:tcPr>
                  <w:tcW w:w="10240" w:type="dxa"/>
                  <w:tcBorders>
                    <w:top w:val="single" w:sz="12" w:space="0" w:color="auto"/>
                  </w:tcBorders>
                </w:tcPr>
                <w:p w14:paraId="4A544296" w14:textId="77777777" w:rsidR="009D4815" w:rsidRDefault="009D4815" w:rsidP="009D4815">
                  <w:pPr>
                    <w:snapToGrid w:val="0"/>
                    <w:rPr>
                      <w:rFonts w:ascii="微软雅黑" w:eastAsia="微软雅黑" w:hAnsi="微软雅黑"/>
                      <w:sz w:val="2"/>
                      <w:szCs w:val="2"/>
                    </w:rPr>
                  </w:pPr>
                </w:p>
              </w:tc>
            </w:tr>
            <w:tr w:rsidR="009D4815" w14:paraId="179C66B1" w14:textId="77777777" w:rsidTr="009D4815">
              <w:tc>
                <w:tcPr>
                  <w:tcW w:w="10240" w:type="dxa"/>
                </w:tcPr>
                <w:p w14:paraId="05DB5273" w14:textId="77777777" w:rsidR="009D4815" w:rsidRDefault="009D4815" w:rsidP="009D4815">
                  <w:pPr>
                    <w:tabs>
                      <w:tab w:val="right" w:pos="10206"/>
                    </w:tabs>
                    <w:snapToGrid w:val="0"/>
                    <w:jc w:val="left"/>
                    <w:rPr>
                      <w:rFonts w:ascii="微软雅黑" w:eastAsia="微软雅黑" w:hAnsi="微软雅黑"/>
                      <w:szCs w:val="21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>哈尔滨工业大学</w:t>
                  </w:r>
                  <w:r>
                    <w:rPr>
                      <w:rFonts w:ascii="微软雅黑" w:eastAsia="微软雅黑" w:hAnsi="微软雅黑"/>
                      <w:b/>
                      <w:szCs w:val="21"/>
                    </w:rPr>
                    <w:tab/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202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>5年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9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>月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 xml:space="preserve"> 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>- 20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2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>8年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2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>月</w:t>
                  </w:r>
                </w:p>
                <w:p w14:paraId="49F6B74E" w14:textId="77777777" w:rsidR="009D4815" w:rsidRPr="002D3FC4" w:rsidRDefault="009D4815" w:rsidP="009D4815">
                  <w:pPr>
                    <w:tabs>
                      <w:tab w:val="right" w:pos="10206"/>
                    </w:tabs>
                    <w:snapToGrid w:val="0"/>
                    <w:jc w:val="left"/>
                    <w:rPr>
                      <w:rFonts w:ascii="微软雅黑" w:eastAsia="微软雅黑" w:hAnsi="微软雅黑"/>
                      <w:szCs w:val="21"/>
                    </w:rPr>
                  </w:pPr>
                  <w:r>
                    <w:rPr>
                      <w:rFonts w:ascii="微软雅黑" w:eastAsia="微软雅黑" w:hAnsi="微软雅黑"/>
                      <w:szCs w:val="21"/>
                    </w:rPr>
                    <w:t>MBA</w:t>
                  </w:r>
                  <w:bookmarkStart w:id="21" w:name="OLE_LINK1"/>
                  <w:r>
                    <w:rPr>
                      <w:rFonts w:ascii="微软雅黑" w:eastAsia="微软雅黑" w:hAnsi="微软雅黑" w:hint="eastAsia"/>
                      <w:szCs w:val="21"/>
                    </w:rPr>
                    <w:t xml:space="preserve"> 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 xml:space="preserve">- </w:t>
                  </w:r>
                  <w:bookmarkEnd w:id="21"/>
                  <w:r>
                    <w:rPr>
                      <w:rFonts w:ascii="微软雅黑" w:eastAsia="微软雅黑" w:hAnsi="微软雅黑"/>
                      <w:szCs w:val="21"/>
                    </w:rPr>
                    <w:t>硕士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ab/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深圳</w:t>
                  </w:r>
                </w:p>
                <w:p w14:paraId="18E307A6" w14:textId="77777777" w:rsidR="009D4815" w:rsidRDefault="009D4815" w:rsidP="009D4815">
                  <w:pPr>
                    <w:tabs>
                      <w:tab w:val="right" w:pos="10206"/>
                    </w:tabs>
                    <w:snapToGrid w:val="0"/>
                    <w:jc w:val="left"/>
                    <w:rPr>
                      <w:rFonts w:ascii="微软雅黑" w:eastAsia="微软雅黑" w:hAnsi="微软雅黑"/>
                      <w:szCs w:val="21"/>
                    </w:rPr>
                  </w:pPr>
                  <w:r>
                    <w:rPr>
                      <w:rFonts w:ascii="微软雅黑" w:eastAsia="微软雅黑" w:hAnsi="微软雅黑" w:hint="eastAsia"/>
                      <w:b/>
                      <w:szCs w:val="21"/>
                    </w:rPr>
                    <w:t>华南师范大学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ab/>
                    <w:t>2012年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9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>月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 xml:space="preserve"> 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>- 2015年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5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>月</w:t>
                  </w:r>
                </w:p>
                <w:p w14:paraId="58A93CC0" w14:textId="77777777" w:rsidR="009D4815" w:rsidRDefault="009D4815" w:rsidP="009D4815">
                  <w:pPr>
                    <w:tabs>
                      <w:tab w:val="right" w:pos="10240"/>
                    </w:tabs>
                    <w:snapToGrid w:val="0"/>
                    <w:jc w:val="left"/>
                    <w:rPr>
                      <w:rFonts w:ascii="微软雅黑" w:eastAsia="微软雅黑" w:hAnsi="微软雅黑"/>
                      <w:szCs w:val="21"/>
                    </w:rPr>
                  </w:pPr>
                  <w:r w:rsidRPr="00AB04D0">
                    <w:rPr>
                      <w:rFonts w:ascii="微软雅黑" w:eastAsia="微软雅黑" w:hAnsi="微软雅黑" w:hint="eastAsia"/>
                      <w:szCs w:val="21"/>
                    </w:rPr>
                    <w:t>动漫设计与制作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ab/>
                    <w:t>广州</w:t>
                  </w:r>
                </w:p>
                <w:p w14:paraId="6F8C7C98" w14:textId="77777777" w:rsidR="009D4815" w:rsidRDefault="009D4815" w:rsidP="009D4815">
                  <w:pPr>
                    <w:tabs>
                      <w:tab w:val="right" w:pos="10206"/>
                    </w:tabs>
                    <w:snapToGrid w:val="0"/>
                    <w:jc w:val="left"/>
                    <w:rPr>
                      <w:rFonts w:ascii="微软雅黑" w:eastAsia="微软雅黑" w:hAnsi="微软雅黑"/>
                      <w:szCs w:val="21"/>
                    </w:rPr>
                  </w:pPr>
                  <w:r>
                    <w:rPr>
                      <w:rFonts w:ascii="微软雅黑" w:eastAsia="微软雅黑" w:hAnsi="微软雅黑" w:hint="eastAsia"/>
                      <w:szCs w:val="21"/>
                    </w:rPr>
                    <w:t>Enactus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 xml:space="preserve"> 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 xml:space="preserve">创行 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 xml:space="preserve">– 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品牌宣传技术经理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ab/>
                  </w:r>
                </w:p>
                <w:p w14:paraId="7B94D42B" w14:textId="77777777" w:rsidR="009D4815" w:rsidRPr="00AB04D0" w:rsidRDefault="009D4815" w:rsidP="009D4815">
                  <w:pPr>
                    <w:tabs>
                      <w:tab w:val="right" w:pos="10240"/>
                    </w:tabs>
                    <w:snapToGrid w:val="0"/>
                    <w:jc w:val="left"/>
                    <w:rPr>
                      <w:rFonts w:ascii="微软雅黑" w:eastAsia="微软雅黑" w:hAnsi="微软雅黑"/>
                      <w:szCs w:val="21"/>
                    </w:rPr>
                  </w:pPr>
                  <w:r>
                    <w:rPr>
                      <w:rFonts w:ascii="微软雅黑" w:eastAsia="微软雅黑" w:hAnsi="微软雅黑" w:hint="eastAsia"/>
                      <w:szCs w:val="21"/>
                    </w:rPr>
                    <w:t>完成社团校园品牌转型推广（原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>SIFE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赛扶改名</w:t>
                  </w:r>
                  <w:r>
                    <w:rPr>
                      <w:rFonts w:ascii="微软雅黑" w:eastAsia="微软雅黑" w:hAnsi="微软雅黑"/>
                      <w:szCs w:val="21"/>
                    </w:rPr>
                    <w:t>E</w:t>
                  </w:r>
                  <w:r>
                    <w:rPr>
                      <w:rFonts w:ascii="微软雅黑" w:eastAsia="微软雅黑" w:hAnsi="微软雅黑" w:hint="eastAsia"/>
                      <w:szCs w:val="21"/>
                    </w:rPr>
                    <w:t>nactus）。</w:t>
                  </w:r>
                </w:p>
              </w:tc>
            </w:tr>
            <w:bookmarkEnd w:id="19"/>
          </w:tbl>
          <w:p w14:paraId="661C4B85" w14:textId="77777777" w:rsidR="002D1866" w:rsidRPr="00B6719C" w:rsidRDefault="002D1866">
            <w:pPr>
              <w:snapToGrid w:val="0"/>
              <w:rPr>
                <w:rFonts w:ascii="微软雅黑" w:eastAsia="微软雅黑" w:hAnsi="微软雅黑"/>
                <w:szCs w:val="21"/>
              </w:rPr>
            </w:pPr>
          </w:p>
        </w:tc>
      </w:tr>
      <w:tr w:rsidR="002D1866" w14:paraId="0EBAC4A1" w14:textId="77777777" w:rsidTr="009D4815">
        <w:tc>
          <w:tcPr>
            <w:tcW w:w="10456" w:type="dxa"/>
          </w:tcPr>
          <w:p w14:paraId="5D4081A7" w14:textId="77777777" w:rsidR="002D1866" w:rsidRDefault="002D1866">
            <w:pPr>
              <w:snapToGrid w:val="0"/>
              <w:rPr>
                <w:rFonts w:ascii="微软雅黑" w:eastAsia="微软雅黑" w:hAnsi="微软雅黑"/>
                <w:sz w:val="2"/>
                <w:szCs w:val="2"/>
              </w:rPr>
            </w:pPr>
          </w:p>
        </w:tc>
      </w:tr>
      <w:bookmarkEnd w:id="20"/>
    </w:tbl>
    <w:p w14:paraId="2E16099D" w14:textId="77777777" w:rsidR="002D1866" w:rsidRPr="00B6719C" w:rsidRDefault="002D1866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D1866" w14:paraId="07584268" w14:textId="77777777" w:rsidTr="009D4815">
        <w:tc>
          <w:tcPr>
            <w:tcW w:w="10456" w:type="dxa"/>
            <w:tcBorders>
              <w:bottom w:val="single" w:sz="12" w:space="0" w:color="auto"/>
            </w:tcBorders>
          </w:tcPr>
          <w:p w14:paraId="1E7B9D8F" w14:textId="1BF0929F" w:rsidR="002D1866" w:rsidRPr="00401ECC" w:rsidRDefault="00000000">
            <w:pPr>
              <w:snapToGrid w:val="0"/>
              <w:rPr>
                <w:rFonts w:ascii="微软雅黑" w:eastAsia="微软雅黑" w:hAnsi="微软雅黑"/>
                <w:szCs w:val="21"/>
              </w:rPr>
            </w:pPr>
            <w:bookmarkStart w:id="22" w:name="_Hlk14858850"/>
            <w:r w:rsidRPr="00401ECC">
              <w:rPr>
                <w:rFonts w:ascii="微软雅黑" w:eastAsia="微软雅黑" w:hAnsi="微软雅黑" w:hint="eastAsia"/>
                <w:szCs w:val="21"/>
              </w:rPr>
              <w:t>技能</w:t>
            </w:r>
            <w:r w:rsidR="00401ECC" w:rsidRPr="00401ECC">
              <w:rPr>
                <w:rFonts w:ascii="微软雅黑" w:eastAsia="微软雅黑" w:hAnsi="微软雅黑" w:hint="eastAsia"/>
                <w:szCs w:val="21"/>
              </w:rPr>
              <w:t>和</w:t>
            </w:r>
            <w:r w:rsidRPr="00401ECC">
              <w:rPr>
                <w:rFonts w:ascii="微软雅黑" w:eastAsia="微软雅黑" w:hAnsi="微软雅黑" w:hint="eastAsia"/>
                <w:szCs w:val="21"/>
              </w:rPr>
              <w:t>证书</w:t>
            </w:r>
          </w:p>
        </w:tc>
      </w:tr>
      <w:tr w:rsidR="002D1866" w14:paraId="51B7B278" w14:textId="77777777" w:rsidTr="009D4815">
        <w:tc>
          <w:tcPr>
            <w:tcW w:w="10456" w:type="dxa"/>
            <w:tcBorders>
              <w:top w:val="single" w:sz="12" w:space="0" w:color="auto"/>
            </w:tcBorders>
          </w:tcPr>
          <w:p w14:paraId="5FF83FE2" w14:textId="77777777" w:rsidR="002D1866" w:rsidRPr="00401ECC" w:rsidRDefault="002D1866">
            <w:pPr>
              <w:snapToGrid w:val="0"/>
              <w:rPr>
                <w:rFonts w:ascii="微软雅黑" w:eastAsia="微软雅黑" w:hAnsi="微软雅黑"/>
                <w:sz w:val="2"/>
                <w:szCs w:val="2"/>
              </w:rPr>
            </w:pPr>
          </w:p>
        </w:tc>
      </w:tr>
      <w:tr w:rsidR="002D1866" w14:paraId="6C0CE9F9" w14:textId="77777777" w:rsidTr="009D4815">
        <w:tc>
          <w:tcPr>
            <w:tcW w:w="10456" w:type="dxa"/>
          </w:tcPr>
          <w:sdt>
            <w:sdtPr>
              <w:rPr>
                <w:rFonts w:ascii="微软雅黑" w:eastAsia="微软雅黑" w:hAnsi="微软雅黑"/>
              </w:rPr>
              <w:id w:val="-1460570303"/>
              <w15:repeatingSection/>
            </w:sdtPr>
            <w:sdtContent>
              <w:sdt>
                <w:sdtPr>
                  <w:rPr>
                    <w:rFonts w:ascii="微软雅黑" w:eastAsia="微软雅黑" w:hAnsi="微软雅黑"/>
                  </w:rPr>
                  <w:id w:val="640072971"/>
                  <w:placeholder>
                    <w:docPart w:val="734A9F53A5654C3B8B5762003835DCB5"/>
                  </w:placeholder>
                  <w15:repeatingSectionItem/>
                </w:sdtPr>
                <w:sdtContent>
                  <w:p w14:paraId="1D8E02C4" w14:textId="19CA7FCA" w:rsidR="002D1866" w:rsidRPr="00401ECC" w:rsidRDefault="00401ECC" w:rsidP="00401ECC">
                    <w:pPr>
                      <w:tabs>
                        <w:tab w:val="right" w:pos="10065"/>
                      </w:tabs>
                      <w:snapToGrid w:val="0"/>
                      <w:jc w:val="left"/>
                      <w:rPr>
                        <w:rFonts w:ascii="微软雅黑" w:eastAsia="微软雅黑" w:hAnsi="微软雅黑"/>
                        <w:szCs w:val="21"/>
                      </w:rPr>
                    </w:pPr>
                    <w:r w:rsidRPr="00401ECC">
                      <w:rPr>
                        <w:rFonts w:ascii="微软雅黑" w:eastAsia="微软雅黑" w:hAnsi="微软雅黑"/>
                        <w:b/>
                        <w:bCs/>
                      </w:rPr>
                      <w:t>产品技能：</w:t>
                    </w:r>
                    <w:proofErr w:type="spellStart"/>
                    <w:r w:rsidRPr="00401ECC">
                      <w:rPr>
                        <w:rFonts w:ascii="微软雅黑" w:eastAsia="微软雅黑" w:hAnsi="微软雅黑"/>
                      </w:rPr>
                      <w:t>Sketch&amp;Figma</w:t>
                    </w:r>
                    <w:proofErr w:type="spellEnd"/>
                    <w:r w:rsidRPr="00401ECC">
                      <w:rPr>
                        <w:rFonts w:ascii="微软雅黑" w:eastAsia="微软雅黑" w:hAnsi="微软雅黑"/>
                      </w:rPr>
                      <w:t>（UI规范设计）</w:t>
                    </w:r>
                    <w:r w:rsidRPr="00401ECC">
                      <w:rPr>
                        <w:rFonts w:ascii="微软雅黑" w:eastAsia="微软雅黑" w:hAnsi="微软雅黑" w:hint="eastAsia"/>
                      </w:rPr>
                      <w:t>、产品</w:t>
                    </w:r>
                    <w:r w:rsidRPr="00401ECC">
                      <w:rPr>
                        <w:rFonts w:ascii="微软雅黑" w:eastAsia="微软雅黑" w:hAnsi="微软雅黑"/>
                      </w:rPr>
                      <w:t>RPD</w:t>
                    </w:r>
                    <w:r w:rsidRPr="00401ECC">
                      <w:rPr>
                        <w:rFonts w:ascii="微软雅黑" w:eastAsia="微软雅黑" w:hAnsi="微软雅黑" w:hint="eastAsia"/>
                      </w:rPr>
                      <w:t>、常跨</w:t>
                    </w:r>
                    <w:r w:rsidRPr="00401ECC">
                      <w:rPr>
                        <w:rFonts w:ascii="微软雅黑" w:eastAsia="微软雅黑" w:hAnsi="微软雅黑"/>
                      </w:rPr>
                      <w:t>部门</w:t>
                    </w:r>
                    <w:r w:rsidRPr="00401ECC">
                      <w:rPr>
                        <w:rFonts w:ascii="微软雅黑" w:eastAsia="微软雅黑" w:hAnsi="微软雅黑" w:hint="eastAsia"/>
                      </w:rPr>
                      <w:t>协作</w:t>
                    </w:r>
                    <w:r w:rsidR="00522DDA">
                      <w:rPr>
                        <w:rFonts w:ascii="微软雅黑" w:eastAsia="微软雅黑" w:hAnsi="微软雅黑" w:hint="eastAsia"/>
                      </w:rPr>
                      <w:t>、</w:t>
                    </w:r>
                    <w:r w:rsidR="00522DDA">
                      <w:rPr>
                        <w:rFonts w:ascii="微软雅黑" w:eastAsia="微软雅黑" w:hAnsi="微软雅黑"/>
                      </w:rPr>
                      <w:t>AI</w:t>
                    </w:r>
                    <w:r w:rsidR="00F42A4C">
                      <w:rPr>
                        <w:rFonts w:ascii="微软雅黑" w:eastAsia="微软雅黑" w:hAnsi="微软雅黑"/>
                      </w:rPr>
                      <w:t xml:space="preserve"> </w:t>
                    </w:r>
                    <w:proofErr w:type="spellStart"/>
                    <w:r w:rsidR="00522DDA">
                      <w:rPr>
                        <w:rFonts w:ascii="微软雅黑" w:eastAsia="微软雅黑" w:hAnsi="微软雅黑" w:hint="eastAsia"/>
                      </w:rPr>
                      <w:t>ag</w:t>
                    </w:r>
                    <w:r w:rsidR="00F42A4C">
                      <w:rPr>
                        <w:rFonts w:ascii="微软雅黑" w:eastAsia="微软雅黑" w:hAnsi="微软雅黑" w:hint="eastAsia"/>
                      </w:rPr>
                      <w:t>en</w:t>
                    </w:r>
                    <w:proofErr w:type="spellEnd"/>
                    <w:r w:rsidR="00F42A4C">
                      <w:rPr>
                        <w:rFonts w:ascii="微软雅黑" w:eastAsia="微软雅黑" w:hAnsi="微软雅黑" w:hint="eastAsia"/>
                      </w:rPr>
                      <w:t>搭建</w:t>
                    </w:r>
                    <w:r w:rsidRPr="00401ECC">
                      <w:rPr>
                        <w:rFonts w:ascii="微软雅黑" w:eastAsia="微软雅黑" w:hAnsi="微软雅黑" w:hint="eastAsia"/>
                      </w:rPr>
                      <w:br/>
                    </w:r>
                    <w:r w:rsidRPr="00401ECC">
                      <w:rPr>
                        <w:rFonts w:ascii="微软雅黑" w:eastAsia="微软雅黑" w:hAnsi="微软雅黑"/>
                        <w:b/>
                        <w:bCs/>
                      </w:rPr>
                      <w:t>基本技能：</w:t>
                    </w:r>
                    <w:r w:rsidRPr="00401ECC">
                      <w:rPr>
                        <w:rFonts w:ascii="微软雅黑" w:eastAsia="微软雅黑" w:hAnsi="微软雅黑"/>
                      </w:rPr>
                      <w:t xml:space="preserve"> 所有软件Office软件、</w:t>
                    </w:r>
                    <w:r w:rsidR="00522DDA">
                      <w:rPr>
                        <w:rFonts w:ascii="微软雅黑" w:eastAsia="微软雅黑" w:hAnsi="微软雅黑" w:hint="eastAsia"/>
                      </w:rPr>
                      <w:t>和</w:t>
                    </w:r>
                    <w:r w:rsidRPr="00401ECC">
                      <w:rPr>
                        <w:rFonts w:ascii="微软雅黑" w:eastAsia="微软雅黑" w:hAnsi="微软雅黑"/>
                      </w:rPr>
                      <w:t>AE、PR、AI、PS 、等视频和平面制作</w:t>
                    </w:r>
                    <w:r w:rsidRPr="00401ECC">
                      <w:rPr>
                        <w:rFonts w:ascii="微软雅黑" w:eastAsia="微软雅黑" w:hAnsi="微软雅黑"/>
                      </w:rPr>
                      <w:br/>
                    </w:r>
                    <w:r w:rsidRPr="00401ECC">
                      <w:rPr>
                        <w:rFonts w:ascii="微软雅黑" w:eastAsia="微软雅黑" w:hAnsi="微软雅黑"/>
                        <w:b/>
                        <w:bCs/>
                      </w:rPr>
                      <w:t>证书：</w:t>
                    </w:r>
                    <w:r w:rsidRPr="00401ECC">
                      <w:rPr>
                        <w:rFonts w:ascii="微软雅黑" w:eastAsia="微软雅黑" w:hAnsi="微软雅黑"/>
                      </w:rPr>
                      <w:t>PMP项目管理资格认证(5A)、</w:t>
                    </w:r>
                    <w:r w:rsidRPr="00401ECC">
                      <w:rPr>
                        <w:rFonts w:ascii="微软雅黑" w:eastAsia="微软雅黑" w:hAnsi="微软雅黑" w:hint="eastAsia"/>
                        <w:szCs w:val="21"/>
                      </w:rPr>
                      <w:t>心肺复苏（CPR+AED）培训证书</w:t>
                    </w:r>
                  </w:p>
                </w:sdtContent>
              </w:sdt>
            </w:sdtContent>
          </w:sdt>
        </w:tc>
      </w:tr>
      <w:bookmarkEnd w:id="4"/>
      <w:bookmarkEnd w:id="5"/>
      <w:bookmarkEnd w:id="22"/>
    </w:tbl>
    <w:p w14:paraId="4678EE51" w14:textId="77777777" w:rsidR="002D1866" w:rsidRDefault="002D1866">
      <w:pPr>
        <w:snapToGrid w:val="0"/>
        <w:spacing w:line="20" w:lineRule="exact"/>
      </w:pPr>
    </w:p>
    <w:sectPr w:rsidR="002D186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7.35pt;height:7.35pt" o:bullet="t">
        <v:imagedata r:id="rId1" o:title="mso06D3C2F4"/>
      </v:shape>
    </w:pict>
  </w:numPicBullet>
  <w:abstractNum w:abstractNumId="0" w15:restartNumberingAfterBreak="0">
    <w:nsid w:val="02AC25ED"/>
    <w:multiLevelType w:val="hybridMultilevel"/>
    <w:tmpl w:val="36805148"/>
    <w:lvl w:ilvl="0" w:tplc="D9645CBE">
      <w:numFmt w:val="bullet"/>
      <w:lvlText w:val="·"/>
      <w:lvlJc w:val="left"/>
      <w:pPr>
        <w:ind w:left="584" w:hanging="442"/>
      </w:pPr>
      <w:rPr>
        <w:rFonts w:ascii="微软雅黑" w:eastAsia="微软雅黑" w:hAnsi="微软雅黑" w:cs="Segoe U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2FB5656"/>
    <w:multiLevelType w:val="multilevel"/>
    <w:tmpl w:val="9914F8A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¡"/>
      <w:lvlJc w:val="left"/>
      <w:pPr>
        <w:ind w:left="851" w:hanging="397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1674E"/>
    <w:multiLevelType w:val="hybridMultilevel"/>
    <w:tmpl w:val="A34AEB86"/>
    <w:lvl w:ilvl="0" w:tplc="2BD863A2">
      <w:numFmt w:val="bullet"/>
      <w:lvlText w:val="·"/>
      <w:lvlJc w:val="left"/>
      <w:pPr>
        <w:ind w:left="360" w:hanging="360"/>
      </w:pPr>
      <w:rPr>
        <w:rFonts w:ascii="微软雅黑" w:eastAsia="微软雅黑" w:hAnsi="微软雅黑" w:cs="Segoe U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2E24BF8"/>
    <w:multiLevelType w:val="hybridMultilevel"/>
    <w:tmpl w:val="164CB59C"/>
    <w:lvl w:ilvl="0" w:tplc="E2A69086">
      <w:start w:val="1"/>
      <w:numFmt w:val="bullet"/>
      <w:lvlText w:val="¡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4" w15:restartNumberingAfterBreak="0">
    <w:nsid w:val="3A1A3F56"/>
    <w:multiLevelType w:val="multilevel"/>
    <w:tmpl w:val="3A1A3F56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DD96EFF"/>
    <w:multiLevelType w:val="hybridMultilevel"/>
    <w:tmpl w:val="2594F196"/>
    <w:lvl w:ilvl="0" w:tplc="D9645CBE">
      <w:numFmt w:val="bullet"/>
      <w:lvlText w:val="·"/>
      <w:lvlJc w:val="left"/>
      <w:pPr>
        <w:ind w:left="584" w:hanging="442"/>
      </w:pPr>
      <w:rPr>
        <w:rFonts w:ascii="微软雅黑" w:eastAsia="微软雅黑" w:hAnsi="微软雅黑" w:cs="Segoe U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0790B19"/>
    <w:multiLevelType w:val="singleLevel"/>
    <w:tmpl w:val="40790B19"/>
    <w:lvl w:ilvl="0">
      <w:start w:val="1"/>
      <w:numFmt w:val="bullet"/>
      <w:suff w:val="space"/>
      <w:lvlText w:val=""/>
      <w:lvlJc w:val="left"/>
      <w:pPr>
        <w:ind w:left="170" w:hanging="170"/>
      </w:pPr>
      <w:rPr>
        <w:rFonts w:ascii="Wingdings" w:hAnsi="Wingdings" w:hint="default"/>
        <w:sz w:val="11"/>
        <w:szCs w:val="11"/>
      </w:rPr>
    </w:lvl>
  </w:abstractNum>
  <w:abstractNum w:abstractNumId="7" w15:restartNumberingAfterBreak="0">
    <w:nsid w:val="5C817D8A"/>
    <w:multiLevelType w:val="hybridMultilevel"/>
    <w:tmpl w:val="72DA7C22"/>
    <w:lvl w:ilvl="0" w:tplc="E2A69086">
      <w:start w:val="1"/>
      <w:numFmt w:val="bullet"/>
      <w:lvlText w:val="¡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8" w15:restartNumberingAfterBreak="0">
    <w:nsid w:val="5DA120FB"/>
    <w:multiLevelType w:val="hybridMultilevel"/>
    <w:tmpl w:val="8AA0A0E2"/>
    <w:lvl w:ilvl="0" w:tplc="8F809648">
      <w:numFmt w:val="bullet"/>
      <w:lvlText w:val="·"/>
      <w:lvlJc w:val="left"/>
      <w:pPr>
        <w:ind w:left="584" w:hanging="442"/>
      </w:pPr>
      <w:rPr>
        <w:rFonts w:ascii="微软雅黑" w:eastAsia="微软雅黑" w:hAnsi="微软雅黑" w:cs="Segoe U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F162814"/>
    <w:multiLevelType w:val="multilevel"/>
    <w:tmpl w:val="EF7C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E2E81"/>
    <w:multiLevelType w:val="multilevel"/>
    <w:tmpl w:val="9A46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96A00"/>
    <w:multiLevelType w:val="multilevel"/>
    <w:tmpl w:val="035A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¡"/>
      <w:lvlJc w:val="left"/>
      <w:pPr>
        <w:ind w:left="1007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57F18"/>
    <w:multiLevelType w:val="hybridMultilevel"/>
    <w:tmpl w:val="4BA46662"/>
    <w:lvl w:ilvl="0" w:tplc="E2A69086">
      <w:start w:val="1"/>
      <w:numFmt w:val="bullet"/>
      <w:lvlText w:val="¡"/>
      <w:lvlJc w:val="left"/>
      <w:pPr>
        <w:ind w:left="100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13" w15:restartNumberingAfterBreak="0">
    <w:nsid w:val="77803F25"/>
    <w:multiLevelType w:val="multilevel"/>
    <w:tmpl w:val="F28EDD1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¡"/>
      <w:lvlJc w:val="left"/>
      <w:pPr>
        <w:ind w:left="1007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D2FAF"/>
    <w:multiLevelType w:val="multilevel"/>
    <w:tmpl w:val="035A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¡"/>
      <w:lvlJc w:val="left"/>
      <w:pPr>
        <w:ind w:left="1007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B72CD"/>
    <w:multiLevelType w:val="multilevel"/>
    <w:tmpl w:val="0D96A74A"/>
    <w:lvl w:ilvl="0">
      <w:numFmt w:val="bullet"/>
      <w:lvlText w:val="·"/>
      <w:lvlJc w:val="left"/>
      <w:pPr>
        <w:ind w:left="584" w:hanging="442"/>
      </w:pPr>
      <w:rPr>
        <w:rFonts w:ascii="微软雅黑" w:eastAsia="微软雅黑" w:hAnsi="微软雅黑" w:cs="Segoe UI" w:hint="eastAsia"/>
        <w:b/>
        <w:sz w:val="20"/>
      </w:rPr>
    </w:lvl>
    <w:lvl w:ilvl="1">
      <w:start w:val="1"/>
      <w:numFmt w:val="bullet"/>
      <w:lvlText w:val="¡"/>
      <w:lvlJc w:val="left"/>
      <w:pPr>
        <w:ind w:left="1007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562">
    <w:abstractNumId w:val="4"/>
  </w:num>
  <w:num w:numId="2" w16cid:durableId="801388867">
    <w:abstractNumId w:val="6"/>
  </w:num>
  <w:num w:numId="3" w16cid:durableId="679966360">
    <w:abstractNumId w:val="13"/>
  </w:num>
  <w:num w:numId="4" w16cid:durableId="928468099">
    <w:abstractNumId w:val="2"/>
  </w:num>
  <w:num w:numId="5" w16cid:durableId="1656757692">
    <w:abstractNumId w:val="1"/>
  </w:num>
  <w:num w:numId="6" w16cid:durableId="654187284">
    <w:abstractNumId w:val="10"/>
  </w:num>
  <w:num w:numId="7" w16cid:durableId="1203789193">
    <w:abstractNumId w:val="15"/>
  </w:num>
  <w:num w:numId="8" w16cid:durableId="908422287">
    <w:abstractNumId w:val="12"/>
  </w:num>
  <w:num w:numId="9" w16cid:durableId="172450823">
    <w:abstractNumId w:val="3"/>
  </w:num>
  <w:num w:numId="10" w16cid:durableId="110242908">
    <w:abstractNumId w:val="0"/>
  </w:num>
  <w:num w:numId="11" w16cid:durableId="1800566937">
    <w:abstractNumId w:val="7"/>
  </w:num>
  <w:num w:numId="12" w16cid:durableId="165485718">
    <w:abstractNumId w:val="8"/>
  </w:num>
  <w:num w:numId="13" w16cid:durableId="1182552338">
    <w:abstractNumId w:val="9"/>
  </w:num>
  <w:num w:numId="14" w16cid:durableId="870070795">
    <w:abstractNumId w:val="14"/>
  </w:num>
  <w:num w:numId="15" w16cid:durableId="866335927">
    <w:abstractNumId w:val="11"/>
  </w:num>
  <w:num w:numId="16" w16cid:durableId="2034265530">
    <w:abstractNumId w:val="5"/>
  </w:num>
  <w:num w:numId="17" w16cid:durableId="2019309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JiNGUxYTM1ZWNkZDFkYWMyNGJlYzM1NDVlZDExN2UifQ=="/>
  </w:docVars>
  <w:rsids>
    <w:rsidRoot w:val="00556CD2"/>
    <w:rsid w:val="8AFDDA57"/>
    <w:rsid w:val="9EC783AC"/>
    <w:rsid w:val="00015305"/>
    <w:rsid w:val="00145215"/>
    <w:rsid w:val="001B6046"/>
    <w:rsid w:val="001C37E6"/>
    <w:rsid w:val="001E77B1"/>
    <w:rsid w:val="002031B4"/>
    <w:rsid w:val="00210B36"/>
    <w:rsid w:val="002215F5"/>
    <w:rsid w:val="00295F9D"/>
    <w:rsid w:val="002D02CE"/>
    <w:rsid w:val="002D1866"/>
    <w:rsid w:val="002E03EF"/>
    <w:rsid w:val="00301E31"/>
    <w:rsid w:val="003050BE"/>
    <w:rsid w:val="00327081"/>
    <w:rsid w:val="003A61C1"/>
    <w:rsid w:val="00401ECC"/>
    <w:rsid w:val="004B6A39"/>
    <w:rsid w:val="00505034"/>
    <w:rsid w:val="00522DDA"/>
    <w:rsid w:val="00551131"/>
    <w:rsid w:val="00556CD2"/>
    <w:rsid w:val="005709BB"/>
    <w:rsid w:val="005B35ED"/>
    <w:rsid w:val="00605B9D"/>
    <w:rsid w:val="006760D5"/>
    <w:rsid w:val="006C3569"/>
    <w:rsid w:val="006C6AB9"/>
    <w:rsid w:val="006E4F38"/>
    <w:rsid w:val="00847037"/>
    <w:rsid w:val="008712D8"/>
    <w:rsid w:val="008B6C56"/>
    <w:rsid w:val="008C7D6F"/>
    <w:rsid w:val="00910EB0"/>
    <w:rsid w:val="00950885"/>
    <w:rsid w:val="00957DEE"/>
    <w:rsid w:val="009D4815"/>
    <w:rsid w:val="009F38B3"/>
    <w:rsid w:val="009F7D30"/>
    <w:rsid w:val="00A612EE"/>
    <w:rsid w:val="00A93570"/>
    <w:rsid w:val="00AB04D0"/>
    <w:rsid w:val="00B6719C"/>
    <w:rsid w:val="00BD16FE"/>
    <w:rsid w:val="00CD3237"/>
    <w:rsid w:val="00CF010C"/>
    <w:rsid w:val="00D07E83"/>
    <w:rsid w:val="00D14FCA"/>
    <w:rsid w:val="00D36E3F"/>
    <w:rsid w:val="00D60A1E"/>
    <w:rsid w:val="00D61A50"/>
    <w:rsid w:val="00D75775"/>
    <w:rsid w:val="00D930AA"/>
    <w:rsid w:val="00DE44BC"/>
    <w:rsid w:val="00E10739"/>
    <w:rsid w:val="00E96CEC"/>
    <w:rsid w:val="00F0288C"/>
    <w:rsid w:val="00F42A4C"/>
    <w:rsid w:val="00FB28B5"/>
    <w:rsid w:val="00FC7E8D"/>
    <w:rsid w:val="023D46EC"/>
    <w:rsid w:val="028C0750"/>
    <w:rsid w:val="03E47515"/>
    <w:rsid w:val="14076907"/>
    <w:rsid w:val="2A9845F0"/>
    <w:rsid w:val="35847960"/>
    <w:rsid w:val="35DC154A"/>
    <w:rsid w:val="3F8C0042"/>
    <w:rsid w:val="472745EF"/>
    <w:rsid w:val="482F19AD"/>
    <w:rsid w:val="4A33509B"/>
    <w:rsid w:val="5A0031AA"/>
    <w:rsid w:val="5ACD39D4"/>
    <w:rsid w:val="607D013A"/>
    <w:rsid w:val="760D357C"/>
    <w:rsid w:val="7E9C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8B900"/>
  <w15:docId w15:val="{AFF10B7A-6894-4346-926D-52B66FD57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8">
    <w:name w:val="Placeholder Text"/>
    <w:basedOn w:val="a0"/>
    <w:uiPriority w:val="99"/>
    <w:semiHidden/>
    <w:rPr>
      <w:color w:val="808080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customStyle="1" w:styleId="ds-markdown-paragraph">
    <w:name w:val="ds-markdown-paragraph"/>
    <w:basedOn w:val="a"/>
    <w:rsid w:val="00AB04D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AB04D0"/>
    <w:rPr>
      <w:b/>
      <w:bCs/>
    </w:rPr>
  </w:style>
  <w:style w:type="character" w:styleId="ab">
    <w:name w:val="Hyperlink"/>
    <w:basedOn w:val="a0"/>
    <w:uiPriority w:val="99"/>
    <w:unhideWhenUsed/>
    <w:rsid w:val="00B6719C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6719C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D757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7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hyperlink" Target="mailto:724456565@qq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20AE611F662435A81101A79EF4788E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39F76E-68DE-4DFF-BD5C-35B329BAB1BD}"/>
      </w:docPartPr>
      <w:docPartBody>
        <w:p w:rsidR="008D1D42" w:rsidRDefault="00000000">
          <w:pPr>
            <w:pStyle w:val="B20AE611F662435A81101A79EF4788E2"/>
          </w:pPr>
          <w:r>
            <w:rPr>
              <w:rStyle w:val="a3"/>
              <w:rFonts w:hint="eastAsia"/>
            </w:rPr>
            <w:t>输入要重复的任何内容(包括其他内容控件)。您也可以在表格行周围插入此控件，以便重复部分表格。</w:t>
          </w:r>
        </w:p>
      </w:docPartBody>
    </w:docPart>
    <w:docPart>
      <w:docPartPr>
        <w:name w:val="734A9F53A5654C3B8B5762003835DCB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6428C41-20E4-49B5-AD0A-30D7BADD3B92}"/>
      </w:docPartPr>
      <w:docPartBody>
        <w:p w:rsidR="008D1D42" w:rsidRDefault="00000000">
          <w:pPr>
            <w:pStyle w:val="734A9F53A5654C3B8B5762003835DCB5"/>
          </w:pPr>
          <w:r>
            <w:rPr>
              <w:rStyle w:val="a3"/>
              <w:rFonts w:hint="eastAsia"/>
            </w:rPr>
            <w:t>输入要重复的任何内容(包括其他内容控件)。您也可以在表格行周围插入此控件，以便重复部分表格。</w:t>
          </w:r>
        </w:p>
      </w:docPartBody>
    </w:docPart>
    <w:docPart>
      <w:docPartPr>
        <w:name w:val="{5289b78a-7b82-407e-8d2e-905ab434fd84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289B78A-7B82-407E-8D2E-905AB434FD84}"/>
      </w:docPartPr>
      <w:docPartBody>
        <w:p w:rsidR="008D1D42" w:rsidRDefault="00000000">
          <w:pPr>
            <w:pStyle w:val="B20AE611F662435A81101A79EF4788E2"/>
          </w:pPr>
          <w:r>
            <w:rPr>
              <w:rStyle w:val="a3"/>
              <w:rFonts w:hint="eastAsia"/>
            </w:rPr>
            <w:t>输入要重复的任何内容(包括其他内容控件)。您也可以在表格行周围插入此控件，以便重复部分表格。</w:t>
          </w:r>
        </w:p>
      </w:docPartBody>
    </w:docPart>
    <w:docPart>
      <w:docPartPr>
        <w:name w:val="{f4f9028f-36fd-4f68-9529-7a36d78979ee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4F9028F-36FD-4F68-9529-7A36D78979EE}"/>
      </w:docPartPr>
      <w:docPartBody>
        <w:p w:rsidR="008D1D42" w:rsidRDefault="00000000">
          <w:pPr>
            <w:pStyle w:val="B20AE611F662435A81101A79EF4788E2"/>
          </w:pPr>
          <w:r>
            <w:rPr>
              <w:rStyle w:val="a3"/>
              <w:rFonts w:hint="eastAsia"/>
            </w:rPr>
            <w:t>输入要重复的任何内容(包括其他内容控件)。您也可以在表格行周围插入此控件，以便重复部分表格。</w:t>
          </w:r>
        </w:p>
      </w:docPartBody>
    </w:docPart>
    <w:docPart>
      <w:docPartPr>
        <w:name w:val="DE645EB58C19FA42904F93AE59CCC83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70CFBFD-CC36-1641-9B99-C8840E2E21D1}"/>
      </w:docPartPr>
      <w:docPartBody>
        <w:p w:rsidR="00B76436" w:rsidRDefault="008D1D42" w:rsidP="008D1D42">
          <w:pPr>
            <w:pStyle w:val="DE645EB58C19FA42904F93AE59CCC838"/>
          </w:pPr>
          <w:r>
            <w:rPr>
              <w:rStyle w:val="a3"/>
              <w:rFonts w:hint="eastAsia"/>
            </w:rPr>
            <w:t>输入要重复的任何内容(包括其他内容控件)。您也可以在表格行周围插入此控件，以便重复部分表格。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6E0"/>
    <w:rsid w:val="00014B79"/>
    <w:rsid w:val="000D36E0"/>
    <w:rsid w:val="001A01BE"/>
    <w:rsid w:val="002243DB"/>
    <w:rsid w:val="003547BD"/>
    <w:rsid w:val="00385B69"/>
    <w:rsid w:val="0061633D"/>
    <w:rsid w:val="007D1A3F"/>
    <w:rsid w:val="00860608"/>
    <w:rsid w:val="008D1D42"/>
    <w:rsid w:val="00943BC6"/>
    <w:rsid w:val="00B76436"/>
    <w:rsid w:val="00C6368F"/>
    <w:rsid w:val="00F4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3547BD"/>
    <w:rPr>
      <w:color w:val="808080"/>
    </w:rPr>
  </w:style>
  <w:style w:type="paragraph" w:customStyle="1" w:styleId="DE645EB58C19FA42904F93AE59CCC838">
    <w:name w:val="DE645EB58C19FA42904F93AE59CCC838"/>
    <w:rsid w:val="008D1D42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customStyle="1" w:styleId="B20AE611F662435A81101A79EF4788E2">
    <w:name w:val="B20AE611F662435A81101A79EF4788E2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734A9F53A5654C3B8B5762003835DCB5">
    <w:name w:val="734A9F53A5654C3B8B5762003835DCB5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2926</TotalTime>
  <Pages>2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Microsoft Office User</cp:lastModifiedBy>
  <cp:revision>15</cp:revision>
  <cp:lastPrinted>2025-06-04T03:48:00Z</cp:lastPrinted>
  <dcterms:created xsi:type="dcterms:W3CDTF">2025-06-19T13:08:00Z</dcterms:created>
  <dcterms:modified xsi:type="dcterms:W3CDTF">2025-10-17T08:01:00Z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1C32191D06FB13751ECC51653BBA2051_43</vt:lpwstr>
  </property>
</Properties>
</file>