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statesum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18:45:16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1897"/>
        <w:gridCol w:w="1402"/>
        <w:gridCol w:w="1485"/>
        <w:gridCol w:w="1897"/>
        <w:gridCol w:w="123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abv">
              <w:r>
                <w:rPr>
                  <w:rStyle w:val="Hyperlink"/>
                </w:rPr>
                <w:t xml:space="preserve">MedianABV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medianibu">
              <w:r>
                <w:rPr>
                  <w:rStyle w:val="Hyperlink"/>
                </w:rPr>
                <w:t xml:space="preserve">MedianIBU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1.96 %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reweries">
              <w:r>
                <w:rPr>
                  <w:rStyle w:val="Hyperlink"/>
                </w:rPr>
                <w:t xml:space="preserve">Breweries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differenttypes">
              <w:r>
                <w:rPr>
                  <w:rStyle w:val="Hyperlink"/>
                </w:rPr>
                <w:t xml:space="preserve">DifferentTypes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differentstyles">
              <w:r>
                <w:rPr>
                  <w:rStyle w:val="Hyperlink"/>
                </w:rPr>
                <w:t xml:space="preserve">DifferentStyles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reweriespercapita">
              <w:r>
                <w:rPr>
                  <w:rStyle w:val="Hyperlink"/>
                </w:rPr>
                <w:t xml:space="preserve">BreweriesPerCapita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economicimpactmil">
              <w:r>
                <w:rPr>
                  <w:rStyle w:val="Hyperlink"/>
                </w:rPr>
                <w:t xml:space="preserve">EconomicImpactMil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economicimpactrank">
              <w:r>
                <w:rPr>
                  <w:rStyle w:val="Hyperlink"/>
                </w:rPr>
                <w:t xml:space="preserve">EconomicImpactRank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barrelsperyear">
              <w:r>
                <w:rPr>
                  <w:rStyle w:val="Hyperlink"/>
                </w:rPr>
                <w:t xml:space="preserve">BarrelsPerYear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hyperlink w:anchor="gallonsperadult">
              <w:r>
                <w:rPr>
                  <w:rStyle w:val="Hyperlink"/>
                </w:rPr>
                <w:t xml:space="preserve">GallonsPerAdult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medianabv"/>
      <w:bookmarkEnd w:id="26"/>
      <w:r>
        <w:t xml:space="preserve">MedianABV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0.06;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2-MedianAB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Note that the following possible outlier values were detected: "0.04", "0.05", "0.05".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medianibu"/>
      <w:bookmarkEnd w:id="28"/>
      <w:r>
        <w:t xml:space="preserve">MedianIBU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(1.96 %)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30; 42.75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19; 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3-MedianIB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Note that the following possible outlier values were detected: "19", "20", "20.5", "21".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breweries"/>
      <w:bookmarkEnd w:id="30"/>
      <w:r>
        <w:t xml:space="preserve">Breweries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3.5;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4-Brewe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differenttypes"/>
      <w:bookmarkEnd w:id="32"/>
      <w:r>
        <w:t xml:space="preserve">DifferentTypes</w:t>
      </w:r>
    </w:p>
    <w:p>
      <w:pPr>
        <w:pStyle w:val="Compact"/>
        <w:numPr>
          <w:numId w:val="1004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differentstyles"/>
      <w:bookmarkEnd w:id="33"/>
      <w:r>
        <w:t xml:space="preserve">DifferentStyles</w:t>
      </w:r>
    </w:p>
    <w:p>
      <w:pPr>
        <w:pStyle w:val="Compact"/>
        <w:numPr>
          <w:numId w:val="1005"/>
          <w:ilvl w:val="0"/>
        </w:numPr>
      </w:pPr>
      <w:r>
        <w:t xml:space="preserve">The variable only takes one value: "NA".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breweriespercapita"/>
      <w:bookmarkEnd w:id="34"/>
      <w:r>
        <w:t xml:space="preserve">BreweriesPerCapita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1.65; 3.8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0.6; 11.5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7-BreweriesPer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Note that the following possible outlier values were detected: "0.6", "0.9", "1".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economicimpactmil"/>
      <w:bookmarkEnd w:id="36"/>
      <w:r>
        <w:t xml:space="preserve">EconomicImpactMil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359.5; 1913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152; 7345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8-EconomicImpactMi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economicimpactrank"/>
      <w:bookmarkEnd w:id="38"/>
      <w:r>
        <w:t xml:space="preserve">EconomicImpactRank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13.5; 38.5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9-EconomicImpactRa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barrelsperyear"/>
      <w:bookmarkEnd w:id="40"/>
      <w:r>
        <w:t xml:space="preserve">BarrelsPerYear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206529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67091; 547788.5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12848; 3724010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10-BarrelsPerYe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gallonsperadult"/>
      <w:bookmarkEnd w:id="42"/>
      <w:r>
        <w:t xml:space="preserve">GallonsPerAdult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1.05; 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0.3; 18.9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statesum_files/figure-docx/Var-11-GallonsPerAdu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Note that the following possible outlier values were detected: "0.3", "0.4", "0.5", "0.6".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8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8"/>
          <w:ilvl w:val="0"/>
        </w:numPr>
      </w:pPr>
      <w:r>
        <w:t xml:space="preserve">Report creation time: Sat Mar 02 2019 18:45:18</w:t>
      </w:r>
    </w:p>
    <w:p>
      <w:pPr>
        <w:numPr>
          <w:numId w:val="1008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8"/>
          <w:ilvl w:val="0"/>
        </w:numPr>
      </w:pPr>
      <w:r>
        <w:t xml:space="preserve">dataMaid v1.2.0 [Pkg: 2018-10-03 from CRAN (R 3.5.2)]</w:t>
      </w:r>
    </w:p>
    <w:p>
      <w:pPr>
        <w:numPr>
          <w:numId w:val="1008"/>
          <w:ilvl w:val="0"/>
        </w:numPr>
      </w:pPr>
      <w:r>
        <w:t xml:space="preserve">R version 3.5.1 (2018-07-02).</w:t>
      </w:r>
    </w:p>
    <w:p>
      <w:pPr>
        <w:numPr>
          <w:numId w:val="1008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8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statesum,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11420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03a72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statesum</dc:title>
  <dc:creator/>
  <dcterms:created xsi:type="dcterms:W3CDTF">2019-03-02T23:45:20Z</dcterms:created>
  <dcterms:modified xsi:type="dcterms:W3CDTF">2019-03-02T23:45:20Z</dcterms:modified>
</cp:coreProperties>
</file>