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pPr>
      <w:bookmarkStart w:colFirst="0" w:colLast="0" w:name="_fs2vd1cswx09" w:id="0"/>
      <w:bookmarkEnd w:id="0"/>
      <w:r w:rsidDel="00000000" w:rsidR="00000000" w:rsidRPr="00000000">
        <w:rPr>
          <w:rtl w:val="0"/>
        </w:rPr>
        <w:t xml:space="preserve">City: Wizard’s Errands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Seer Ernesh tells the party that he believes what the party encountered in the sewers was evidence of a vampire in Therofall. Fighting a vampire is no easy task, as they are undead, neither dead nor living.</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Research - Ernesh takes the party to a library in the magic quarter where the party can research undead creatures. Have the party make three Int rolls. For each success, Ernesh will send them on an errand to prepare for a fight with a vampire. If having three separate rolls doesn’t feel right, try a single group research roll and have different levels determine what they find out (like 3 for errand 1,6 for errands 1 and 2, and 9 for all three).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Whether or not the party found out that the vampire dwells in the mausoleum in the previous adventure, Ernesh will say that’s where his lair is; if asked how he knows, he’ll change the subject.</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Errand 1 - Stake to the heart. If the party gets one success on their research roll, they know that they should bring some wooden stakes. These can be purchased at the market or a general store. It’s common camping and construction equipment.</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Errand 2 - Holy water. If the players rolled two successes with their research, they know that holy water can repel the undead. To procure holy water the party will have to go to a temple and ask the clergyman there for some. The clergyman will have the party participate in a ritual and ask some uncomfortable questions, a real roleplaying scenario. Maybe include a charisma roll to show the clergyman just how enthusiastic they are. Clerics and paladins will have an easier time making this roll. As a magic item, holy water will prevent an undead creature from attacking whoever used the water on them for one turn, and the undead creature will immediately disengage from melee (no penalties).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Errand 3 - The power of the sun in the palm of my hand. A third success in research rolls will let the party know that sunlight has the power to destroy a vampire. Ernesh knows of a rival wizard named Arranys who possesses a magical amulet that possesses the power to unleash sun beams upon the wearer’s foes. Ernesh points the party to the Arranys’s tower. The players can try to handle things diplomatically or with force, both will be difficult. If the players are cordial, Arranys will invite them into his tower and serve tea with a floating tea set and utensils. If they try to be diplomatic and mention Ernesh, Arranys will say that Ernesh is a dubious wizard who hasn’t contributed to any of the mage guild’s libraries or studies. If the party says they need the amulet to destroy a vampire, Arranys will says the amulet does give the wearer the powers of the sun, but that it is too powerful a device for the adventurers to have. It will take convincing argument, roleplaying, and a high Charisma roll for Arranys to part with his amulet. If the party picks a fight with Arranys, he will summon a fire elemental from his amulet and attack the party with blinding fiery spells.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If the party brings Arranys’ amulet back to Ernesh, he says it’s best if he uses it, as only a wizard could control it’s volatile power. If there is a wizard in the party and they contend with this, Ernesh will say he has much more experience, and that if all goes well with the vampire slaying, then he will give the amulet to the wizard, know that they would now be experienced enough to use it. (If a rogue or risky player tries to hide and conceal the amulet from Ernesh, there may need to be a Dex or Cha roll to keep it secret). Ernesh encourages the party to get a good night’s rest, for tomorrow they hunt a vampire.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Lore note: the evil wizard Landis Zar wants the amulet so he can block out the sun and leave the world in darkness, where his dark minions can rise to the surface world and rule over the meak humans.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