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E35996" w:rsidP="00DE331F">
      <w:pPr>
        <w:jc w:val="right"/>
      </w:pPr>
      <w:fldSimple w:instr=" KEYWORDS  \* MERGEFORMAT "/>
    </w:p>
    <w:p w:rsidR="00DE331F" w:rsidRDefault="00E35996"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E35996"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E35996"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E35996"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50054E" w:rsidRDefault="00E35996">
      <w:pPr>
        <w:pStyle w:val="10"/>
        <w:rPr>
          <w:rFonts w:asciiTheme="minorHAnsi" w:eastAsiaTheme="minorEastAsia" w:hAnsiTheme="minorHAnsi" w:cstheme="minorBidi"/>
          <w:b w:val="0"/>
          <w:caps w:val="0"/>
          <w:noProof/>
          <w:kern w:val="2"/>
          <w:szCs w:val="22"/>
        </w:rPr>
      </w:pPr>
      <w:r w:rsidRPr="00E35996">
        <w:rPr>
          <w:b w:val="0"/>
        </w:rPr>
        <w:fldChar w:fldCharType="begin"/>
      </w:r>
      <w:r w:rsidR="00C910C8">
        <w:rPr>
          <w:b w:val="0"/>
        </w:rPr>
        <w:instrText xml:space="preserve"> TOC \o "1-3" </w:instrText>
      </w:r>
      <w:r w:rsidRPr="00E35996">
        <w:rPr>
          <w:b w:val="0"/>
        </w:rPr>
        <w:fldChar w:fldCharType="separate"/>
      </w:r>
      <w:r w:rsidR="0050054E" w:rsidRPr="00E440CA">
        <w:rPr>
          <w:rFonts w:eastAsia="휴먼엑스포"/>
          <w:noProof/>
          <w:color w:val="808080"/>
        </w:rPr>
        <w:t>1</w:t>
      </w:r>
      <w:r w:rsidR="0050054E">
        <w:rPr>
          <w:rFonts w:asciiTheme="minorHAnsi" w:eastAsiaTheme="minorEastAsia" w:hAnsiTheme="minorHAnsi" w:cstheme="minorBidi"/>
          <w:b w:val="0"/>
          <w:caps w:val="0"/>
          <w:noProof/>
          <w:kern w:val="2"/>
          <w:szCs w:val="22"/>
        </w:rPr>
        <w:tab/>
      </w:r>
      <w:r w:rsidR="0050054E" w:rsidRPr="00E440CA">
        <w:rPr>
          <w:noProof/>
        </w:rPr>
        <w:t>소프트웨어</w:t>
      </w:r>
      <w:r w:rsidR="0050054E" w:rsidRPr="00E440CA">
        <w:rPr>
          <w:noProof/>
        </w:rPr>
        <w:t xml:space="preserve"> </w:t>
      </w:r>
      <w:r w:rsidR="0050054E" w:rsidRPr="00E440CA">
        <w:rPr>
          <w:noProof/>
        </w:rPr>
        <w:t>개요</w:t>
      </w:r>
      <w:r w:rsidR="0050054E">
        <w:rPr>
          <w:noProof/>
        </w:rPr>
        <w:tab/>
      </w:r>
      <w:r>
        <w:rPr>
          <w:noProof/>
        </w:rPr>
        <w:fldChar w:fldCharType="begin"/>
      </w:r>
      <w:r w:rsidR="0050054E">
        <w:rPr>
          <w:noProof/>
        </w:rPr>
        <w:instrText xml:space="preserve"> PAGEREF _Toc265090800 \h </w:instrText>
      </w:r>
      <w:r>
        <w:rPr>
          <w:noProof/>
        </w:rPr>
      </w:r>
      <w:r>
        <w:rPr>
          <w:noProof/>
        </w:rPr>
        <w:fldChar w:fldCharType="separate"/>
      </w:r>
      <w:r w:rsidR="0050054E">
        <w:rPr>
          <w:noProof/>
        </w:rPr>
        <w:t>4</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eastAsia="바탕"/>
          <w:noProof/>
        </w:rPr>
        <w:t>1.1</w:t>
      </w:r>
      <w:r w:rsidRPr="00E440CA">
        <w:rPr>
          <w:noProof/>
        </w:rPr>
        <w:t xml:space="preserve"> </w:t>
      </w:r>
      <w:r w:rsidRPr="00E440CA">
        <w:rPr>
          <w:noProof/>
        </w:rPr>
        <w:t>개요</w:t>
      </w:r>
      <w:r>
        <w:rPr>
          <w:noProof/>
        </w:rPr>
        <w:tab/>
      </w:r>
      <w:r w:rsidR="00E35996">
        <w:rPr>
          <w:noProof/>
        </w:rPr>
        <w:fldChar w:fldCharType="begin"/>
      </w:r>
      <w:r>
        <w:rPr>
          <w:noProof/>
        </w:rPr>
        <w:instrText xml:space="preserve"> PAGEREF _Toc265090801 \h </w:instrText>
      </w:r>
      <w:r w:rsidR="00E35996">
        <w:rPr>
          <w:noProof/>
        </w:rPr>
      </w:r>
      <w:r w:rsidR="00E35996">
        <w:rPr>
          <w:noProof/>
        </w:rPr>
        <w:fldChar w:fldCharType="separate"/>
      </w:r>
      <w:r>
        <w:rPr>
          <w:noProof/>
        </w:rPr>
        <w:t>4</w:t>
      </w:r>
      <w:r w:rsidR="00E35996">
        <w:rPr>
          <w:noProof/>
        </w:rPr>
        <w:fldChar w:fldCharType="end"/>
      </w:r>
    </w:p>
    <w:p w:rsidR="0050054E" w:rsidRDefault="0050054E">
      <w:pPr>
        <w:pStyle w:val="10"/>
        <w:rPr>
          <w:rFonts w:asciiTheme="minorHAnsi" w:eastAsiaTheme="minorEastAsia" w:hAnsiTheme="minorHAnsi" w:cstheme="minorBidi"/>
          <w:b w:val="0"/>
          <w:caps w:val="0"/>
          <w:noProof/>
          <w:kern w:val="2"/>
          <w:szCs w:val="22"/>
        </w:rPr>
      </w:pPr>
      <w:r w:rsidRPr="00E440CA">
        <w:rPr>
          <w:rFonts w:eastAsia="휴먼엑스포"/>
          <w:noProof/>
          <w:color w:val="808080"/>
        </w:rPr>
        <w:t>2</w:t>
      </w:r>
      <w:r>
        <w:rPr>
          <w:rFonts w:asciiTheme="minorHAnsi" w:eastAsiaTheme="minorEastAsia" w:hAnsiTheme="minorHAnsi" w:cstheme="minorBidi"/>
          <w:b w:val="0"/>
          <w:caps w:val="0"/>
          <w:noProof/>
          <w:kern w:val="2"/>
          <w:szCs w:val="22"/>
        </w:rPr>
        <w:tab/>
      </w:r>
      <w:r w:rsidRPr="00E440CA">
        <w:rPr>
          <w:noProof/>
        </w:rPr>
        <w:t>기능적</w:t>
      </w:r>
      <w:r w:rsidRPr="00E440CA">
        <w:rPr>
          <w:noProof/>
        </w:rPr>
        <w:t xml:space="preserve"> </w:t>
      </w:r>
      <w:r w:rsidRPr="00E440CA">
        <w:rPr>
          <w:noProof/>
        </w:rPr>
        <w:t>요구사항</w:t>
      </w:r>
      <w:r>
        <w:rPr>
          <w:noProof/>
        </w:rPr>
        <w:tab/>
      </w:r>
      <w:r w:rsidR="00E35996">
        <w:rPr>
          <w:noProof/>
        </w:rPr>
        <w:fldChar w:fldCharType="begin"/>
      </w:r>
      <w:r>
        <w:rPr>
          <w:noProof/>
        </w:rPr>
        <w:instrText xml:space="preserve"> PAGEREF _Toc265090802 \h </w:instrText>
      </w:r>
      <w:r w:rsidR="00E35996">
        <w:rPr>
          <w:noProof/>
        </w:rPr>
      </w:r>
      <w:r w:rsidR="00E35996">
        <w:rPr>
          <w:noProof/>
        </w:rPr>
        <w:fldChar w:fldCharType="separate"/>
      </w:r>
      <w:r>
        <w:rPr>
          <w:noProof/>
        </w:rPr>
        <w:t>5</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w:t>
      </w:r>
      <w:r w:rsidRPr="00E440CA">
        <w:rPr>
          <w:rFonts w:asciiTheme="majorHAnsi" w:eastAsiaTheme="majorHAnsi" w:hAnsiTheme="majorHAnsi"/>
          <w:noProof/>
        </w:rPr>
        <w:t xml:space="preserve"> 지출 내역</w:t>
      </w:r>
      <w:r>
        <w:rPr>
          <w:noProof/>
        </w:rPr>
        <w:tab/>
      </w:r>
      <w:r w:rsidR="00E35996">
        <w:rPr>
          <w:noProof/>
        </w:rPr>
        <w:fldChar w:fldCharType="begin"/>
      </w:r>
      <w:r>
        <w:rPr>
          <w:noProof/>
        </w:rPr>
        <w:instrText xml:space="preserve"> PAGEREF _Toc265090803 \h </w:instrText>
      </w:r>
      <w:r w:rsidR="00E35996">
        <w:rPr>
          <w:noProof/>
        </w:rPr>
      </w:r>
      <w:r w:rsidR="00E35996">
        <w:rPr>
          <w:noProof/>
        </w:rPr>
        <w:fldChar w:fldCharType="separate"/>
      </w:r>
      <w:r>
        <w:rPr>
          <w:noProof/>
        </w:rPr>
        <w:t>5</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2.1.1 자주 들어오는 지출</w:t>
      </w:r>
      <w:r>
        <w:rPr>
          <w:noProof/>
        </w:rPr>
        <w:tab/>
      </w:r>
      <w:r w:rsidR="00E35996">
        <w:rPr>
          <w:noProof/>
        </w:rPr>
        <w:fldChar w:fldCharType="begin"/>
      </w:r>
      <w:r>
        <w:rPr>
          <w:noProof/>
        </w:rPr>
        <w:instrText xml:space="preserve"> PAGEREF _Toc265090804 \h </w:instrText>
      </w:r>
      <w:r w:rsidR="00E35996">
        <w:rPr>
          <w:noProof/>
        </w:rPr>
      </w:r>
      <w:r w:rsidR="00E35996">
        <w:rPr>
          <w:noProof/>
        </w:rPr>
        <w:fldChar w:fldCharType="separate"/>
      </w:r>
      <w:r>
        <w:rPr>
          <w:noProof/>
        </w:rPr>
        <w:t>5</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2.1.2 분류</w:t>
      </w:r>
      <w:r>
        <w:rPr>
          <w:noProof/>
        </w:rPr>
        <w:tab/>
      </w:r>
      <w:r w:rsidR="00E35996">
        <w:rPr>
          <w:noProof/>
        </w:rPr>
        <w:fldChar w:fldCharType="begin"/>
      </w:r>
      <w:r>
        <w:rPr>
          <w:noProof/>
        </w:rPr>
        <w:instrText xml:space="preserve"> PAGEREF _Toc265090805 \h </w:instrText>
      </w:r>
      <w:r w:rsidR="00E35996">
        <w:rPr>
          <w:noProof/>
        </w:rPr>
      </w:r>
      <w:r w:rsidR="00E35996">
        <w:rPr>
          <w:noProof/>
        </w:rPr>
        <w:fldChar w:fldCharType="separate"/>
      </w:r>
      <w:r>
        <w:rPr>
          <w:noProof/>
        </w:rPr>
        <w:t>5</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2.1.3 금액</w:t>
      </w:r>
      <w:r>
        <w:rPr>
          <w:noProof/>
        </w:rPr>
        <w:tab/>
      </w:r>
      <w:r w:rsidR="00E35996">
        <w:rPr>
          <w:noProof/>
        </w:rPr>
        <w:fldChar w:fldCharType="begin"/>
      </w:r>
      <w:r>
        <w:rPr>
          <w:noProof/>
        </w:rPr>
        <w:instrText xml:space="preserve"> PAGEREF _Toc265090806 \h </w:instrText>
      </w:r>
      <w:r w:rsidR="00E35996">
        <w:rPr>
          <w:noProof/>
        </w:rPr>
      </w:r>
      <w:r w:rsidR="00E35996">
        <w:rPr>
          <w:noProof/>
        </w:rPr>
        <w:fldChar w:fldCharType="separate"/>
      </w:r>
      <w:r>
        <w:rPr>
          <w:noProof/>
        </w:rPr>
        <w:t>6</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2.1.4 메모</w:t>
      </w:r>
      <w:r>
        <w:rPr>
          <w:noProof/>
        </w:rPr>
        <w:tab/>
      </w:r>
      <w:r w:rsidR="00E35996">
        <w:rPr>
          <w:noProof/>
        </w:rPr>
        <w:fldChar w:fldCharType="begin"/>
      </w:r>
      <w:r>
        <w:rPr>
          <w:noProof/>
        </w:rPr>
        <w:instrText xml:space="preserve"> PAGEREF _Toc265090807 \h </w:instrText>
      </w:r>
      <w:r w:rsidR="00E35996">
        <w:rPr>
          <w:noProof/>
        </w:rPr>
      </w:r>
      <w:r w:rsidR="00E35996">
        <w:rPr>
          <w:noProof/>
        </w:rPr>
        <w:fldChar w:fldCharType="separate"/>
      </w:r>
      <w:r>
        <w:rPr>
          <w:noProof/>
        </w:rPr>
        <w:t>6</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2.1.5 날짜</w:t>
      </w:r>
      <w:r>
        <w:rPr>
          <w:noProof/>
        </w:rPr>
        <w:tab/>
      </w:r>
      <w:r w:rsidR="00E35996">
        <w:rPr>
          <w:noProof/>
        </w:rPr>
        <w:fldChar w:fldCharType="begin"/>
      </w:r>
      <w:r>
        <w:rPr>
          <w:noProof/>
        </w:rPr>
        <w:instrText xml:space="preserve"> PAGEREF _Toc265090808 \h </w:instrText>
      </w:r>
      <w:r w:rsidR="00E35996">
        <w:rPr>
          <w:noProof/>
        </w:rPr>
      </w:r>
      <w:r w:rsidR="00E35996">
        <w:rPr>
          <w:noProof/>
        </w:rPr>
        <w:fldChar w:fldCharType="separate"/>
      </w:r>
      <w:r>
        <w:rPr>
          <w:noProof/>
        </w:rPr>
        <w:t>6</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2.1.6 지불수단</w:t>
      </w:r>
      <w:r>
        <w:rPr>
          <w:noProof/>
        </w:rPr>
        <w:tab/>
      </w:r>
      <w:r w:rsidR="00E35996">
        <w:rPr>
          <w:noProof/>
        </w:rPr>
        <w:fldChar w:fldCharType="begin"/>
      </w:r>
      <w:r>
        <w:rPr>
          <w:noProof/>
        </w:rPr>
        <w:instrText xml:space="preserve"> PAGEREF _Toc265090809 \h </w:instrText>
      </w:r>
      <w:r w:rsidR="00E35996">
        <w:rPr>
          <w:noProof/>
        </w:rPr>
      </w:r>
      <w:r w:rsidR="00E35996">
        <w:rPr>
          <w:noProof/>
        </w:rPr>
        <w:fldChar w:fldCharType="separate"/>
      </w:r>
      <w:r>
        <w:rPr>
          <w:noProof/>
        </w:rPr>
        <w:t>7</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2.1.7 반복주기</w:t>
      </w:r>
      <w:r>
        <w:rPr>
          <w:noProof/>
        </w:rPr>
        <w:tab/>
      </w:r>
      <w:r w:rsidR="00E35996">
        <w:rPr>
          <w:noProof/>
        </w:rPr>
        <w:fldChar w:fldCharType="begin"/>
      </w:r>
      <w:r>
        <w:rPr>
          <w:noProof/>
        </w:rPr>
        <w:instrText xml:space="preserve"> PAGEREF _Toc265090810 \h </w:instrText>
      </w:r>
      <w:r w:rsidR="00E35996">
        <w:rPr>
          <w:noProof/>
        </w:rPr>
      </w:r>
      <w:r w:rsidR="00E35996">
        <w:rPr>
          <w:noProof/>
        </w:rPr>
        <w:fldChar w:fldCharType="separate"/>
      </w:r>
      <w:r>
        <w:rPr>
          <w:noProof/>
        </w:rPr>
        <w:t>7</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2.2</w:t>
      </w:r>
      <w:r w:rsidRPr="00E440CA">
        <w:rPr>
          <w:rFonts w:asciiTheme="majorHAnsi" w:eastAsiaTheme="majorHAnsi" w:hAnsiTheme="majorHAnsi"/>
          <w:noProof/>
        </w:rPr>
        <w:t xml:space="preserve"> 수입 내역</w:t>
      </w:r>
      <w:r>
        <w:rPr>
          <w:noProof/>
        </w:rPr>
        <w:tab/>
      </w:r>
      <w:r w:rsidR="00E35996">
        <w:rPr>
          <w:noProof/>
        </w:rPr>
        <w:fldChar w:fldCharType="begin"/>
      </w:r>
      <w:r>
        <w:rPr>
          <w:noProof/>
        </w:rPr>
        <w:instrText xml:space="preserve"> PAGEREF _Toc265090811 \h </w:instrText>
      </w:r>
      <w:r w:rsidR="00E35996">
        <w:rPr>
          <w:noProof/>
        </w:rPr>
      </w:r>
      <w:r w:rsidR="00E35996">
        <w:rPr>
          <w:noProof/>
        </w:rPr>
        <w:fldChar w:fldCharType="separate"/>
      </w:r>
      <w:r>
        <w:rPr>
          <w:noProof/>
        </w:rPr>
        <w:t>7</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2.2.1 자주 들어오는 수입</w:t>
      </w:r>
      <w:r>
        <w:rPr>
          <w:noProof/>
        </w:rPr>
        <w:tab/>
      </w:r>
      <w:r w:rsidR="00E35996">
        <w:rPr>
          <w:noProof/>
        </w:rPr>
        <w:fldChar w:fldCharType="begin"/>
      </w:r>
      <w:r>
        <w:rPr>
          <w:noProof/>
        </w:rPr>
        <w:instrText xml:space="preserve"> PAGEREF _Toc265090812 \h </w:instrText>
      </w:r>
      <w:r w:rsidR="00E35996">
        <w:rPr>
          <w:noProof/>
        </w:rPr>
      </w:r>
      <w:r w:rsidR="00E35996">
        <w:rPr>
          <w:noProof/>
        </w:rPr>
        <w:fldChar w:fldCharType="separate"/>
      </w:r>
      <w:r>
        <w:rPr>
          <w:noProof/>
        </w:rPr>
        <w:t>7</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2.2.2 분류</w:t>
      </w:r>
      <w:r>
        <w:rPr>
          <w:noProof/>
        </w:rPr>
        <w:tab/>
      </w:r>
      <w:r w:rsidR="00E35996">
        <w:rPr>
          <w:noProof/>
        </w:rPr>
        <w:fldChar w:fldCharType="begin"/>
      </w:r>
      <w:r>
        <w:rPr>
          <w:noProof/>
        </w:rPr>
        <w:instrText xml:space="preserve"> PAGEREF _Toc265090813 \h </w:instrText>
      </w:r>
      <w:r w:rsidR="00E35996">
        <w:rPr>
          <w:noProof/>
        </w:rPr>
      </w:r>
      <w:r w:rsidR="00E35996">
        <w:rPr>
          <w:noProof/>
        </w:rPr>
        <w:fldChar w:fldCharType="separate"/>
      </w:r>
      <w:r>
        <w:rPr>
          <w:noProof/>
        </w:rPr>
        <w:t>8</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2.2.3 금액</w:t>
      </w:r>
      <w:r>
        <w:rPr>
          <w:noProof/>
        </w:rPr>
        <w:tab/>
      </w:r>
      <w:r w:rsidR="00E35996">
        <w:rPr>
          <w:noProof/>
        </w:rPr>
        <w:fldChar w:fldCharType="begin"/>
      </w:r>
      <w:r>
        <w:rPr>
          <w:noProof/>
        </w:rPr>
        <w:instrText xml:space="preserve"> PAGEREF _Toc265090814 \h </w:instrText>
      </w:r>
      <w:r w:rsidR="00E35996">
        <w:rPr>
          <w:noProof/>
        </w:rPr>
      </w:r>
      <w:r w:rsidR="00E35996">
        <w:rPr>
          <w:noProof/>
        </w:rPr>
        <w:fldChar w:fldCharType="separate"/>
      </w:r>
      <w:r>
        <w:rPr>
          <w:noProof/>
        </w:rPr>
        <w:t>8</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2.2.4 메모</w:t>
      </w:r>
      <w:r>
        <w:rPr>
          <w:noProof/>
        </w:rPr>
        <w:tab/>
      </w:r>
      <w:r w:rsidR="00E35996">
        <w:rPr>
          <w:noProof/>
        </w:rPr>
        <w:fldChar w:fldCharType="begin"/>
      </w:r>
      <w:r>
        <w:rPr>
          <w:noProof/>
        </w:rPr>
        <w:instrText xml:space="preserve"> PAGEREF _Toc265090815 \h </w:instrText>
      </w:r>
      <w:r w:rsidR="00E35996">
        <w:rPr>
          <w:noProof/>
        </w:rPr>
      </w:r>
      <w:r w:rsidR="00E35996">
        <w:rPr>
          <w:noProof/>
        </w:rPr>
        <w:fldChar w:fldCharType="separate"/>
      </w:r>
      <w:r>
        <w:rPr>
          <w:noProof/>
        </w:rPr>
        <w:t>8</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2.2.5 날짜</w:t>
      </w:r>
      <w:r>
        <w:rPr>
          <w:noProof/>
        </w:rPr>
        <w:tab/>
      </w:r>
      <w:r w:rsidR="00E35996">
        <w:rPr>
          <w:noProof/>
        </w:rPr>
        <w:fldChar w:fldCharType="begin"/>
      </w:r>
      <w:r>
        <w:rPr>
          <w:noProof/>
        </w:rPr>
        <w:instrText xml:space="preserve"> PAGEREF _Toc265090816 \h </w:instrText>
      </w:r>
      <w:r w:rsidR="00E35996">
        <w:rPr>
          <w:noProof/>
        </w:rPr>
      </w:r>
      <w:r w:rsidR="00E35996">
        <w:rPr>
          <w:noProof/>
        </w:rPr>
        <w:fldChar w:fldCharType="separate"/>
      </w:r>
      <w:r>
        <w:rPr>
          <w:noProof/>
        </w:rPr>
        <w:t>9</w:t>
      </w:r>
      <w:r w:rsidR="00E35996">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2.2.6 반복주기</w:t>
      </w:r>
      <w:r>
        <w:rPr>
          <w:noProof/>
        </w:rPr>
        <w:tab/>
      </w:r>
      <w:r w:rsidR="00E35996">
        <w:rPr>
          <w:noProof/>
        </w:rPr>
        <w:fldChar w:fldCharType="begin"/>
      </w:r>
      <w:r>
        <w:rPr>
          <w:noProof/>
        </w:rPr>
        <w:instrText xml:space="preserve"> PAGEREF _Toc265090817 \h </w:instrText>
      </w:r>
      <w:r w:rsidR="00E35996">
        <w:rPr>
          <w:noProof/>
        </w:rPr>
      </w:r>
      <w:r w:rsidR="00E35996">
        <w:rPr>
          <w:noProof/>
        </w:rPr>
        <w:fldChar w:fldCharType="separate"/>
      </w:r>
      <w:r>
        <w:rPr>
          <w:noProof/>
        </w:rPr>
        <w:t>9</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2.3</w:t>
      </w:r>
      <w:r w:rsidRPr="00E440CA">
        <w:rPr>
          <w:rFonts w:asciiTheme="majorHAnsi" w:eastAsiaTheme="majorHAnsi" w:hAnsiTheme="majorHAnsi"/>
          <w:noProof/>
        </w:rPr>
        <w:t xml:space="preserve"> 자산</w:t>
      </w:r>
      <w:r>
        <w:rPr>
          <w:noProof/>
        </w:rPr>
        <w:tab/>
      </w:r>
      <w:r w:rsidR="00E35996">
        <w:rPr>
          <w:noProof/>
        </w:rPr>
        <w:fldChar w:fldCharType="begin"/>
      </w:r>
      <w:r>
        <w:rPr>
          <w:noProof/>
        </w:rPr>
        <w:instrText xml:space="preserve"> PAGEREF _Toc265090818 \h </w:instrText>
      </w:r>
      <w:r w:rsidR="00E35996">
        <w:rPr>
          <w:noProof/>
        </w:rPr>
      </w:r>
      <w:r w:rsidR="00E35996">
        <w:rPr>
          <w:noProof/>
        </w:rPr>
        <w:fldChar w:fldCharType="separate"/>
      </w:r>
      <w:r>
        <w:rPr>
          <w:noProof/>
        </w:rPr>
        <w:t>9</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2.4</w:t>
      </w:r>
      <w:r w:rsidRPr="00E440CA">
        <w:rPr>
          <w:rFonts w:asciiTheme="majorHAnsi" w:eastAsiaTheme="majorHAnsi" w:hAnsiTheme="majorHAnsi"/>
          <w:noProof/>
        </w:rPr>
        <w:t xml:space="preserve"> 부채</w:t>
      </w:r>
      <w:r>
        <w:rPr>
          <w:noProof/>
        </w:rPr>
        <w:tab/>
      </w:r>
      <w:r w:rsidR="00E35996">
        <w:rPr>
          <w:noProof/>
        </w:rPr>
        <w:fldChar w:fldCharType="begin"/>
      </w:r>
      <w:r>
        <w:rPr>
          <w:noProof/>
        </w:rPr>
        <w:instrText xml:space="preserve"> PAGEREF _Toc265090819 \h </w:instrText>
      </w:r>
      <w:r w:rsidR="00E35996">
        <w:rPr>
          <w:noProof/>
        </w:rPr>
      </w:r>
      <w:r w:rsidR="00E35996">
        <w:rPr>
          <w:noProof/>
        </w:rPr>
        <w:fldChar w:fldCharType="separate"/>
      </w:r>
      <w:r>
        <w:rPr>
          <w:noProof/>
        </w:rPr>
        <w:t>9</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2.5</w:t>
      </w:r>
      <w:r w:rsidRPr="00E440CA">
        <w:rPr>
          <w:rFonts w:asciiTheme="majorHAnsi" w:eastAsiaTheme="majorHAnsi" w:hAnsiTheme="majorHAnsi"/>
          <w:noProof/>
        </w:rPr>
        <w:t xml:space="preserve"> 메인화면</w:t>
      </w:r>
      <w:r>
        <w:rPr>
          <w:noProof/>
        </w:rPr>
        <w:tab/>
      </w:r>
      <w:r w:rsidR="00E35996">
        <w:rPr>
          <w:noProof/>
        </w:rPr>
        <w:fldChar w:fldCharType="begin"/>
      </w:r>
      <w:r>
        <w:rPr>
          <w:noProof/>
        </w:rPr>
        <w:instrText xml:space="preserve"> PAGEREF _Toc265090820 \h </w:instrText>
      </w:r>
      <w:r w:rsidR="00E35996">
        <w:rPr>
          <w:noProof/>
        </w:rPr>
      </w:r>
      <w:r w:rsidR="00E35996">
        <w:rPr>
          <w:noProof/>
        </w:rPr>
        <w:fldChar w:fldCharType="separate"/>
      </w:r>
      <w:r>
        <w:rPr>
          <w:noProof/>
        </w:rPr>
        <w:t>9</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2.6</w:t>
      </w:r>
      <w:r w:rsidRPr="00E440CA">
        <w:rPr>
          <w:rFonts w:asciiTheme="majorEastAsia" w:eastAsiaTheme="majorEastAsia" w:hAnsiTheme="majorEastAsia"/>
          <w:noProof/>
        </w:rPr>
        <w:t xml:space="preserve"> 메뉴정의</w:t>
      </w:r>
      <w:r>
        <w:rPr>
          <w:noProof/>
        </w:rPr>
        <w:tab/>
      </w:r>
      <w:r w:rsidR="00E35996">
        <w:rPr>
          <w:noProof/>
        </w:rPr>
        <w:fldChar w:fldCharType="begin"/>
      </w:r>
      <w:r>
        <w:rPr>
          <w:noProof/>
        </w:rPr>
        <w:instrText xml:space="preserve"> PAGEREF _Toc265090821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2.7</w:t>
      </w:r>
      <w:r w:rsidRPr="00E440CA">
        <w:rPr>
          <w:rFonts w:asciiTheme="majorEastAsia" w:eastAsiaTheme="majorEastAsia" w:hAnsiTheme="majorEastAsia"/>
          <w:noProof/>
        </w:rPr>
        <w:t xml:space="preserve"> 목록</w:t>
      </w:r>
      <w:r>
        <w:rPr>
          <w:noProof/>
        </w:rPr>
        <w:tab/>
      </w:r>
      <w:r w:rsidR="00E35996">
        <w:rPr>
          <w:noProof/>
        </w:rPr>
        <w:fldChar w:fldCharType="begin"/>
      </w:r>
      <w:r>
        <w:rPr>
          <w:noProof/>
        </w:rPr>
        <w:instrText xml:space="preserve"> PAGEREF _Toc265090822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2.8</w:t>
      </w:r>
      <w:r w:rsidRPr="00E440CA">
        <w:rPr>
          <w:rFonts w:asciiTheme="majorEastAsia" w:eastAsiaTheme="majorEastAsia" w:hAnsiTheme="majorEastAsia"/>
          <w:noProof/>
        </w:rPr>
        <w:t xml:space="preserve"> 조회</w:t>
      </w:r>
      <w:r>
        <w:rPr>
          <w:noProof/>
        </w:rPr>
        <w:tab/>
      </w:r>
      <w:r w:rsidR="00E35996">
        <w:rPr>
          <w:noProof/>
        </w:rPr>
        <w:fldChar w:fldCharType="begin"/>
      </w:r>
      <w:r>
        <w:rPr>
          <w:noProof/>
        </w:rPr>
        <w:instrText xml:space="preserve"> PAGEREF _Toc265090823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2.9</w:t>
      </w:r>
      <w:r w:rsidRPr="00E440CA">
        <w:rPr>
          <w:rFonts w:asciiTheme="majorEastAsia" w:eastAsiaTheme="majorEastAsia" w:hAnsiTheme="majorEastAsia"/>
          <w:noProof/>
        </w:rPr>
        <w:t xml:space="preserve"> 예약</w:t>
      </w:r>
      <w:r>
        <w:rPr>
          <w:noProof/>
        </w:rPr>
        <w:tab/>
      </w:r>
      <w:r w:rsidR="00E35996">
        <w:rPr>
          <w:noProof/>
        </w:rPr>
        <w:fldChar w:fldCharType="begin"/>
      </w:r>
      <w:r>
        <w:rPr>
          <w:noProof/>
        </w:rPr>
        <w:instrText xml:space="preserve"> PAGEREF _Toc265090824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2.10</w:t>
      </w:r>
      <w:r w:rsidRPr="00E440CA">
        <w:rPr>
          <w:rFonts w:asciiTheme="majorHAnsi" w:eastAsiaTheme="majorHAnsi" w:hAnsiTheme="majorHAnsi"/>
          <w:noProof/>
        </w:rPr>
        <w:t xml:space="preserve"> 이체</w:t>
      </w:r>
      <w:r>
        <w:rPr>
          <w:noProof/>
        </w:rPr>
        <w:tab/>
      </w:r>
      <w:r w:rsidR="00E35996">
        <w:rPr>
          <w:noProof/>
        </w:rPr>
        <w:fldChar w:fldCharType="begin"/>
      </w:r>
      <w:r>
        <w:rPr>
          <w:noProof/>
        </w:rPr>
        <w:instrText xml:space="preserve"> PAGEREF _Toc265090825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2.11</w:t>
      </w:r>
      <w:r w:rsidRPr="00E440CA">
        <w:rPr>
          <w:rFonts w:asciiTheme="majorHAnsi" w:eastAsiaTheme="majorHAnsi" w:hAnsiTheme="majorHAnsi"/>
          <w:noProof/>
        </w:rPr>
        <w:t xml:space="preserve"> 백업</w:t>
      </w:r>
      <w:r>
        <w:rPr>
          <w:noProof/>
        </w:rPr>
        <w:tab/>
      </w:r>
      <w:r w:rsidR="00E35996">
        <w:rPr>
          <w:noProof/>
        </w:rPr>
        <w:fldChar w:fldCharType="begin"/>
      </w:r>
      <w:r>
        <w:rPr>
          <w:noProof/>
        </w:rPr>
        <w:instrText xml:space="preserve"> PAGEREF _Toc265090826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2.12</w:t>
      </w:r>
      <w:r w:rsidRPr="00E440CA">
        <w:rPr>
          <w:rFonts w:asciiTheme="majorHAnsi" w:eastAsiaTheme="majorHAnsi" w:hAnsiTheme="majorHAnsi"/>
          <w:noProof/>
        </w:rPr>
        <w:t xml:space="preserve"> 설정</w:t>
      </w:r>
      <w:r>
        <w:rPr>
          <w:noProof/>
        </w:rPr>
        <w:tab/>
      </w:r>
      <w:r w:rsidR="00E35996">
        <w:rPr>
          <w:noProof/>
        </w:rPr>
        <w:fldChar w:fldCharType="begin"/>
      </w:r>
      <w:r>
        <w:rPr>
          <w:noProof/>
        </w:rPr>
        <w:instrText xml:space="preserve"> PAGEREF _Toc265090827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2.13</w:t>
      </w:r>
      <w:r w:rsidRPr="00E440CA">
        <w:rPr>
          <w:rFonts w:asciiTheme="majorHAnsi" w:eastAsiaTheme="majorHAnsi" w:hAnsiTheme="majorHAnsi"/>
          <w:noProof/>
        </w:rPr>
        <w:t xml:space="preserve"> 미션</w:t>
      </w:r>
      <w:r>
        <w:rPr>
          <w:noProof/>
        </w:rPr>
        <w:tab/>
      </w:r>
      <w:r w:rsidR="00E35996">
        <w:rPr>
          <w:noProof/>
        </w:rPr>
        <w:fldChar w:fldCharType="begin"/>
      </w:r>
      <w:r>
        <w:rPr>
          <w:noProof/>
        </w:rPr>
        <w:instrText xml:space="preserve"> PAGEREF _Toc265090828 \h </w:instrText>
      </w:r>
      <w:r w:rsidR="00E35996">
        <w:rPr>
          <w:noProof/>
        </w:rPr>
      </w:r>
      <w:r w:rsidR="00E35996">
        <w:rPr>
          <w:noProof/>
        </w:rPr>
        <w:fldChar w:fldCharType="separate"/>
      </w:r>
      <w:r>
        <w:rPr>
          <w:noProof/>
        </w:rPr>
        <w:t>10</w:t>
      </w:r>
      <w:r w:rsidR="00E35996">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2.14</w:t>
      </w:r>
      <w:r w:rsidRPr="00E440CA">
        <w:rPr>
          <w:rFonts w:asciiTheme="majorHAnsi" w:eastAsiaTheme="majorHAnsi" w:hAnsiTheme="majorHAnsi"/>
          <w:noProof/>
        </w:rPr>
        <w:t xml:space="preserve"> 그래프 표시 방법</w:t>
      </w:r>
      <w:r>
        <w:rPr>
          <w:noProof/>
        </w:rPr>
        <w:tab/>
      </w:r>
      <w:r w:rsidR="00E35996">
        <w:rPr>
          <w:noProof/>
        </w:rPr>
        <w:fldChar w:fldCharType="begin"/>
      </w:r>
      <w:r>
        <w:rPr>
          <w:noProof/>
        </w:rPr>
        <w:instrText xml:space="preserve"> PAGEREF _Toc265090829 \h </w:instrText>
      </w:r>
      <w:r w:rsidR="00E35996">
        <w:rPr>
          <w:noProof/>
        </w:rPr>
      </w:r>
      <w:r w:rsidR="00E35996">
        <w:rPr>
          <w:noProof/>
        </w:rPr>
        <w:fldChar w:fldCharType="separate"/>
      </w:r>
      <w:r>
        <w:rPr>
          <w:noProof/>
        </w:rPr>
        <w:t>10</w:t>
      </w:r>
      <w:r w:rsidR="00E35996">
        <w:rPr>
          <w:noProof/>
        </w:rPr>
        <w:fldChar w:fldCharType="end"/>
      </w:r>
    </w:p>
    <w:p w:rsidR="00C910C8" w:rsidRPr="00DE331F" w:rsidRDefault="00E35996"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9080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90801"/>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90802"/>
      <w:r w:rsidRPr="00C910C8">
        <w:rPr>
          <w:rFonts w:hint="eastAsia"/>
          <w:b/>
        </w:rPr>
        <w:t>기능적</w:t>
      </w:r>
      <w:r w:rsidRPr="00C910C8">
        <w:rPr>
          <w:rFonts w:hint="eastAsia"/>
          <w:b/>
        </w:rPr>
        <w:t xml:space="preserve"> </w:t>
      </w:r>
      <w:r w:rsidRPr="00C910C8">
        <w:rPr>
          <w:rFonts w:hint="eastAsia"/>
          <w:b/>
        </w:rPr>
        <w:t>요구사항</w:t>
      </w:r>
      <w:bookmarkEnd w:id="8"/>
      <w:bookmarkEnd w:id="9"/>
      <w:r w:rsidR="00E35996"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E35996" w:rsidRPr="00C910C8">
        <w:rPr>
          <w:b/>
        </w:rPr>
        <w:fldChar w:fldCharType="end"/>
      </w:r>
    </w:p>
    <w:p w:rsidR="007101D7" w:rsidRDefault="002B67F7" w:rsidP="006F414F">
      <w:pPr>
        <w:pStyle w:val="2"/>
        <w:rPr>
          <w:rFonts w:asciiTheme="majorHAnsi" w:eastAsiaTheme="majorHAnsi" w:hAnsiTheme="majorHAnsi"/>
        </w:rPr>
      </w:pPr>
      <w:r w:rsidRPr="006F414F">
        <w:rPr>
          <w:rFonts w:hint="eastAsia"/>
        </w:rPr>
        <w:t xml:space="preserve"> </w:t>
      </w:r>
      <w:bookmarkStart w:id="10" w:name="_Toc265090803"/>
      <w:r w:rsidR="002D2793" w:rsidRPr="006F414F">
        <w:rPr>
          <w:rFonts w:asciiTheme="majorHAnsi" w:eastAsiaTheme="majorHAnsi" w:hAnsiTheme="majorHAnsi" w:hint="eastAsia"/>
        </w:rPr>
        <w:t>지출 내역</w:t>
      </w:r>
      <w:bookmarkEnd w:id="10"/>
    </w:p>
    <w:p w:rsidR="00E75990" w:rsidRPr="00E75990" w:rsidRDefault="00E75990" w:rsidP="00E75990"/>
    <w:p w:rsidR="002B7366" w:rsidRPr="002B7366" w:rsidRDefault="002B7366" w:rsidP="002B7366">
      <w:pPr>
        <w:pStyle w:val="a8"/>
        <w:numPr>
          <w:ilvl w:val="0"/>
          <w:numId w:val="9"/>
        </w:numPr>
        <w:ind w:leftChars="0"/>
      </w:pPr>
      <w:r>
        <w:rPr>
          <w:rFonts w:hint="eastAsia"/>
        </w:rPr>
        <w:t>요구기능</w:t>
      </w:r>
    </w:p>
    <w:p w:rsidR="002B7366" w:rsidRPr="002B7366" w:rsidRDefault="006F414F" w:rsidP="002B7366">
      <w:pPr>
        <w:pStyle w:val="a8"/>
        <w:numPr>
          <w:ilvl w:val="0"/>
          <w:numId w:val="8"/>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E75990">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1" w:name="_Toc265090804"/>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1"/>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0B634B">
      <w:pPr>
        <w:pStyle w:val="a8"/>
        <w:numPr>
          <w:ilvl w:val="0"/>
          <w:numId w:val="9"/>
        </w:numPr>
        <w:ind w:leftChars="0"/>
      </w:pPr>
      <w:r>
        <w:rPr>
          <w:rFonts w:hint="eastAsia"/>
        </w:rPr>
        <w:t>요구기능</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2" w:name="_Toc265090805"/>
      <w:r w:rsidR="00EE6AE1" w:rsidRPr="00422FAF">
        <w:rPr>
          <w:rFonts w:ascii="굴림" w:eastAsia="굴림" w:hAnsi="굴림" w:hint="eastAsia"/>
        </w:rPr>
        <w:t>분류</w:t>
      </w:r>
      <w:bookmarkEnd w:id="12"/>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BC0FC5">
      <w:pPr>
        <w:pStyle w:val="a8"/>
        <w:numPr>
          <w:ilvl w:val="0"/>
          <w:numId w:val="9"/>
        </w:numPr>
        <w:ind w:leftChars="0"/>
      </w:pPr>
      <w:r>
        <w:rPr>
          <w:rFonts w:hint="eastAsia"/>
        </w:rPr>
        <w:t>요구기능</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lastRenderedPageBreak/>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3" w:name="_Toc265090806"/>
      <w:r w:rsidR="00EE6AE1" w:rsidRPr="00151EBD">
        <w:rPr>
          <w:rFonts w:ascii="굴림" w:eastAsia="굴림" w:hAnsi="굴림" w:hint="eastAsia"/>
        </w:rPr>
        <w:t>금액</w:t>
      </w:r>
      <w:bookmarkEnd w:id="13"/>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4" w:name="_Toc265090807"/>
      <w:r w:rsidR="00506A2C" w:rsidRPr="00EF0300">
        <w:rPr>
          <w:rFonts w:ascii="굴림" w:eastAsia="굴림" w:hAnsi="굴림" w:hint="eastAsia"/>
        </w:rPr>
        <w:t>메</w:t>
      </w:r>
      <w:r w:rsidR="00EE6AE1" w:rsidRPr="00EF0300">
        <w:rPr>
          <w:rFonts w:ascii="굴림" w:eastAsia="굴림" w:hAnsi="굴림" w:hint="eastAsia"/>
        </w:rPr>
        <w:t>모</w:t>
      </w:r>
      <w:bookmarkEnd w:id="14"/>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EF0300">
      <w:pPr>
        <w:pStyle w:val="a8"/>
        <w:numPr>
          <w:ilvl w:val="0"/>
          <w:numId w:val="9"/>
        </w:numPr>
        <w:ind w:leftChars="0"/>
      </w:pPr>
      <w:r>
        <w:rPr>
          <w:rFonts w:hint="eastAsia"/>
        </w:rPr>
        <w:t>요구기능</w:t>
      </w:r>
    </w:p>
    <w:p w:rsidR="00EF0300" w:rsidRDefault="00EF0300" w:rsidP="00EF0300">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5" w:name="_Toc265090808"/>
      <w:r w:rsidR="00EE6AE1" w:rsidRPr="00EF0300">
        <w:rPr>
          <w:rFonts w:ascii="굴림" w:eastAsia="굴림" w:hAnsi="굴림" w:hint="eastAsia"/>
        </w:rPr>
        <w:t>날짜</w:t>
      </w:r>
      <w:bookmarkEnd w:id="15"/>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6" w:name="_Toc265090809"/>
      <w:r w:rsidR="00EE6AE1" w:rsidRPr="00F85BE1">
        <w:rPr>
          <w:rFonts w:ascii="굴림" w:eastAsia="굴림" w:hAnsi="굴림" w:hint="eastAsia"/>
        </w:rPr>
        <w:t>지불수단</w:t>
      </w:r>
      <w:bookmarkEnd w:id="16"/>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F85BE1">
      <w:pPr>
        <w:pStyle w:val="a8"/>
        <w:numPr>
          <w:ilvl w:val="0"/>
          <w:numId w:val="9"/>
        </w:numPr>
        <w:ind w:leftChars="0"/>
      </w:pPr>
      <w:r>
        <w:rPr>
          <w:rFonts w:hint="eastAsia"/>
        </w:rPr>
        <w:t>요구기능</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7" w:name="_Toc265090810"/>
      <w:r w:rsidR="00EE6AE1" w:rsidRPr="000B01D8">
        <w:rPr>
          <w:rFonts w:ascii="굴림" w:eastAsia="굴림" w:hAnsi="굴림" w:hint="eastAsia"/>
        </w:rPr>
        <w:t>반복주기</w:t>
      </w:r>
      <w:bookmarkEnd w:id="17"/>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0B01D8">
      <w:pPr>
        <w:pStyle w:val="a8"/>
        <w:numPr>
          <w:ilvl w:val="0"/>
          <w:numId w:val="9"/>
        </w:numPr>
        <w:ind w:leftChars="0"/>
      </w:pPr>
      <w:r>
        <w:rPr>
          <w:rFonts w:hint="eastAsia"/>
        </w:rPr>
        <w:t>요구기능</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18" w:name="_Toc265090811"/>
      <w:r w:rsidRPr="001E2A2B">
        <w:rPr>
          <w:rFonts w:asciiTheme="majorHAnsi" w:eastAsiaTheme="majorHAnsi" w:hAnsiTheme="majorHAnsi" w:hint="eastAsia"/>
        </w:rPr>
        <w:t>수입 내역</w:t>
      </w:r>
      <w:bookmarkEnd w:id="18"/>
    </w:p>
    <w:p w:rsidR="001E2A2B" w:rsidRPr="001E2A2B" w:rsidRDefault="001E2A2B" w:rsidP="001E2A2B"/>
    <w:p w:rsidR="001E2A2B" w:rsidRPr="002B7366" w:rsidRDefault="001E2A2B" w:rsidP="001E2A2B">
      <w:pPr>
        <w:pStyle w:val="a8"/>
        <w:numPr>
          <w:ilvl w:val="0"/>
          <w:numId w:val="9"/>
        </w:numPr>
        <w:ind w:leftChars="0"/>
      </w:pPr>
      <w:r>
        <w:rPr>
          <w:rFonts w:hint="eastAsia"/>
        </w:rPr>
        <w:t>요구기능</w:t>
      </w:r>
    </w:p>
    <w:p w:rsidR="001E2A2B" w:rsidRPr="002B7366" w:rsidRDefault="001E2A2B" w:rsidP="001E2A2B">
      <w:pPr>
        <w:pStyle w:val="a8"/>
        <w:numPr>
          <w:ilvl w:val="0"/>
          <w:numId w:val="18"/>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19" w:name="_Toc265090812"/>
      <w:r w:rsidR="00EB67FE" w:rsidRPr="0065280F">
        <w:rPr>
          <w:rFonts w:ascii="굴림" w:eastAsia="굴림" w:hAnsi="굴림" w:hint="eastAsia"/>
        </w:rPr>
        <w:t xml:space="preserve">자주 </w:t>
      </w:r>
      <w:r w:rsidR="00EB67FE">
        <w:rPr>
          <w:rFonts w:ascii="굴림" w:eastAsia="굴림" w:hAnsi="굴림" w:hint="eastAsia"/>
        </w:rPr>
        <w:t>들어오는 수입</w:t>
      </w:r>
      <w:bookmarkEnd w:id="19"/>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EB67FE">
      <w:pPr>
        <w:pStyle w:val="a8"/>
        <w:numPr>
          <w:ilvl w:val="0"/>
          <w:numId w:val="9"/>
        </w:numPr>
        <w:ind w:leftChars="0"/>
      </w:pPr>
      <w:r>
        <w:rPr>
          <w:rFonts w:hint="eastAsia"/>
        </w:rPr>
        <w:lastRenderedPageBreak/>
        <w:t>요구기능</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0" w:name="_Toc265090813"/>
      <w:r w:rsidRPr="00422FAF">
        <w:rPr>
          <w:rFonts w:ascii="굴림" w:eastAsia="굴림" w:hAnsi="굴림" w:hint="eastAsia"/>
        </w:rPr>
        <w:t>분류</w:t>
      </w:r>
      <w:bookmarkEnd w:id="20"/>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A52FE8">
      <w:pPr>
        <w:pStyle w:val="a8"/>
        <w:numPr>
          <w:ilvl w:val="0"/>
          <w:numId w:val="9"/>
        </w:numPr>
        <w:ind w:leftChars="0"/>
      </w:pPr>
      <w:r>
        <w:rPr>
          <w:rFonts w:hint="eastAsia"/>
        </w:rPr>
        <w:t>요구기능</w:t>
      </w:r>
    </w:p>
    <w:p w:rsidR="00A52FE8" w:rsidRPr="0065280F" w:rsidRDefault="007A681E"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A52FE8">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0D0E5A">
            <w:pPr>
              <w:jc w:val="right"/>
              <w:rPr>
                <w:rFonts w:asciiTheme="minorHAnsi" w:eastAsiaTheme="minorHAnsi" w:hAnsiTheme="minorHAnsi"/>
                <w:b/>
                <w:sz w:val="18"/>
                <w:szCs w:val="18"/>
              </w:rPr>
            </w:pPr>
          </w:p>
          <w:p w:rsidR="001B2B7F" w:rsidRPr="0065280F" w:rsidRDefault="001B2B7F" w:rsidP="000D0E5A">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1" w:name="_Toc265090814"/>
      <w:r w:rsidRPr="00151EBD">
        <w:rPr>
          <w:rFonts w:ascii="굴림" w:eastAsia="굴림" w:hAnsi="굴림" w:hint="eastAsia"/>
        </w:rPr>
        <w:t>금액</w:t>
      </w:r>
      <w:bookmarkEnd w:id="21"/>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2" w:name="_Toc265090815"/>
      <w:r w:rsidRPr="00EF0300">
        <w:rPr>
          <w:rFonts w:ascii="굴림" w:eastAsia="굴림" w:hAnsi="굴림" w:hint="eastAsia"/>
        </w:rPr>
        <w:t>메모</w:t>
      </w:r>
      <w:bookmarkEnd w:id="22"/>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A52FE8">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lastRenderedPageBreak/>
        <w:t xml:space="preserve"> </w:t>
      </w:r>
      <w:bookmarkStart w:id="23" w:name="_Toc265090816"/>
      <w:r w:rsidRPr="00EF0300">
        <w:rPr>
          <w:rFonts w:ascii="굴림" w:eastAsia="굴림" w:hAnsi="굴림" w:hint="eastAsia"/>
        </w:rPr>
        <w:t>날짜</w:t>
      </w:r>
      <w:bookmarkEnd w:id="23"/>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4" w:name="_Toc265090817"/>
      <w:r w:rsidRPr="000B01D8">
        <w:rPr>
          <w:rFonts w:ascii="굴림" w:eastAsia="굴림" w:hAnsi="굴림" w:hint="eastAsia"/>
        </w:rPr>
        <w:t>반복주기</w:t>
      </w:r>
      <w:bookmarkEnd w:id="24"/>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hint="eastAsia"/>
        </w:rPr>
      </w:pPr>
      <w:r w:rsidRPr="004C6BDC">
        <w:rPr>
          <w:rFonts w:asciiTheme="majorHAnsi" w:eastAsiaTheme="majorHAnsi" w:hAnsiTheme="majorHAnsi" w:hint="eastAsia"/>
        </w:rPr>
        <w:t xml:space="preserve"> </w:t>
      </w:r>
      <w:bookmarkStart w:id="25" w:name="_Toc265090818"/>
      <w:r w:rsidRPr="004C6BDC">
        <w:rPr>
          <w:rFonts w:asciiTheme="majorHAnsi" w:eastAsiaTheme="majorHAnsi" w:hAnsiTheme="majorHAnsi" w:hint="eastAsia"/>
        </w:rPr>
        <w:t>자산</w:t>
      </w:r>
      <w:bookmarkEnd w:id="25"/>
    </w:p>
    <w:p w:rsidR="000A540C" w:rsidRPr="002B7366" w:rsidRDefault="000A540C" w:rsidP="000A540C">
      <w:pPr>
        <w:pStyle w:val="a8"/>
        <w:numPr>
          <w:ilvl w:val="0"/>
          <w:numId w:val="9"/>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0A540C" w:rsidRPr="002B7366" w:rsidRDefault="000A540C" w:rsidP="000A540C">
      <w:pPr>
        <w:pStyle w:val="a8"/>
        <w:numPr>
          <w:ilvl w:val="0"/>
          <w:numId w:val="26"/>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자산을 선택하면 자산 화면으로 이동한다.</w:t>
      </w:r>
    </w:p>
    <w:p w:rsidR="000A540C" w:rsidRDefault="00CA3619"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자산화면은 그래프로 표시 리스트도 존재</w:t>
      </w:r>
    </w:p>
    <w:p w:rsidR="00CA3619" w:rsidRDefault="00CA3619"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부채화면은 그래프로 표시 리스트도 존재</w:t>
      </w:r>
    </w:p>
    <w:p w:rsidR="00CA3619" w:rsidRPr="002B7366" w:rsidRDefault="00CA3619" w:rsidP="000A540C">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자산의 </w:t>
      </w:r>
    </w:p>
    <w:p w:rsidR="000A540C" w:rsidRDefault="000A540C"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부채를 선택하면 부채 화면으로 이동한다.</w:t>
      </w:r>
    </w:p>
    <w:p w:rsidR="000A540C" w:rsidRDefault="000A540C"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자산은 사용자의 입력으로 동작한다.</w:t>
      </w:r>
    </w:p>
    <w:p w:rsidR="000A540C" w:rsidRDefault="000A540C" w:rsidP="000A540C">
      <w:pPr>
        <w:pStyle w:val="a8"/>
        <w:numPr>
          <w:ilvl w:val="0"/>
          <w:numId w:val="26"/>
        </w:numPr>
        <w:ind w:leftChars="0"/>
        <w:rPr>
          <w:rFonts w:asciiTheme="majorHAnsi" w:eastAsiaTheme="majorHAnsi" w:hAnsiTheme="majorHAnsi" w:hint="eastAsia"/>
        </w:rPr>
      </w:pPr>
      <w:r>
        <w:rPr>
          <w:rFonts w:asciiTheme="majorHAnsi" w:eastAsiaTheme="majorHAnsi" w:hAnsiTheme="majorHAnsi" w:hint="eastAsia"/>
        </w:rPr>
        <w:t>자산 및 부채 입력에 대한 히스토리가 남아야 한다.</w:t>
      </w:r>
    </w:p>
    <w:p w:rsidR="000A540C" w:rsidRDefault="000A540C" w:rsidP="000A540C">
      <w:pPr>
        <w:pStyle w:val="a8"/>
        <w:numPr>
          <w:ilvl w:val="0"/>
          <w:numId w:val="26"/>
        </w:numPr>
        <w:ind w:leftChars="0"/>
        <w:rPr>
          <w:rFonts w:asciiTheme="majorHAnsi" w:eastAsiaTheme="majorHAnsi" w:hAnsiTheme="majorHAnsi"/>
        </w:rPr>
      </w:pPr>
    </w:p>
    <w:p w:rsidR="000A540C" w:rsidRDefault="000A540C" w:rsidP="000A540C">
      <w:pPr>
        <w:rPr>
          <w:rFonts w:asciiTheme="majorHAnsi" w:eastAsiaTheme="majorHAnsi" w:hAnsiTheme="majorHAnsi"/>
        </w:rPr>
      </w:pPr>
    </w:p>
    <w:p w:rsidR="000A540C" w:rsidRPr="0065280F" w:rsidRDefault="000A540C" w:rsidP="000A540C">
      <w:pPr>
        <w:pStyle w:val="3"/>
        <w:rPr>
          <w:rFonts w:ascii="굴림" w:eastAsia="굴림" w:hAnsi="굴림"/>
        </w:rPr>
      </w:pPr>
      <w:r>
        <w:rPr>
          <w:rFonts w:ascii="굴림" w:eastAsia="굴림" w:hAnsi="굴림" w:hint="eastAsia"/>
        </w:rPr>
        <w:t xml:space="preserve"> 제목</w:t>
      </w:r>
    </w:p>
    <w:p w:rsidR="000A540C" w:rsidRPr="000A540C" w:rsidRDefault="000A540C" w:rsidP="000A540C"/>
    <w:p w:rsidR="000A540C" w:rsidRDefault="000A540C" w:rsidP="000A540C">
      <w:pPr>
        <w:pStyle w:val="3"/>
        <w:rPr>
          <w:rFonts w:ascii="굴림" w:eastAsia="굴림" w:hAnsi="굴림" w:hint="eastAsia"/>
        </w:rPr>
      </w:pPr>
      <w:r>
        <w:rPr>
          <w:rFonts w:ascii="굴림" w:eastAsia="굴림" w:hAnsi="굴림" w:hint="eastAsia"/>
        </w:rPr>
        <w:lastRenderedPageBreak/>
        <w:t>분류</w:t>
      </w:r>
    </w:p>
    <w:p w:rsidR="000A540C" w:rsidRDefault="000A540C" w:rsidP="000A540C">
      <w:pPr>
        <w:pStyle w:val="3"/>
        <w:rPr>
          <w:rFonts w:ascii="굴림" w:eastAsia="굴림" w:hAnsi="굴림" w:hint="eastAsia"/>
        </w:rPr>
      </w:pPr>
      <w:r>
        <w:rPr>
          <w:rFonts w:ascii="굴림" w:eastAsia="굴림" w:hAnsi="굴림" w:hint="eastAsia"/>
        </w:rPr>
        <w:t>날짜</w:t>
      </w:r>
    </w:p>
    <w:p w:rsidR="000A540C" w:rsidRPr="000A540C" w:rsidRDefault="000A540C" w:rsidP="000A540C">
      <w:pPr>
        <w:rPr>
          <w:rFonts w:hint="eastAsia"/>
        </w:rPr>
      </w:pPr>
    </w:p>
    <w:p w:rsidR="000A540C" w:rsidRPr="000A540C" w:rsidRDefault="000A540C" w:rsidP="000A540C"/>
    <w:p w:rsidR="000A540C" w:rsidRPr="000A540C" w:rsidRDefault="000A540C" w:rsidP="000A540C"/>
    <w:p w:rsidR="002D2793" w:rsidRPr="004C6BDC" w:rsidRDefault="002D2793" w:rsidP="002D2793">
      <w:pPr>
        <w:pStyle w:val="2"/>
        <w:rPr>
          <w:rFonts w:asciiTheme="majorHAnsi" w:eastAsiaTheme="majorHAnsi" w:hAnsiTheme="majorHAnsi"/>
        </w:rPr>
      </w:pPr>
      <w:bookmarkStart w:id="26" w:name="_Toc265090819"/>
      <w:r w:rsidRPr="004C6BDC">
        <w:rPr>
          <w:rFonts w:asciiTheme="majorHAnsi" w:eastAsiaTheme="majorHAnsi" w:hAnsiTheme="majorHAnsi" w:hint="eastAsia"/>
        </w:rPr>
        <w:t>부채</w:t>
      </w:r>
      <w:bookmarkEnd w:id="26"/>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7" w:name="_Toc265090820"/>
      <w:r w:rsidRPr="004C6BDC">
        <w:rPr>
          <w:rFonts w:asciiTheme="majorHAnsi" w:eastAsiaTheme="majorHAnsi" w:hAnsiTheme="majorHAnsi" w:hint="eastAsia"/>
        </w:rPr>
        <w:t>메인화면</w:t>
      </w:r>
      <w:bookmarkEnd w:id="27"/>
    </w:p>
    <w:p w:rsidR="005B0F25" w:rsidRPr="005B0F25" w:rsidRDefault="005B0F25" w:rsidP="005B0F25"/>
    <w:p w:rsidR="005B0F25" w:rsidRPr="002B7366" w:rsidRDefault="005B0F25" w:rsidP="005B0F25">
      <w:pPr>
        <w:pStyle w:val="a8"/>
        <w:numPr>
          <w:ilvl w:val="0"/>
          <w:numId w:val="9"/>
        </w:numPr>
        <w:ind w:leftChars="0"/>
      </w:pPr>
      <w:r>
        <w:rPr>
          <w:rFonts w:hint="eastAsia"/>
        </w:rPr>
        <w:t>요구기능</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수입과 지출버튼이 존재하며 그 액수가 표시되어야 한다.</w:t>
      </w:r>
    </w:p>
    <w:p w:rsidR="005B0F25"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5B0F25" w:rsidRPr="002B7366"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5B0F25"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오늘 사용한 금액이 표시된다.</w:t>
      </w:r>
    </w:p>
    <w:p w:rsidR="004E5647"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메뉴가 표시된다.</w:t>
      </w:r>
    </w:p>
    <w:p w:rsidR="004E5647" w:rsidRDefault="004E5647"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표시되어야 할 뷰가 많을 경우 슬래인더 뷰를 이용해 화면이 변경될 수 있어도록 구성한다.</w:t>
      </w:r>
    </w:p>
    <w:p w:rsidR="00EF175A" w:rsidRDefault="00EF175A" w:rsidP="000A540C">
      <w:pPr>
        <w:pStyle w:val="a8"/>
        <w:numPr>
          <w:ilvl w:val="0"/>
          <w:numId w:val="25"/>
        </w:numPr>
        <w:ind w:leftChars="0"/>
        <w:rPr>
          <w:rFonts w:asciiTheme="majorHAnsi" w:eastAsiaTheme="majorHAnsi" w:hAnsiTheme="majorHAnsi"/>
        </w:rPr>
      </w:pPr>
      <w:r>
        <w:rPr>
          <w:rFonts w:asciiTheme="majorHAnsi" w:eastAsiaTheme="majorHAnsi" w:hAnsiTheme="majorHAnsi" w:hint="eastAsia"/>
        </w:rPr>
        <w:t>오늘 사용한 금액을 터치할 경우 목록 창으로 이동한다.</w:t>
      </w:r>
    </w:p>
    <w:p w:rsidR="005B0F25" w:rsidRDefault="005B0F25" w:rsidP="005B0F25">
      <w:pPr>
        <w:pStyle w:val="a8"/>
        <w:ind w:leftChars="0" w:left="927"/>
        <w:rPr>
          <w:rFonts w:asciiTheme="majorHAnsi" w:eastAsiaTheme="majorHAnsi" w:hAnsiTheme="majorHAnsi"/>
        </w:rPr>
      </w:pPr>
    </w:p>
    <w:p w:rsidR="007101D7" w:rsidRPr="007101D7" w:rsidRDefault="007101D7" w:rsidP="00EF175A">
      <w:pPr>
        <w:pStyle w:val="3"/>
        <w:numPr>
          <w:ilvl w:val="0"/>
          <w:numId w:val="0"/>
        </w:numPr>
        <w:ind w:left="1447"/>
      </w:pPr>
    </w:p>
    <w:p w:rsid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8" w:name="_Toc265090821"/>
      <w:r w:rsidRPr="002D2793">
        <w:rPr>
          <w:rFonts w:asciiTheme="majorEastAsia" w:eastAsiaTheme="majorEastAsia" w:hAnsiTheme="majorEastAsia" w:hint="eastAsia"/>
        </w:rPr>
        <w:t>메뉴</w:t>
      </w:r>
      <w:bookmarkEnd w:id="28"/>
    </w:p>
    <w:p w:rsidR="00D4295B" w:rsidRDefault="00D4295B" w:rsidP="00D4295B">
      <w:pPr>
        <w:ind w:left="295"/>
        <w:rPr>
          <w:rFonts w:ascii="굴림" w:hAnsi="굴림"/>
        </w:rPr>
      </w:pPr>
      <w:r>
        <w:rPr>
          <w:rFonts w:ascii="굴림" w:hAnsi="굴림" w:hint="eastAsia"/>
        </w:rPr>
        <w:t>주기능화면으로 간편하게 이동할 수 있도록 구성한다.</w:t>
      </w:r>
    </w:p>
    <w:p w:rsidR="00D4295B" w:rsidRDefault="00D4295B" w:rsidP="00D4295B">
      <w:pPr>
        <w:ind w:left="295"/>
        <w:rPr>
          <w:rFonts w:ascii="굴림" w:hAnsi="굴림"/>
        </w:rPr>
      </w:pPr>
    </w:p>
    <w:p w:rsidR="00D4295B" w:rsidRPr="002B7366" w:rsidRDefault="00D4295B" w:rsidP="00D4295B">
      <w:pPr>
        <w:pStyle w:val="a8"/>
        <w:numPr>
          <w:ilvl w:val="0"/>
          <w:numId w:val="9"/>
        </w:numPr>
        <w:ind w:leftChars="0"/>
      </w:pPr>
      <w:r>
        <w:rPr>
          <w:rFonts w:hint="eastAsia"/>
        </w:rPr>
        <w:t>요구기능</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4295B" w:rsidRPr="00D05385" w:rsidRDefault="00D4295B" w:rsidP="00D4295B">
      <w:pPr>
        <w:pStyle w:val="a8"/>
        <w:numPr>
          <w:ilvl w:val="0"/>
          <w:numId w:val="24"/>
        </w:numPr>
        <w:ind w:leftChars="0"/>
      </w:pPr>
      <w:r w:rsidRPr="00D05385">
        <w:rPr>
          <w:rFonts w:asciiTheme="majorHAnsi" w:eastAsiaTheme="majorHAnsi" w:hAnsiTheme="majorHAnsi" w:hint="eastAsia"/>
        </w:rPr>
        <w:t>메뉴는 어떤 화면에서</w:t>
      </w:r>
      <w:r w:rsidR="00D05385">
        <w:rPr>
          <w:rFonts w:asciiTheme="majorHAnsi" w:eastAsiaTheme="majorHAnsi" w:hAnsiTheme="majorHAnsi" w:hint="eastAsia"/>
        </w:rPr>
        <w:t>도 접근할 수 있어야 한다.</w:t>
      </w:r>
    </w:p>
    <w:p w:rsidR="00D05385" w:rsidRDefault="00D05385" w:rsidP="00D05385"/>
    <w:p w:rsidR="00D05385" w:rsidRPr="00D4295B" w:rsidRDefault="00D05385" w:rsidP="00D05385"/>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29" w:name="_Toc265090822"/>
      <w:r w:rsidRPr="002D2793">
        <w:rPr>
          <w:rFonts w:asciiTheme="majorEastAsia" w:eastAsiaTheme="majorEastAsia" w:hAnsiTheme="majorEastAsia" w:hint="eastAsia"/>
        </w:rPr>
        <w:t>목록</w:t>
      </w:r>
      <w:bookmarkEnd w:id="29"/>
    </w:p>
    <w:p w:rsidR="002D2793" w:rsidRPr="007075EA"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30" w:name="_Toc265090823"/>
      <w:r w:rsidRPr="002D2793">
        <w:rPr>
          <w:rFonts w:asciiTheme="majorEastAsia" w:eastAsiaTheme="majorEastAsia" w:hAnsiTheme="majorEastAsia" w:hint="eastAsia"/>
        </w:rPr>
        <w:t>조회</w:t>
      </w:r>
      <w:bookmarkEnd w:id="30"/>
    </w:p>
    <w:p w:rsidR="002D2793"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1" w:name="_Toc265090824"/>
      <w:r w:rsidRPr="007075EA">
        <w:rPr>
          <w:rFonts w:asciiTheme="majorEastAsia" w:eastAsiaTheme="majorEastAsia" w:hAnsiTheme="majorEastAsia" w:hint="eastAsia"/>
        </w:rPr>
        <w:t>예약</w:t>
      </w:r>
      <w:bookmarkEnd w:id="31"/>
    </w:p>
    <w:p w:rsidR="007075EA" w:rsidRPr="009D32EA" w:rsidRDefault="007075EA" w:rsidP="007075EA">
      <w:pPr>
        <w:pStyle w:val="2"/>
        <w:rPr>
          <w:rFonts w:asciiTheme="majorHAnsi" w:eastAsiaTheme="majorHAnsi" w:hAnsiTheme="majorHAnsi"/>
        </w:rPr>
      </w:pPr>
      <w:bookmarkStart w:id="32" w:name="_Toc265090825"/>
      <w:r w:rsidRPr="009D32EA">
        <w:rPr>
          <w:rFonts w:asciiTheme="majorHAnsi" w:eastAsiaTheme="majorHAnsi" w:hAnsiTheme="majorHAnsi" w:hint="eastAsia"/>
        </w:rPr>
        <w:t>이체</w:t>
      </w:r>
      <w:bookmarkEnd w:id="32"/>
    </w:p>
    <w:p w:rsidR="007075EA" w:rsidRPr="009D32EA" w:rsidRDefault="007075EA" w:rsidP="007075EA">
      <w:pPr>
        <w:pStyle w:val="2"/>
        <w:rPr>
          <w:rFonts w:asciiTheme="majorHAnsi" w:eastAsiaTheme="majorHAnsi" w:hAnsiTheme="majorHAnsi"/>
        </w:rPr>
      </w:pPr>
      <w:bookmarkStart w:id="33" w:name="_Toc265090826"/>
      <w:r w:rsidRPr="009D32EA">
        <w:rPr>
          <w:rFonts w:asciiTheme="majorHAnsi" w:eastAsiaTheme="majorHAnsi" w:hAnsiTheme="majorHAnsi" w:hint="eastAsia"/>
        </w:rPr>
        <w:t>백업</w:t>
      </w:r>
      <w:bookmarkEnd w:id="33"/>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4" w:name="_Toc265090827"/>
      <w:r w:rsidRPr="009D32EA">
        <w:rPr>
          <w:rFonts w:asciiTheme="majorHAnsi" w:eastAsiaTheme="majorHAnsi" w:hAnsiTheme="majorHAnsi" w:hint="eastAsia"/>
        </w:rPr>
        <w:t>설정</w:t>
      </w:r>
      <w:bookmarkEnd w:id="34"/>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5" w:name="_Toc265090828"/>
      <w:r w:rsidRPr="009D32EA">
        <w:rPr>
          <w:rFonts w:asciiTheme="majorHAnsi" w:eastAsiaTheme="majorHAnsi" w:hAnsiTheme="majorHAnsi" w:hint="eastAsia"/>
        </w:rPr>
        <w:t>미션</w:t>
      </w:r>
      <w:bookmarkEnd w:id="35"/>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6" w:name="_Toc265090829"/>
      <w:r w:rsidRPr="009D32EA">
        <w:rPr>
          <w:rFonts w:asciiTheme="majorHAnsi" w:eastAsiaTheme="majorHAnsi" w:hAnsiTheme="majorHAnsi" w:hint="eastAsia"/>
        </w:rPr>
        <w:t>그래프 표시 방법</w:t>
      </w:r>
      <w:bookmarkEnd w:id="36"/>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88A" w:rsidRDefault="002D788A" w:rsidP="007A3D9D">
      <w:r>
        <w:separator/>
      </w:r>
    </w:p>
  </w:endnote>
  <w:endnote w:type="continuationSeparator" w:id="1">
    <w:p w:rsidR="002D788A" w:rsidRDefault="002D788A"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88A" w:rsidRDefault="002D788A" w:rsidP="007A3D9D">
      <w:r>
        <w:separator/>
      </w:r>
    </w:p>
  </w:footnote>
  <w:footnote w:type="continuationSeparator" w:id="1">
    <w:p w:rsidR="002D788A" w:rsidRDefault="002D788A"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37D7654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43607A41"/>
    <w:multiLevelType w:val="hybridMultilevel"/>
    <w:tmpl w:val="C3AE70A2"/>
    <w:lvl w:ilvl="0" w:tplc="A5CE3DB6">
      <w:start w:val="5"/>
      <w:numFmt w:val="bullet"/>
      <w:lvlText w:val="※"/>
      <w:lvlJc w:val="left"/>
      <w:pPr>
        <w:ind w:left="1160" w:hanging="360"/>
      </w:pPr>
      <w:rPr>
        <w:rFonts w:ascii="맑은 고딕" w:eastAsia="맑은 고딕" w:hAnsi="맑은 고딕" w:cs="Times New Roman" w:hint="eastAsia"/>
        <w:sz w:val="18"/>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469C03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7">
    <w:nsid w:val="59DD4824"/>
    <w:multiLevelType w:val="multilevel"/>
    <w:tmpl w:val="5040285E"/>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1447" w:hanging="8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18">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9">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3">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2"/>
  </w:num>
  <w:num w:numId="2">
    <w:abstractNumId w:val="4"/>
  </w:num>
  <w:num w:numId="3">
    <w:abstractNumId w:val="21"/>
  </w:num>
  <w:num w:numId="4">
    <w:abstractNumId w:val="17"/>
  </w:num>
  <w:num w:numId="5">
    <w:abstractNumId w:val="0"/>
  </w:num>
  <w:num w:numId="6">
    <w:abstractNumId w:val="18"/>
  </w:num>
  <w:num w:numId="7">
    <w:abstractNumId w:val="16"/>
  </w:num>
  <w:num w:numId="8">
    <w:abstractNumId w:val="24"/>
  </w:num>
  <w:num w:numId="9">
    <w:abstractNumId w:val="5"/>
  </w:num>
  <w:num w:numId="10">
    <w:abstractNumId w:val="8"/>
  </w:num>
  <w:num w:numId="11">
    <w:abstractNumId w:val="23"/>
  </w:num>
  <w:num w:numId="12">
    <w:abstractNumId w:val="12"/>
  </w:num>
  <w:num w:numId="13">
    <w:abstractNumId w:val="15"/>
  </w:num>
  <w:num w:numId="14">
    <w:abstractNumId w:val="19"/>
  </w:num>
  <w:num w:numId="15">
    <w:abstractNumId w:val="3"/>
  </w:num>
  <w:num w:numId="16">
    <w:abstractNumId w:val="10"/>
  </w:num>
  <w:num w:numId="17">
    <w:abstractNumId w:val="20"/>
  </w:num>
  <w:num w:numId="18">
    <w:abstractNumId w:val="11"/>
  </w:num>
  <w:num w:numId="19">
    <w:abstractNumId w:val="14"/>
  </w:num>
  <w:num w:numId="20">
    <w:abstractNumId w:val="2"/>
  </w:num>
  <w:num w:numId="21">
    <w:abstractNumId w:val="25"/>
  </w:num>
  <w:num w:numId="22">
    <w:abstractNumId w:val="6"/>
  </w:num>
  <w:num w:numId="23">
    <w:abstractNumId w:val="9"/>
  </w:num>
  <w:num w:numId="24">
    <w:abstractNumId w:val="13"/>
  </w:num>
  <w:num w:numId="25">
    <w:abstractNumId w:val="1"/>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57D28"/>
    <w:rsid w:val="000910EA"/>
    <w:rsid w:val="000A540C"/>
    <w:rsid w:val="000B01D8"/>
    <w:rsid w:val="000B634B"/>
    <w:rsid w:val="000F717B"/>
    <w:rsid w:val="00151EBD"/>
    <w:rsid w:val="001B2B7F"/>
    <w:rsid w:val="001E0122"/>
    <w:rsid w:val="001E2A2B"/>
    <w:rsid w:val="00243C19"/>
    <w:rsid w:val="002B67F7"/>
    <w:rsid w:val="002B7366"/>
    <w:rsid w:val="002D2793"/>
    <w:rsid w:val="002D788A"/>
    <w:rsid w:val="00364AC4"/>
    <w:rsid w:val="00387803"/>
    <w:rsid w:val="00415D44"/>
    <w:rsid w:val="00421DE2"/>
    <w:rsid w:val="00422FAF"/>
    <w:rsid w:val="004B7484"/>
    <w:rsid w:val="004B7C2B"/>
    <w:rsid w:val="004C39AC"/>
    <w:rsid w:val="004C6BDC"/>
    <w:rsid w:val="004D512D"/>
    <w:rsid w:val="004E5647"/>
    <w:rsid w:val="0050054E"/>
    <w:rsid w:val="00506A2C"/>
    <w:rsid w:val="00571686"/>
    <w:rsid w:val="005B0F25"/>
    <w:rsid w:val="00616DC9"/>
    <w:rsid w:val="0065280F"/>
    <w:rsid w:val="00676847"/>
    <w:rsid w:val="00676DFA"/>
    <w:rsid w:val="006F414F"/>
    <w:rsid w:val="007075EA"/>
    <w:rsid w:val="007101D7"/>
    <w:rsid w:val="007A3D9D"/>
    <w:rsid w:val="007A681E"/>
    <w:rsid w:val="007B09F9"/>
    <w:rsid w:val="008B6E01"/>
    <w:rsid w:val="0092024D"/>
    <w:rsid w:val="009359BE"/>
    <w:rsid w:val="00945380"/>
    <w:rsid w:val="009D32EA"/>
    <w:rsid w:val="009E12B7"/>
    <w:rsid w:val="009F69FC"/>
    <w:rsid w:val="00A046B6"/>
    <w:rsid w:val="00A1797F"/>
    <w:rsid w:val="00A52FE8"/>
    <w:rsid w:val="00AA5AB6"/>
    <w:rsid w:val="00B12E9A"/>
    <w:rsid w:val="00B3039E"/>
    <w:rsid w:val="00BC0FC5"/>
    <w:rsid w:val="00C21EC4"/>
    <w:rsid w:val="00C512D4"/>
    <w:rsid w:val="00C910C8"/>
    <w:rsid w:val="00CA3619"/>
    <w:rsid w:val="00CC0706"/>
    <w:rsid w:val="00CC3B90"/>
    <w:rsid w:val="00D05385"/>
    <w:rsid w:val="00D4295B"/>
    <w:rsid w:val="00D5189B"/>
    <w:rsid w:val="00DD47A3"/>
    <w:rsid w:val="00DE331F"/>
    <w:rsid w:val="00E35996"/>
    <w:rsid w:val="00E75990"/>
    <w:rsid w:val="00EA38E7"/>
    <w:rsid w:val="00EB67FE"/>
    <w:rsid w:val="00EE6AE1"/>
    <w:rsid w:val="00EE77A1"/>
    <w:rsid w:val="00EF0300"/>
    <w:rsid w:val="00EF175A"/>
    <w:rsid w:val="00EF2C8B"/>
    <w:rsid w:val="00F067EF"/>
    <w:rsid w:val="00F334D2"/>
    <w:rsid w:val="00F40C4C"/>
    <w:rsid w:val="00F65FFB"/>
    <w:rsid w:val="00F70514"/>
    <w:rsid w:val="00F85BE1"/>
    <w:rsid w:val="00FD15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842</Words>
  <Characters>4805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11</cp:revision>
  <dcterms:created xsi:type="dcterms:W3CDTF">2010-06-23T11:09:00Z</dcterms:created>
  <dcterms:modified xsi:type="dcterms:W3CDTF">2010-06-24T06:15:00Z</dcterms:modified>
</cp:coreProperties>
</file>